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napToGrid/>
        <w:spacing w:before="0" w:beforeAutospacing="0" w:after="0" w:afterAutospacing="0" w:line="240" w:lineRule="auto"/>
        <w:jc w:val="both"/>
        <w:textAlignment w:val="baseline"/>
        <w:rPr>
          <w:rFonts w:ascii="仿宋" w:hAnsi="仿宋" w:eastAsia="仿宋" w:cs="仿宋"/>
          <w:b/>
          <w:bCs/>
          <w:i w:val="0"/>
          <w:caps w:val="0"/>
          <w:spacing w:val="0"/>
          <w:w w:val="100"/>
          <w:sz w:val="32"/>
          <w:szCs w:val="32"/>
          <w:lang w:bidi="ar"/>
        </w:rPr>
      </w:pPr>
      <w:r>
        <w:rPr>
          <w:rFonts w:hint="eastAsia" w:ascii="仿宋" w:hAnsi="仿宋" w:eastAsia="仿宋" w:cs="仿宋"/>
          <w:b/>
          <w:bCs/>
          <w:i w:val="0"/>
          <w:caps w:val="0"/>
          <w:spacing w:val="0"/>
          <w:w w:val="100"/>
          <w:sz w:val="32"/>
          <w:szCs w:val="32"/>
          <w:lang w:bidi="ar"/>
        </w:rPr>
        <w:t xml:space="preserve"> </w:t>
      </w:r>
    </w:p>
    <w:p>
      <w:pPr>
        <w:pStyle w:val="4"/>
        <w:widowControl/>
        <w:spacing w:beforeAutospacing="0" w:afterAutospacing="0"/>
        <w:jc w:val="both"/>
        <w:textAlignment w:val="baseline"/>
        <w:rPr>
          <w:rFonts w:ascii="仿宋" w:hAnsi="仿宋" w:eastAsia="仿宋" w:cs="仿宋"/>
          <w:b/>
          <w:bCs/>
          <w:sz w:val="32"/>
          <w:szCs w:val="32"/>
          <w:lang w:bidi="ar"/>
        </w:rPr>
      </w:pPr>
    </w:p>
    <w:p>
      <w:pPr>
        <w:spacing w:line="500" w:lineRule="exact"/>
        <w:jc w:val="center"/>
        <w:textAlignment w:val="baseline"/>
        <w:rPr>
          <w:rFonts w:hint="eastAsia"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sz w:val="36"/>
          <w:szCs w:val="36"/>
        </w:rPr>
        <w:t>中华人民共和国第十四届运动会群众比赛</w:t>
      </w:r>
    </w:p>
    <w:p>
      <w:pPr>
        <w:spacing w:line="500" w:lineRule="exact"/>
        <w:jc w:val="center"/>
        <w:textAlignment w:val="baseline"/>
        <w:rPr>
          <w:rFonts w:hint="eastAsia"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sz w:val="36"/>
          <w:szCs w:val="36"/>
        </w:rPr>
        <w:t>乒乓球项目竞赛规程</w:t>
      </w:r>
    </w:p>
    <w:p>
      <w:pPr>
        <w:snapToGrid/>
        <w:spacing w:before="0" w:beforeAutospacing="0" w:after="0" w:afterAutospacing="0" w:line="500" w:lineRule="exact"/>
        <w:jc w:val="both"/>
        <w:textAlignment w:val="baseline"/>
        <w:rPr>
          <w:rFonts w:ascii="仿宋" w:hAnsi="仿宋" w:eastAsia="仿宋" w:cs="Times New Roman"/>
          <w:b w:val="0"/>
          <w:i w:val="0"/>
          <w:caps w:val="0"/>
          <w:color w:val="000000"/>
          <w:spacing w:val="0"/>
          <w:w w:val="100"/>
          <w:sz w:val="44"/>
          <w:szCs w:val="44"/>
        </w:rPr>
      </w:pPr>
    </w:p>
    <w:p>
      <w:pPr>
        <w:ind w:firstLine="640" w:firstLineChars="200"/>
        <w:textAlignment w:val="baseline"/>
        <w:rPr>
          <w:rFonts w:hint="eastAsia" w:ascii="黑体" w:hAnsi="黑体" w:eastAsia="黑体" w:cs="黑体"/>
          <w:b w:val="0"/>
          <w:bCs/>
          <w:color w:val="000000"/>
          <w:sz w:val="32"/>
          <w:szCs w:val="32"/>
        </w:rPr>
      </w:pPr>
      <w:r>
        <w:rPr>
          <w:rFonts w:hint="default" w:ascii="黑体" w:hAnsi="黑体" w:eastAsia="黑体" w:cs="黑体"/>
          <w:b w:val="0"/>
          <w:bCs/>
          <w:color w:val="000000"/>
          <w:sz w:val="32"/>
          <w:szCs w:val="32"/>
        </w:rPr>
        <w:t>一、时间、</w:t>
      </w:r>
      <w:r>
        <w:rPr>
          <w:rFonts w:hint="eastAsia" w:ascii="黑体" w:hAnsi="黑体" w:eastAsia="黑体" w:cs="黑体"/>
          <w:b w:val="0"/>
          <w:bCs/>
          <w:color w:val="000000"/>
          <w:sz w:val="32"/>
          <w:szCs w:val="32"/>
        </w:rPr>
        <w:t>地点</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color w:val="000000"/>
          <w:spacing w:val="0"/>
          <w:w w:val="100"/>
          <w:sz w:val="32"/>
        </w:rPr>
      </w:pPr>
      <w:r>
        <w:rPr>
          <w:rFonts w:hint="eastAsia" w:ascii="仿宋" w:hAnsi="仿宋" w:eastAsia="仿宋"/>
          <w:b w:val="0"/>
          <w:i w:val="0"/>
          <w:caps w:val="0"/>
          <w:color w:val="000000"/>
          <w:spacing w:val="0"/>
          <w:w w:val="100"/>
          <w:sz w:val="32"/>
          <w:szCs w:val="32"/>
        </w:rPr>
        <w:t>（一）预赛阶段</w:t>
      </w:r>
    </w:p>
    <w:p>
      <w:pPr>
        <w:snapToGrid/>
        <w:spacing w:before="0" w:beforeAutospacing="0" w:after="0" w:afterAutospacing="0" w:line="240" w:lineRule="auto"/>
        <w:ind w:firstLine="640" w:firstLineChars="200"/>
        <w:jc w:val="both"/>
        <w:textAlignment w:val="baseline"/>
        <w:rPr>
          <w:rFonts w:hint="default" w:ascii="仿宋" w:hAnsi="仿宋" w:eastAsia="仿宋"/>
          <w:b w:val="0"/>
          <w:i w:val="0"/>
          <w:caps w:val="0"/>
          <w:color w:val="000000"/>
          <w:spacing w:val="0"/>
          <w:w w:val="100"/>
          <w:sz w:val="32"/>
          <w:szCs w:val="32"/>
          <w:lang w:val="en-US" w:eastAsia="zh-CN"/>
        </w:rPr>
      </w:pPr>
      <w:r>
        <w:rPr>
          <w:rFonts w:hint="eastAsia" w:ascii="仿宋" w:hAnsi="仿宋" w:eastAsia="仿宋"/>
          <w:b w:val="0"/>
          <w:i w:val="0"/>
          <w:caps w:val="0"/>
          <w:color w:val="000000"/>
          <w:spacing w:val="0"/>
          <w:w w:val="100"/>
          <w:sz w:val="32"/>
          <w:szCs w:val="32"/>
        </w:rPr>
        <w:t>1.南方赛区地点和时间：</w:t>
      </w:r>
      <w:r>
        <w:rPr>
          <w:rFonts w:hint="eastAsia" w:ascii="仿宋" w:hAnsi="仿宋" w:eastAsia="仿宋"/>
          <w:b w:val="0"/>
          <w:i w:val="0"/>
          <w:caps w:val="0"/>
          <w:color w:val="000000"/>
          <w:spacing w:val="0"/>
          <w:w w:val="100"/>
          <w:sz w:val="32"/>
          <w:szCs w:val="32"/>
          <w:lang w:val="en-US" w:eastAsia="zh-CN"/>
        </w:rPr>
        <w:t>四川省成都市 7月4日至8日</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2.北方赛区地点和时间：</w:t>
      </w:r>
      <w:r>
        <w:rPr>
          <w:rFonts w:hint="eastAsia" w:ascii="仿宋" w:hAnsi="仿宋" w:eastAsia="仿宋"/>
          <w:b w:val="0"/>
          <w:i w:val="0"/>
          <w:caps w:val="0"/>
          <w:color w:val="000000"/>
          <w:spacing w:val="0"/>
          <w:w w:val="100"/>
          <w:sz w:val="32"/>
          <w:szCs w:val="32"/>
          <w:lang w:val="en-US" w:eastAsia="zh-CN"/>
        </w:rPr>
        <w:t>河南省许昌市 7月4日至8日</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color w:val="000000"/>
          <w:spacing w:val="0"/>
          <w:w w:val="100"/>
          <w:sz w:val="32"/>
        </w:rPr>
      </w:pPr>
      <w:r>
        <w:rPr>
          <w:rFonts w:hint="eastAsia" w:ascii="仿宋" w:hAnsi="仿宋" w:eastAsia="仿宋"/>
          <w:b w:val="0"/>
          <w:i w:val="0"/>
          <w:caps w:val="0"/>
          <w:color w:val="000000"/>
          <w:spacing w:val="0"/>
          <w:w w:val="100"/>
          <w:sz w:val="32"/>
          <w:szCs w:val="32"/>
        </w:rPr>
        <w:t>（二）决赛阶段</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1.时间：9月16</w:t>
      </w:r>
      <w:r>
        <w:rPr>
          <w:rFonts w:hint="eastAsia" w:ascii="仿宋" w:hAnsi="仿宋" w:eastAsia="仿宋"/>
          <w:b w:val="0"/>
          <w:i w:val="0"/>
          <w:caps w:val="0"/>
          <w:color w:val="000000"/>
          <w:spacing w:val="0"/>
          <w:w w:val="100"/>
          <w:sz w:val="32"/>
          <w:szCs w:val="32"/>
          <w:lang w:val="en-US" w:eastAsia="zh-CN"/>
        </w:rPr>
        <w:t>日至</w:t>
      </w:r>
      <w:r>
        <w:rPr>
          <w:rFonts w:hint="eastAsia" w:ascii="仿宋" w:hAnsi="仿宋" w:eastAsia="仿宋"/>
          <w:b w:val="0"/>
          <w:i w:val="0"/>
          <w:caps w:val="0"/>
          <w:color w:val="000000"/>
          <w:spacing w:val="0"/>
          <w:w w:val="100"/>
          <w:sz w:val="32"/>
          <w:szCs w:val="32"/>
        </w:rPr>
        <w:t>22日</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2.地点：陕西省宝鸡市</w:t>
      </w:r>
    </w:p>
    <w:p>
      <w:pPr>
        <w:ind w:firstLine="640" w:firstLineChars="200"/>
        <w:textAlignment w:val="baseline"/>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二、</w:t>
      </w:r>
      <w:r>
        <w:rPr>
          <w:rFonts w:hint="eastAsia" w:ascii="黑体" w:hAnsi="黑体" w:eastAsia="黑体" w:cs="黑体"/>
          <w:b w:val="0"/>
          <w:bCs/>
          <w:color w:val="000000"/>
          <w:sz w:val="32"/>
          <w:szCs w:val="32"/>
        </w:rPr>
        <w:t>竞赛组别和项目</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color w:val="000000"/>
          <w:spacing w:val="0"/>
          <w:w w:val="100"/>
          <w:sz w:val="32"/>
          <w:szCs w:val="32"/>
        </w:rPr>
        <w:t>（一）群众组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1．男子单打25-39岁组；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2．男子单打40-49岁组；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3．男子单打50-59岁组；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4．男子单打60-69岁组；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5. 男子单打70岁及以上组；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6．女子单打25-39岁组；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7．女子单打40-49岁组；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8．女子单打50-59岁组；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9．女子单打60-69岁组；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10.女子单打70岁及以上组；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11.男子团体（混合年龄组）；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kern w:val="0"/>
          <w:sz w:val="32"/>
          <w:szCs w:val="32"/>
          <w:lang w:bidi="ar"/>
        </w:rPr>
      </w:pPr>
      <w:r>
        <w:rPr>
          <w:rFonts w:hint="eastAsia" w:ascii="仿宋" w:hAnsi="仿宋" w:eastAsia="仿宋" w:cs="仿宋"/>
          <w:b w:val="0"/>
          <w:i w:val="0"/>
          <w:caps w:val="0"/>
          <w:spacing w:val="0"/>
          <w:w w:val="100"/>
          <w:kern w:val="0"/>
          <w:sz w:val="32"/>
          <w:szCs w:val="32"/>
          <w:lang w:bidi="ar"/>
        </w:rPr>
        <w:t>12.女子团体（混合年龄组）。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（二）公安民警组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1.男子团体（25-60岁组）；</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2.女子团体（25-60岁组）。</w:t>
      </w:r>
    </w:p>
    <w:p>
      <w:pPr>
        <w:ind w:firstLine="640" w:firstLineChars="200"/>
        <w:textAlignment w:val="baseline"/>
        <w:rPr>
          <w:rFonts w:hint="default" w:ascii="黑体" w:hAnsi="黑体" w:eastAsia="黑体" w:cs="黑体"/>
          <w:b w:val="0"/>
          <w:bCs/>
          <w:color w:val="000000"/>
          <w:sz w:val="32"/>
          <w:szCs w:val="32"/>
        </w:rPr>
      </w:pPr>
      <w:r>
        <w:rPr>
          <w:rFonts w:hint="eastAsia" w:ascii="黑体" w:hAnsi="黑体" w:eastAsia="黑体" w:cs="黑体"/>
          <w:b w:val="0"/>
          <w:bCs/>
          <w:color w:val="000000"/>
          <w:sz w:val="32"/>
          <w:szCs w:val="32"/>
        </w:rPr>
        <w:t>三、运动员资格</w:t>
      </w:r>
    </w:p>
    <w:p>
      <w:pPr>
        <w:snapToGrid/>
        <w:spacing w:before="0" w:beforeAutospacing="0" w:after="0" w:afterAutospacing="0" w:line="240" w:lineRule="auto"/>
        <w:ind w:firstLine="640" w:firstLineChars="200"/>
        <w:jc w:val="left"/>
        <w:textAlignment w:val="baseline"/>
        <w:rPr>
          <w:rFonts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（一）群众组</w:t>
      </w:r>
    </w:p>
    <w:p>
      <w:pPr>
        <w:snapToGrid/>
        <w:spacing w:before="0" w:beforeAutospacing="0" w:after="0" w:afterAutospacing="0" w:line="24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1.</w:t>
      </w:r>
      <w:r>
        <w:rPr>
          <w:rFonts w:hint="eastAsia" w:ascii="仿宋" w:hAnsi="仿宋" w:eastAsia="仿宋" w:cs="Times New Roman"/>
          <w:b w:val="0"/>
          <w:i w:val="0"/>
          <w:caps w:val="0"/>
          <w:color w:val="000000"/>
          <w:spacing w:val="0"/>
          <w:w w:val="100"/>
          <w:sz w:val="32"/>
          <w:szCs w:val="32"/>
        </w:rPr>
        <w:t>中华人民共和国公民。</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2.符合《中华人民共和国第十四届运动会群众比赛规程总则》和国家体育总局有关通知中关于参加办法和参赛资格的有关规定。</w:t>
      </w:r>
    </w:p>
    <w:p>
      <w:pPr>
        <w:snapToGrid/>
        <w:spacing w:before="0" w:beforeAutospacing="0" w:after="0" w:afterAutospacing="0" w:line="240" w:lineRule="auto"/>
        <w:ind w:firstLine="645"/>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3.有下列专业运动员经历之一者，不得参赛：</w:t>
      </w:r>
    </w:p>
    <w:p>
      <w:pPr>
        <w:snapToGrid/>
        <w:spacing w:before="0" w:beforeAutospacing="0" w:after="0" w:afterAutospacing="0" w:line="240" w:lineRule="auto"/>
        <w:ind w:firstLine="645"/>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（1）在全国优秀运动员注册系统有过注册记录的乒乓球运动员；</w:t>
      </w:r>
    </w:p>
    <w:p>
      <w:pPr>
        <w:snapToGrid/>
        <w:spacing w:before="0" w:beforeAutospacing="0" w:after="0" w:afterAutospacing="0" w:line="240" w:lineRule="auto"/>
        <w:ind w:firstLine="645"/>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（2）在各省、自治区、直辖市、计划单列市、解放军、行业体协等体工队有过正式编制的乒乓球运动员；</w:t>
      </w:r>
    </w:p>
    <w:p>
      <w:pPr>
        <w:snapToGrid/>
        <w:spacing w:before="0" w:beforeAutospacing="0" w:after="0" w:afterAutospacing="0" w:line="240" w:lineRule="auto"/>
        <w:ind w:firstLine="645"/>
        <w:jc w:val="left"/>
        <w:textAlignment w:val="baseline"/>
        <w:rPr>
          <w:rFonts w:hint="default"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（3）参加过全国计划内16岁以上组乒乓球比赛</w:t>
      </w:r>
      <w:r>
        <w:rPr>
          <w:rFonts w:hint="default" w:ascii="仿宋" w:hAnsi="仿宋" w:eastAsia="仿宋" w:cs="Times New Roman"/>
          <w:b w:val="0"/>
          <w:i w:val="0"/>
          <w:caps w:val="0"/>
          <w:color w:val="000000"/>
          <w:spacing w:val="0"/>
          <w:w w:val="100"/>
          <w:sz w:val="32"/>
          <w:szCs w:val="32"/>
        </w:rPr>
        <w:t>；</w:t>
      </w:r>
    </w:p>
    <w:p>
      <w:pPr>
        <w:snapToGrid/>
        <w:spacing w:before="0" w:beforeAutospacing="0" w:after="0" w:afterAutospacing="0" w:line="240" w:lineRule="auto"/>
        <w:ind w:firstLine="645"/>
        <w:jc w:val="left"/>
        <w:textAlignment w:val="baseline"/>
        <w:rPr>
          <w:rFonts w:hint="default"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（4）在国际乒联有过注册记录的乒乓球运动员</w:t>
      </w:r>
      <w:r>
        <w:rPr>
          <w:rFonts w:hint="default" w:ascii="仿宋" w:hAnsi="仿宋" w:eastAsia="仿宋" w:cs="Times New Roman"/>
          <w:b w:val="0"/>
          <w:i w:val="0"/>
          <w:caps w:val="0"/>
          <w:color w:val="000000"/>
          <w:spacing w:val="0"/>
          <w:w w:val="100"/>
          <w:sz w:val="32"/>
          <w:szCs w:val="32"/>
        </w:rPr>
        <w:t>；</w:t>
      </w:r>
    </w:p>
    <w:p>
      <w:pPr>
        <w:snapToGrid/>
        <w:spacing w:before="0" w:beforeAutospacing="0" w:after="0" w:afterAutospacing="0" w:line="240" w:lineRule="auto"/>
        <w:ind w:firstLine="645"/>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（5）参加过国际乒联、亚乒联盟等授权或主办的乒乓球职业赛事的运动员。</w:t>
      </w:r>
    </w:p>
    <w:p>
      <w:pPr>
        <w:snapToGrid/>
        <w:spacing w:before="0" w:beforeAutospacing="0" w:after="0" w:afterAutospacing="0" w:line="240" w:lineRule="auto"/>
        <w:ind w:firstLine="645"/>
        <w:jc w:val="left"/>
        <w:textAlignment w:val="baseline"/>
        <w:rPr>
          <w:rFonts w:ascii="仿宋" w:hAnsi="仿宋" w:eastAsia="仿宋"/>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4.</w:t>
      </w:r>
      <w:r>
        <w:rPr>
          <w:rFonts w:hint="eastAsia" w:ascii="仿宋" w:hAnsi="仿宋" w:eastAsia="仿宋" w:cs="仿宋_GB2312"/>
          <w:b w:val="0"/>
          <w:i w:val="0"/>
          <w:caps w:val="0"/>
          <w:color w:val="000000"/>
          <w:spacing w:val="0"/>
          <w:w w:val="100"/>
          <w:sz w:val="32"/>
          <w:szCs w:val="32"/>
        </w:rPr>
        <w:t>运动员代表本人户籍所在地或长期居住地参加第十四届全运会群众赛事活动。长期居住地以本人居住证或社保缴纳记录（以2021年3月前满</w:t>
      </w:r>
      <w:r>
        <w:rPr>
          <w:rFonts w:hint="eastAsia" w:ascii="仿宋" w:hAnsi="仿宋" w:eastAsia="仿宋" w:cs="仿宋_GB2312"/>
          <w:b w:val="0"/>
          <w:i w:val="0"/>
          <w:caps w:val="0"/>
          <w:color w:val="000000"/>
          <w:spacing w:val="0"/>
          <w:w w:val="100"/>
          <w:sz w:val="32"/>
          <w:szCs w:val="32"/>
          <w:lang w:val="en"/>
        </w:rPr>
        <w:t>1</w:t>
      </w:r>
      <w:r>
        <w:rPr>
          <w:rFonts w:hint="eastAsia" w:ascii="仿宋" w:hAnsi="仿宋" w:eastAsia="仿宋" w:cs="仿宋_GB2312"/>
          <w:b w:val="0"/>
          <w:i w:val="0"/>
          <w:caps w:val="0"/>
          <w:color w:val="000000"/>
          <w:spacing w:val="0"/>
          <w:w w:val="100"/>
          <w:sz w:val="32"/>
          <w:szCs w:val="32"/>
        </w:rPr>
        <w:t>年）为依据</w:t>
      </w:r>
      <w:r>
        <w:rPr>
          <w:rFonts w:hint="eastAsia" w:ascii="仿宋" w:hAnsi="仿宋" w:eastAsia="仿宋"/>
          <w:b w:val="0"/>
          <w:i w:val="0"/>
          <w:caps w:val="0"/>
          <w:color w:val="000000"/>
          <w:spacing w:val="0"/>
          <w:w w:val="100"/>
          <w:sz w:val="32"/>
          <w:szCs w:val="32"/>
        </w:rPr>
        <w:t>。</w:t>
      </w:r>
    </w:p>
    <w:p>
      <w:pPr>
        <w:snapToGrid/>
        <w:spacing w:before="0" w:beforeAutospacing="0" w:after="0" w:afterAutospacing="0" w:line="240" w:lineRule="auto"/>
        <w:ind w:firstLine="645"/>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5.各参赛单位应对本单位参赛人员的资格进行认真审查，各省级体育主管部门须为本省参赛运动员出示非乒乓球专业运动员书面证明，并加盖公章。</w:t>
      </w:r>
    </w:p>
    <w:p>
      <w:pPr>
        <w:snapToGrid/>
        <w:spacing w:before="0" w:beforeAutospacing="0" w:after="0" w:afterAutospacing="0" w:line="240" w:lineRule="auto"/>
        <w:ind w:firstLine="645"/>
        <w:jc w:val="left"/>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6.各省应组织举办</w:t>
      </w:r>
      <w:r>
        <w:rPr>
          <w:rFonts w:hint="default" w:ascii="仿宋" w:hAnsi="仿宋" w:eastAsia="仿宋"/>
          <w:b w:val="0"/>
          <w:i w:val="0"/>
          <w:caps w:val="0"/>
          <w:color w:val="000000"/>
          <w:spacing w:val="0"/>
          <w:w w:val="100"/>
          <w:sz w:val="32"/>
          <w:szCs w:val="32"/>
        </w:rPr>
        <w:t>“我要上全运”</w:t>
      </w:r>
      <w:r>
        <w:rPr>
          <w:rFonts w:hint="eastAsia" w:ascii="仿宋" w:hAnsi="仿宋" w:eastAsia="仿宋"/>
          <w:b w:val="0"/>
          <w:i w:val="0"/>
          <w:caps w:val="0"/>
          <w:color w:val="000000"/>
          <w:spacing w:val="0"/>
          <w:w w:val="100"/>
          <w:sz w:val="32"/>
          <w:szCs w:val="32"/>
        </w:rPr>
        <w:t>基层选拔赛，广泛发动业余爱好者参与到全运会群众赛事活动中来，没有举办省级选拔赛的省份或单位不得参加十四运群众组乒乓球项目的比赛。</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7.</w:t>
      </w:r>
      <w:r>
        <w:rPr>
          <w:rFonts w:hint="eastAsia" w:ascii="仿宋" w:hAnsi="仿宋" w:eastAsia="仿宋" w:cs="Times New Roman"/>
          <w:b w:val="0"/>
          <w:i w:val="0"/>
          <w:caps w:val="0"/>
          <w:color w:val="000000"/>
          <w:spacing w:val="0"/>
          <w:w w:val="100"/>
          <w:sz w:val="32"/>
          <w:szCs w:val="32"/>
        </w:rPr>
        <w:t>资格审查</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（1）报名截止后7天内公布资格审查小组审查结果，不符合条件的单位可以在3天之内补充报名。</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（2）补充报名结束后2天内中国乒协在官方网站公示各单位报名结果。</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（3）公示期为5天，</w:t>
      </w:r>
      <w:r>
        <w:rPr>
          <w:rFonts w:hint="eastAsia" w:ascii="仿宋" w:hAnsi="仿宋" w:eastAsia="仿宋" w:cs="Times New Roman"/>
          <w:b w:val="0"/>
          <w:i w:val="0"/>
          <w:caps w:val="0"/>
          <w:color w:val="000000"/>
          <w:spacing w:val="0"/>
          <w:w w:val="100"/>
          <w:kern w:val="0"/>
          <w:sz w:val="32"/>
          <w:szCs w:val="32"/>
        </w:rPr>
        <w:t>公示期间接受举报，举报人应提供相应证明材料。</w:t>
      </w:r>
      <w:r>
        <w:rPr>
          <w:rFonts w:ascii="仿宋" w:hAnsi="仿宋" w:eastAsia="仿宋" w:cs="Times New Roman"/>
          <w:b w:val="0"/>
          <w:i w:val="0"/>
          <w:caps w:val="0"/>
          <w:color w:val="00000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8.为增进内地与港澳台地区的群众体育交流，港澳台乒乓球项目协会可组织</w:t>
      </w:r>
      <w:r>
        <w:rPr>
          <w:rFonts w:hint="eastAsia" w:ascii="仿宋" w:hAnsi="仿宋" w:eastAsia="仿宋"/>
          <w:b w:val="0"/>
          <w:i w:val="0"/>
          <w:caps w:val="0"/>
          <w:spacing w:val="0"/>
          <w:w w:val="100"/>
          <w:sz w:val="32"/>
          <w:szCs w:val="32"/>
          <w:lang w:eastAsia="zh-CN"/>
        </w:rPr>
        <w:t>一支</w:t>
      </w:r>
      <w:r>
        <w:rPr>
          <w:rFonts w:hint="eastAsia" w:ascii="仿宋" w:hAnsi="仿宋" w:eastAsia="仿宋"/>
          <w:b w:val="0"/>
          <w:i w:val="0"/>
          <w:caps w:val="0"/>
          <w:spacing w:val="0"/>
          <w:w w:val="100"/>
          <w:sz w:val="32"/>
          <w:szCs w:val="32"/>
        </w:rPr>
        <w:t>代表队参赛。如果未参加预赛或预赛未能出线，可每个组别派一人直接参加决赛阶段的单打和团体比赛。</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（二）公安民警组</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参加公安民警组的运动员参赛资格由前卫体协审定，详见相关补充通知。</w:t>
      </w:r>
    </w:p>
    <w:p>
      <w:pPr>
        <w:ind w:firstLine="640" w:firstLineChars="200"/>
        <w:textAlignment w:val="baseline"/>
        <w:rPr>
          <w:rFonts w:hint="default" w:ascii="黑体" w:hAnsi="黑体" w:eastAsia="黑体" w:cs="黑体"/>
          <w:b w:val="0"/>
          <w:bCs/>
          <w:color w:val="000000"/>
          <w:sz w:val="32"/>
          <w:szCs w:val="32"/>
        </w:rPr>
      </w:pPr>
      <w:r>
        <w:rPr>
          <w:rFonts w:hint="eastAsia" w:ascii="黑体" w:hAnsi="黑体" w:eastAsia="黑体" w:cs="黑体"/>
          <w:b w:val="0"/>
          <w:bCs/>
          <w:color w:val="000000"/>
          <w:sz w:val="32"/>
          <w:szCs w:val="32"/>
        </w:rPr>
        <w:t>四、参加办法</w:t>
      </w:r>
    </w:p>
    <w:p>
      <w:pPr>
        <w:pStyle w:val="4"/>
        <w:widowControl/>
        <w:snapToGrid/>
        <w:spacing w:before="0" w:beforeAutospacing="0" w:after="0" w:afterAutospacing="0" w:line="240" w:lineRule="auto"/>
        <w:ind w:firstLine="640" w:firstLineChars="200"/>
        <w:jc w:val="both"/>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（一）以各省级体育局为参赛单位报名，也可由各省级乒乓球协会获得省级体育局授权后报名。</w:t>
      </w:r>
    </w:p>
    <w:p>
      <w:pPr>
        <w:pStyle w:val="4"/>
        <w:widowControl/>
        <w:snapToGrid/>
        <w:spacing w:before="0" w:beforeAutospacing="0" w:after="0" w:afterAutospacing="0" w:line="240" w:lineRule="auto"/>
        <w:ind w:firstLine="640" w:firstLineChars="200"/>
        <w:jc w:val="both"/>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1.每名运动员只能代表一个省、自治区、直辖市或新疆生产建设兵团参赛。</w:t>
      </w:r>
    </w:p>
    <w:p>
      <w:pPr>
        <w:pStyle w:val="4"/>
        <w:widowControl/>
        <w:snapToGrid/>
        <w:spacing w:before="0" w:beforeAutospacing="0" w:after="0" w:afterAutospacing="0" w:line="240" w:lineRule="auto"/>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b w:val="0"/>
          <w:i w:val="0"/>
          <w:caps w:val="0"/>
          <w:color w:val="000000"/>
          <w:spacing w:val="0"/>
          <w:w w:val="100"/>
          <w:sz w:val="32"/>
          <w:szCs w:val="32"/>
        </w:rPr>
        <w:t>2.每个参赛单位的各年龄段均</w:t>
      </w:r>
      <w:r>
        <w:rPr>
          <w:rFonts w:hint="eastAsia" w:ascii="仿宋" w:hAnsi="仿宋" w:eastAsia="仿宋" w:cs="仿宋"/>
          <w:b w:val="0"/>
          <w:i w:val="0"/>
          <w:caps w:val="0"/>
          <w:spacing w:val="0"/>
          <w:w w:val="100"/>
          <w:sz w:val="32"/>
          <w:szCs w:val="32"/>
        </w:rPr>
        <w:t>可报男、女各1名运动员参加比赛。团体赛成员由代表该队5个年龄段的5名运动员组成。</w:t>
      </w:r>
    </w:p>
    <w:p>
      <w:pPr>
        <w:pStyle w:val="4"/>
        <w:widowControl/>
        <w:snapToGrid/>
        <w:spacing w:before="0" w:beforeAutospacing="0" w:after="0" w:afterAutospacing="0" w:line="240" w:lineRule="auto"/>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3.各参赛单位可另报1名运动员作为团体赛替补，该运动员可以替补参加比自己年龄小的年龄段或同年龄段的团体比赛，但需代表队书面向赛事竞委会申请，并得到同意后方可启用。如在预赛阶段中启用替补球员，则该运动员只能参加被替补运动员所参加的团体比赛，被替换的运动员将不可参加预赛阶段其余的比赛，如该队获得决赛资格不会剥夺被替补运动员参加决赛阶段资格。如在决赛阶段中启用替补运动员，则该运动员只能参加被替补运动员所参加的团体比赛，被替换的运动员将不可参加决赛阶段中其余的团体比赛。</w:t>
      </w:r>
    </w:p>
    <w:p>
      <w:pPr>
        <w:pStyle w:val="4"/>
        <w:widowControl/>
        <w:snapToGrid/>
        <w:spacing w:before="0" w:beforeAutospacing="0" w:after="0" w:afterAutospacing="0" w:line="240" w:lineRule="auto"/>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4.公安民警组以各省级公安机关</w:t>
      </w:r>
      <w:r>
        <w:rPr>
          <w:rFonts w:hint="default" w:ascii="仿宋" w:hAnsi="仿宋" w:eastAsia="仿宋" w:cs="仿宋"/>
          <w:b w:val="0"/>
          <w:i w:val="0"/>
          <w:caps w:val="0"/>
          <w:spacing w:val="0"/>
          <w:w w:val="100"/>
          <w:sz w:val="32"/>
          <w:szCs w:val="32"/>
        </w:rPr>
        <w:t>为单位</w:t>
      </w:r>
      <w:r>
        <w:rPr>
          <w:rFonts w:hint="eastAsia" w:ascii="仿宋" w:hAnsi="仿宋" w:eastAsia="仿宋" w:cs="仿宋"/>
          <w:b w:val="0"/>
          <w:i w:val="0"/>
          <w:caps w:val="0"/>
          <w:spacing w:val="0"/>
          <w:w w:val="100"/>
          <w:sz w:val="32"/>
          <w:szCs w:val="32"/>
        </w:rPr>
        <w:t>进行报名，可报符合年龄要求的男、女各4名运动员。</w:t>
      </w:r>
    </w:p>
    <w:p>
      <w:pPr>
        <w:snapToGrid/>
        <w:spacing w:before="0" w:beforeAutospacing="0" w:after="0" w:afterAutospacing="0" w:line="240" w:lineRule="auto"/>
        <w:ind w:firstLine="645"/>
        <w:jc w:val="left"/>
        <w:textAlignment w:val="baseline"/>
        <w:rPr>
          <w:rFonts w:ascii="仿宋" w:hAnsi="仿宋" w:eastAsia="仿宋"/>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（二）凡报名参赛的运动员（香港特别行政区、澳门特别行政区和台湾省的参赛运动员除外）均可免费注册为中国乒乓球协会会员。</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（三）参赛队队名中必须体现所代表省、自治区、直辖市或新疆生产建设兵团的名称。</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（四）严禁冒名顶替、弄虚作假，一经发现立即取消本人和其参赛队的比赛资格。</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（五）各组别年龄界定：</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1.公安警察组为1961年1月1日</w:t>
      </w:r>
      <w:r>
        <w:rPr>
          <w:rFonts w:ascii="仿宋" w:hAnsi="仿宋" w:eastAsia="仿宋" w:cs="Times New Roman"/>
          <w:b w:val="0"/>
          <w:i w:val="0"/>
          <w:caps w:val="0"/>
          <w:color w:val="000000"/>
          <w:spacing w:val="0"/>
          <w:w w:val="100"/>
          <w:sz w:val="32"/>
          <w:szCs w:val="32"/>
        </w:rPr>
        <w:t>至</w:t>
      </w:r>
      <w:r>
        <w:rPr>
          <w:rFonts w:hint="eastAsia" w:ascii="仿宋" w:hAnsi="仿宋" w:eastAsia="仿宋" w:cs="Times New Roman"/>
          <w:b w:val="0"/>
          <w:i w:val="0"/>
          <w:caps w:val="0"/>
          <w:color w:val="000000"/>
          <w:spacing w:val="0"/>
          <w:w w:val="100"/>
          <w:sz w:val="32"/>
          <w:szCs w:val="32"/>
        </w:rPr>
        <w:t>1996年5月1日（不含）出生者；</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2.25-39岁组为1982年1月1日</w:t>
      </w:r>
      <w:r>
        <w:rPr>
          <w:rFonts w:ascii="仿宋" w:hAnsi="仿宋" w:eastAsia="仿宋" w:cs="Times New Roman"/>
          <w:b w:val="0"/>
          <w:i w:val="0"/>
          <w:caps w:val="0"/>
          <w:color w:val="000000"/>
          <w:spacing w:val="0"/>
          <w:w w:val="100"/>
          <w:sz w:val="32"/>
          <w:szCs w:val="32"/>
        </w:rPr>
        <w:t>至</w:t>
      </w:r>
      <w:r>
        <w:rPr>
          <w:rFonts w:hint="eastAsia" w:ascii="仿宋" w:hAnsi="仿宋" w:eastAsia="仿宋" w:cs="Times New Roman"/>
          <w:b w:val="0"/>
          <w:i w:val="0"/>
          <w:caps w:val="0"/>
          <w:color w:val="000000"/>
          <w:spacing w:val="0"/>
          <w:w w:val="100"/>
          <w:sz w:val="32"/>
          <w:szCs w:val="32"/>
        </w:rPr>
        <w:t>1996年5月1日（不含）出生者；</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3.40-49岁组为1972年1月1日</w:t>
      </w:r>
      <w:r>
        <w:rPr>
          <w:rFonts w:ascii="仿宋" w:hAnsi="仿宋" w:eastAsia="仿宋" w:cs="Times New Roman"/>
          <w:b w:val="0"/>
          <w:i w:val="0"/>
          <w:caps w:val="0"/>
          <w:color w:val="000000"/>
          <w:spacing w:val="0"/>
          <w:w w:val="100"/>
          <w:sz w:val="32"/>
          <w:szCs w:val="32"/>
        </w:rPr>
        <w:t>至</w:t>
      </w:r>
      <w:r>
        <w:rPr>
          <w:rFonts w:hint="eastAsia" w:ascii="仿宋" w:hAnsi="仿宋" w:eastAsia="仿宋" w:cs="Times New Roman"/>
          <w:b w:val="0"/>
          <w:i w:val="0"/>
          <w:caps w:val="0"/>
          <w:color w:val="000000"/>
          <w:spacing w:val="0"/>
          <w:w w:val="100"/>
          <w:sz w:val="32"/>
          <w:szCs w:val="32"/>
        </w:rPr>
        <w:t>1981年12月31日出生者；</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4.50-59岁组为1962年1月1日</w:t>
      </w:r>
      <w:r>
        <w:rPr>
          <w:rFonts w:ascii="仿宋" w:hAnsi="仿宋" w:eastAsia="仿宋" w:cs="Times New Roman"/>
          <w:b w:val="0"/>
          <w:i w:val="0"/>
          <w:caps w:val="0"/>
          <w:color w:val="000000"/>
          <w:spacing w:val="0"/>
          <w:w w:val="100"/>
          <w:sz w:val="32"/>
          <w:szCs w:val="32"/>
        </w:rPr>
        <w:t>至</w:t>
      </w:r>
      <w:r>
        <w:rPr>
          <w:rFonts w:hint="eastAsia" w:ascii="仿宋" w:hAnsi="仿宋" w:eastAsia="仿宋" w:cs="Times New Roman"/>
          <w:b w:val="0"/>
          <w:i w:val="0"/>
          <w:caps w:val="0"/>
          <w:color w:val="000000"/>
          <w:spacing w:val="0"/>
          <w:w w:val="100"/>
          <w:sz w:val="32"/>
          <w:szCs w:val="32"/>
        </w:rPr>
        <w:t>1971年12月31日出生者；</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5.60-69岁组为1952年1月1日</w:t>
      </w:r>
      <w:r>
        <w:rPr>
          <w:rFonts w:ascii="仿宋" w:hAnsi="仿宋" w:eastAsia="仿宋" w:cs="Times New Roman"/>
          <w:b w:val="0"/>
          <w:i w:val="0"/>
          <w:caps w:val="0"/>
          <w:color w:val="000000"/>
          <w:spacing w:val="0"/>
          <w:w w:val="100"/>
          <w:sz w:val="32"/>
          <w:szCs w:val="32"/>
        </w:rPr>
        <w:t>至</w:t>
      </w:r>
      <w:r>
        <w:rPr>
          <w:rFonts w:hint="eastAsia" w:ascii="仿宋" w:hAnsi="仿宋" w:eastAsia="仿宋" w:cs="Times New Roman"/>
          <w:b w:val="0"/>
          <w:i w:val="0"/>
          <w:caps w:val="0"/>
          <w:color w:val="000000"/>
          <w:spacing w:val="0"/>
          <w:w w:val="100"/>
          <w:sz w:val="32"/>
          <w:szCs w:val="32"/>
        </w:rPr>
        <w:t>1961年12月31日出生者；</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6.70岁及以上组为1951年12月31日以前出生者；</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（六）所有参赛人员必须经县级以上医务部门检查证明身体健康，并按照预赛阶段和决赛阶段举办地的新冠疫情防控要求提供相关证明。</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Times New Roman"/>
          <w:b w:val="0"/>
          <w:i w:val="0"/>
          <w:caps w:val="0"/>
          <w:color w:val="000000"/>
          <w:spacing w:val="0"/>
          <w:w w:val="100"/>
          <w:sz w:val="32"/>
          <w:szCs w:val="32"/>
        </w:rPr>
        <w:t>（七）陕西省和</w:t>
      </w:r>
      <w:r>
        <w:rPr>
          <w:rFonts w:hint="eastAsia" w:ascii="仿宋" w:hAnsi="仿宋" w:eastAsia="仿宋" w:cs="仿宋"/>
          <w:b w:val="0"/>
          <w:i w:val="0"/>
          <w:caps w:val="0"/>
          <w:spacing w:val="0"/>
          <w:w w:val="100"/>
          <w:sz w:val="32"/>
          <w:szCs w:val="32"/>
        </w:rPr>
        <w:t>港澳台地区的参赛资格</w:t>
      </w:r>
      <w:r>
        <w:rPr>
          <w:rFonts w:hint="eastAsia" w:ascii="仿宋" w:hAnsi="仿宋" w:eastAsia="仿宋" w:cs="Times New Roman"/>
          <w:b w:val="0"/>
          <w:i w:val="0"/>
          <w:caps w:val="0"/>
          <w:color w:val="000000"/>
          <w:spacing w:val="0"/>
          <w:w w:val="100"/>
          <w:sz w:val="32"/>
          <w:szCs w:val="32"/>
        </w:rPr>
        <w:t>根据《中华人民共和国第十四届运动会群众比赛项目竞赛规程总则》的相关</w:t>
      </w:r>
      <w:r>
        <w:rPr>
          <w:rFonts w:ascii="仿宋" w:hAnsi="仿宋" w:eastAsia="仿宋" w:cs="Times New Roman"/>
          <w:b w:val="0"/>
          <w:i w:val="0"/>
          <w:caps w:val="0"/>
          <w:color w:val="000000"/>
          <w:spacing w:val="0"/>
          <w:w w:val="100"/>
          <w:sz w:val="32"/>
          <w:szCs w:val="32"/>
        </w:rPr>
        <w:t>原则</w:t>
      </w:r>
      <w:r>
        <w:rPr>
          <w:rFonts w:hint="eastAsia" w:ascii="仿宋" w:hAnsi="仿宋" w:eastAsia="仿宋" w:cs="Times New Roman"/>
          <w:b w:val="0"/>
          <w:i w:val="0"/>
          <w:caps w:val="0"/>
          <w:color w:val="000000"/>
          <w:spacing w:val="0"/>
          <w:w w:val="100"/>
          <w:sz w:val="32"/>
          <w:szCs w:val="32"/>
        </w:rPr>
        <w:t>执行</w:t>
      </w:r>
      <w:r>
        <w:rPr>
          <w:rFonts w:hint="eastAsia" w:ascii="仿宋" w:hAnsi="仿宋" w:eastAsia="仿宋" w:cs="仿宋"/>
          <w:b w:val="0"/>
          <w:i w:val="0"/>
          <w:caps w:val="0"/>
          <w:spacing w:val="0"/>
          <w:w w:val="100"/>
          <w:sz w:val="32"/>
          <w:szCs w:val="32"/>
        </w:rPr>
        <w:t>。</w:t>
      </w:r>
    </w:p>
    <w:p>
      <w:pPr>
        <w:ind w:firstLine="640" w:firstLineChars="200"/>
        <w:textAlignment w:val="baseline"/>
        <w:rPr>
          <w:rFonts w:hint="default" w:ascii="黑体" w:hAnsi="黑体" w:eastAsia="黑体" w:cs="黑体"/>
          <w:b w:val="0"/>
          <w:bCs/>
          <w:color w:val="000000"/>
          <w:sz w:val="32"/>
          <w:szCs w:val="32"/>
        </w:rPr>
      </w:pPr>
      <w:r>
        <w:rPr>
          <w:rFonts w:hint="eastAsia" w:ascii="黑体" w:hAnsi="黑体" w:eastAsia="黑体" w:cs="黑体"/>
          <w:b w:val="0"/>
          <w:bCs/>
          <w:color w:val="000000"/>
          <w:sz w:val="32"/>
          <w:szCs w:val="32"/>
        </w:rPr>
        <w:t>五、竞赛办法</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（一）各单位选拔赛</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1．各省、自治区、直辖市、新疆生产建设兵团</w:t>
      </w:r>
      <w:r>
        <w:rPr>
          <w:rFonts w:hint="default" w:ascii="仿宋" w:hAnsi="仿宋" w:eastAsia="仿宋" w:cs="Times New Roman"/>
          <w:b w:val="0"/>
          <w:i w:val="0"/>
          <w:caps w:val="0"/>
          <w:color w:val="000000"/>
          <w:spacing w:val="0"/>
          <w:w w:val="100"/>
          <w:sz w:val="32"/>
          <w:szCs w:val="32"/>
        </w:rPr>
        <w:t>应</w:t>
      </w:r>
      <w:r>
        <w:rPr>
          <w:rFonts w:hint="eastAsia" w:ascii="仿宋" w:hAnsi="仿宋" w:eastAsia="仿宋" w:cs="Times New Roman"/>
          <w:b w:val="0"/>
          <w:i w:val="0"/>
          <w:caps w:val="0"/>
          <w:color w:val="000000"/>
          <w:spacing w:val="0"/>
          <w:w w:val="100"/>
          <w:sz w:val="32"/>
          <w:szCs w:val="32"/>
        </w:rPr>
        <w:t>组织省级选拔赛选拔各组别各年龄段参赛运动员。建议有能力的省市组织市级选拔赛。</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2．各级选拔赛的赛事名称应</w:t>
      </w:r>
      <w:r>
        <w:rPr>
          <w:rFonts w:hint="default" w:ascii="仿宋" w:hAnsi="仿宋" w:eastAsia="仿宋" w:cs="Times New Roman"/>
          <w:b w:val="0"/>
          <w:i w:val="0"/>
          <w:caps w:val="0"/>
          <w:color w:val="000000"/>
          <w:spacing w:val="0"/>
          <w:w w:val="100"/>
          <w:sz w:val="32"/>
          <w:szCs w:val="32"/>
        </w:rPr>
        <w:t>冠以</w:t>
      </w:r>
      <w:r>
        <w:rPr>
          <w:rFonts w:hint="eastAsia" w:ascii="仿宋" w:hAnsi="仿宋" w:eastAsia="仿宋" w:cs="Times New Roman"/>
          <w:b w:val="0"/>
          <w:i w:val="0"/>
          <w:caps w:val="0"/>
          <w:color w:val="000000"/>
          <w:spacing w:val="0"/>
          <w:w w:val="100"/>
          <w:sz w:val="32"/>
          <w:szCs w:val="32"/>
        </w:rPr>
        <w:t>“我要上全运”字样。</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3. 在保证公平、公正、公开的基础上，各省自行决定</w:t>
      </w:r>
      <w:r>
        <w:rPr>
          <w:rFonts w:hint="default" w:ascii="仿宋" w:hAnsi="仿宋" w:eastAsia="仿宋" w:cs="Times New Roman"/>
          <w:b w:val="0"/>
          <w:i w:val="0"/>
          <w:caps w:val="0"/>
          <w:color w:val="000000"/>
          <w:spacing w:val="0"/>
          <w:w w:val="100"/>
          <w:sz w:val="32"/>
          <w:szCs w:val="32"/>
        </w:rPr>
        <w:t>选拔赛</w:t>
      </w:r>
      <w:r>
        <w:rPr>
          <w:rFonts w:hint="eastAsia" w:ascii="仿宋" w:hAnsi="仿宋" w:eastAsia="仿宋" w:cs="Times New Roman"/>
          <w:b w:val="0"/>
          <w:i w:val="0"/>
          <w:caps w:val="0"/>
          <w:color w:val="000000"/>
          <w:spacing w:val="0"/>
          <w:w w:val="100"/>
          <w:sz w:val="32"/>
          <w:szCs w:val="32"/>
        </w:rPr>
        <w:t>比赛形式。</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cs="Times New Roman"/>
          <w:b w:val="0"/>
          <w:i w:val="0"/>
          <w:caps w:val="0"/>
          <w:color w:val="000000"/>
          <w:spacing w:val="0"/>
          <w:w w:val="100"/>
          <w:sz w:val="32"/>
          <w:szCs w:val="32"/>
        </w:rPr>
        <w:t>（二）</w:t>
      </w:r>
      <w:r>
        <w:rPr>
          <w:rFonts w:hint="eastAsia" w:ascii="仿宋" w:hAnsi="仿宋" w:eastAsia="仿宋"/>
          <w:b w:val="0"/>
          <w:i w:val="0"/>
          <w:caps w:val="0"/>
          <w:spacing w:val="0"/>
          <w:w w:val="100"/>
          <w:sz w:val="32"/>
          <w:szCs w:val="32"/>
        </w:rPr>
        <w:t>抽签</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1．预赛阶段南、北两个赛区不设种子，随机抽签分组。</w:t>
      </w:r>
    </w:p>
    <w:p>
      <w:pPr>
        <w:snapToGrid/>
        <w:spacing w:before="0" w:beforeAutospacing="0" w:after="0" w:afterAutospacing="0" w:line="24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ascii="仿宋" w:hAnsi="仿宋" w:eastAsia="仿宋"/>
          <w:b w:val="0"/>
          <w:i w:val="0"/>
          <w:caps w:val="0"/>
          <w:spacing w:val="0"/>
          <w:w w:val="100"/>
          <w:sz w:val="32"/>
          <w:szCs w:val="32"/>
        </w:rPr>
        <w:t>2</w:t>
      </w:r>
      <w:r>
        <w:rPr>
          <w:rFonts w:hint="eastAsia" w:ascii="仿宋" w:hAnsi="仿宋" w:eastAsia="仿宋"/>
          <w:b w:val="0"/>
          <w:i w:val="0"/>
          <w:caps w:val="0"/>
          <w:spacing w:val="0"/>
          <w:w w:val="100"/>
          <w:sz w:val="32"/>
          <w:szCs w:val="32"/>
        </w:rPr>
        <w:t>．决赛阶段根据预赛成绩设定种子，南、北赛区两个第一名为1号种子，两个第二名为2号种子，以此类推，尽可能考虑赛区分开原则。</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bCs/>
          <w:i w:val="0"/>
          <w:caps w:val="0"/>
          <w:color w:val="000000"/>
          <w:spacing w:val="0"/>
          <w:w w:val="100"/>
          <w:sz w:val="32"/>
          <w:szCs w:val="32"/>
        </w:rPr>
      </w:pPr>
      <w:r>
        <w:rPr>
          <w:rFonts w:hint="eastAsia" w:ascii="仿宋" w:hAnsi="仿宋" w:eastAsia="仿宋" w:cs="Times New Roman"/>
          <w:b w:val="0"/>
          <w:bCs/>
          <w:i w:val="0"/>
          <w:caps w:val="0"/>
          <w:color w:val="000000"/>
          <w:spacing w:val="0"/>
          <w:w w:val="100"/>
          <w:sz w:val="32"/>
          <w:szCs w:val="32"/>
        </w:rPr>
        <w:t>（三）预赛阶段比赛办法</w:t>
      </w:r>
    </w:p>
    <w:p>
      <w:pPr>
        <w:snapToGrid/>
        <w:spacing w:before="0" w:beforeAutospacing="0" w:after="0" w:afterAutospacing="0" w:line="360" w:lineRule="auto"/>
        <w:ind w:firstLine="640" w:firstLineChars="200"/>
        <w:jc w:val="both"/>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1．预赛阶段进行北部赛区、南部赛区划分：</w:t>
      </w:r>
    </w:p>
    <w:p>
      <w:pPr>
        <w:snapToGrid/>
        <w:spacing w:before="0" w:beforeAutospacing="0" w:after="0" w:afterAutospacing="0" w:line="240" w:lineRule="auto"/>
        <w:ind w:firstLine="640" w:firstLineChars="200"/>
        <w:jc w:val="left"/>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北部赛区：北京、天津、河北、山西、内蒙古、辽宁、吉林、黑龙江、山东、河南、西藏、陕西、甘肃、青海、宁夏、新疆、新疆生产建设兵团。</w:t>
      </w:r>
    </w:p>
    <w:p>
      <w:pPr>
        <w:snapToGrid/>
        <w:spacing w:before="0" w:beforeAutospacing="0" w:after="0" w:afterAutospacing="0" w:line="360" w:lineRule="auto"/>
        <w:ind w:firstLine="640" w:firstLineChars="200"/>
        <w:jc w:val="left"/>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南部赛区：上海、江苏、浙江、安徽、福建、江西、湖北、湖南、广东、广西、海南、重庆、四川、贵州、云南、</w:t>
      </w:r>
      <w:r>
        <w:rPr>
          <w:rFonts w:hint="eastAsia" w:ascii="仿宋" w:hAnsi="仿宋" w:eastAsia="仿宋" w:cs="仿宋_GB2312"/>
          <w:b w:val="0"/>
          <w:i w:val="0"/>
          <w:caps w:val="0"/>
          <w:color w:val="000000"/>
          <w:spacing w:val="0"/>
          <w:w w:val="100"/>
          <w:sz w:val="32"/>
          <w:szCs w:val="32"/>
        </w:rPr>
        <w:t>香港特别行政区、澳门特别行政区、台湾省</w:t>
      </w:r>
      <w:r>
        <w:rPr>
          <w:rFonts w:hint="eastAsia" w:ascii="仿宋" w:hAnsi="仿宋" w:eastAsia="仿宋"/>
          <w:b w:val="0"/>
          <w:i w:val="0"/>
          <w:caps w:val="0"/>
          <w:color w:val="000000"/>
          <w:spacing w:val="0"/>
          <w:w w:val="100"/>
          <w:sz w:val="32"/>
          <w:szCs w:val="32"/>
        </w:rPr>
        <w:t>。</w:t>
      </w:r>
    </w:p>
    <w:p>
      <w:pPr>
        <w:snapToGrid/>
        <w:spacing w:before="0" w:beforeAutospacing="0" w:after="0" w:afterAutospacing="0" w:line="360" w:lineRule="auto"/>
        <w:ind w:firstLine="640" w:firstLineChars="200"/>
        <w:jc w:val="both"/>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2.设单打和团体两个小项的比赛</w:t>
      </w:r>
    </w:p>
    <w:p>
      <w:pPr>
        <w:snapToGrid/>
        <w:spacing w:before="0" w:beforeAutospacing="0" w:after="0" w:afterAutospacing="0" w:line="360" w:lineRule="auto"/>
        <w:ind w:firstLine="640" w:firstLineChars="200"/>
        <w:jc w:val="both"/>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（1）单打比赛</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a.单打比赛均分两阶段进行，第一阶段分组循环，取小组前四名进入第二阶段，第二阶段进行单淘汰赛和附加赛。</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b.循环赛阶段执行3局2胜制，淘汰赛阶段执行5局3胜制，每局1</w:t>
      </w:r>
      <w:r>
        <w:rPr>
          <w:rFonts w:ascii="仿宋" w:hAnsi="仿宋" w:eastAsia="仿宋"/>
          <w:b w:val="0"/>
          <w:i w:val="0"/>
          <w:caps w:val="0"/>
          <w:spacing w:val="0"/>
          <w:w w:val="100"/>
          <w:sz w:val="32"/>
          <w:szCs w:val="32"/>
        </w:rPr>
        <w:t>1</w:t>
      </w:r>
      <w:r>
        <w:rPr>
          <w:rFonts w:hint="eastAsia" w:ascii="仿宋" w:hAnsi="仿宋" w:eastAsia="仿宋"/>
          <w:b w:val="0"/>
          <w:i w:val="0"/>
          <w:caps w:val="0"/>
          <w:spacing w:val="0"/>
          <w:w w:val="100"/>
          <w:sz w:val="32"/>
          <w:szCs w:val="32"/>
        </w:rPr>
        <w:t>分。其中7</w:t>
      </w:r>
      <w:r>
        <w:rPr>
          <w:rFonts w:ascii="仿宋" w:hAnsi="仿宋" w:eastAsia="仿宋"/>
          <w:b w:val="0"/>
          <w:i w:val="0"/>
          <w:caps w:val="0"/>
          <w:spacing w:val="0"/>
          <w:w w:val="100"/>
          <w:sz w:val="32"/>
          <w:szCs w:val="32"/>
        </w:rPr>
        <w:t>0</w:t>
      </w:r>
      <w:r>
        <w:rPr>
          <w:rFonts w:hint="eastAsia" w:ascii="仿宋" w:hAnsi="仿宋" w:eastAsia="仿宋"/>
          <w:b w:val="0"/>
          <w:i w:val="0"/>
          <w:caps w:val="0"/>
          <w:spacing w:val="0"/>
          <w:w w:val="100"/>
          <w:sz w:val="32"/>
          <w:szCs w:val="32"/>
        </w:rPr>
        <w:t>岁以上组所有比赛均执行3局2胜制，每局1</w:t>
      </w:r>
      <w:r>
        <w:rPr>
          <w:rFonts w:ascii="仿宋" w:hAnsi="仿宋" w:eastAsia="仿宋"/>
          <w:b w:val="0"/>
          <w:i w:val="0"/>
          <w:caps w:val="0"/>
          <w:spacing w:val="0"/>
          <w:w w:val="100"/>
          <w:sz w:val="32"/>
          <w:szCs w:val="32"/>
        </w:rPr>
        <w:t>1</w:t>
      </w:r>
      <w:r>
        <w:rPr>
          <w:rFonts w:hint="eastAsia" w:ascii="仿宋" w:hAnsi="仿宋" w:eastAsia="仿宋"/>
          <w:b w:val="0"/>
          <w:i w:val="0"/>
          <w:caps w:val="0"/>
          <w:spacing w:val="0"/>
          <w:w w:val="100"/>
          <w:sz w:val="32"/>
          <w:szCs w:val="32"/>
        </w:rPr>
        <w:t>分。</w:t>
      </w:r>
    </w:p>
    <w:p>
      <w:pPr>
        <w:snapToGrid/>
        <w:spacing w:before="0" w:beforeAutospacing="0" w:after="0" w:afterAutospacing="0" w:line="360" w:lineRule="auto"/>
        <w:ind w:firstLine="640" w:firstLineChars="200"/>
        <w:jc w:val="both"/>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（2）团体比赛</w:t>
      </w:r>
    </w:p>
    <w:p>
      <w:pPr>
        <w:snapToGrid/>
        <w:spacing w:before="0" w:beforeAutospacing="0" w:after="0" w:afterAutospacing="0" w:line="240" w:lineRule="auto"/>
        <w:ind w:firstLine="566" w:firstLineChars="177"/>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a.采用两阶段进行，第一阶段采取分组循环，各小组前四名进入第二阶段。第二阶段采取单淘汰赛及附加赛。</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b.所有比赛均执行3局2胜制，每局1</w:t>
      </w:r>
      <w:r>
        <w:rPr>
          <w:rFonts w:ascii="仿宋" w:hAnsi="仿宋" w:eastAsia="仿宋"/>
          <w:b w:val="0"/>
          <w:i w:val="0"/>
          <w:caps w:val="0"/>
          <w:spacing w:val="0"/>
          <w:w w:val="100"/>
          <w:sz w:val="32"/>
          <w:szCs w:val="32"/>
        </w:rPr>
        <w:t>1</w:t>
      </w:r>
      <w:r>
        <w:rPr>
          <w:rFonts w:hint="eastAsia" w:ascii="仿宋" w:hAnsi="仿宋" w:eastAsia="仿宋"/>
          <w:b w:val="0"/>
          <w:i w:val="0"/>
          <w:caps w:val="0"/>
          <w:spacing w:val="0"/>
          <w:w w:val="100"/>
          <w:sz w:val="32"/>
          <w:szCs w:val="32"/>
        </w:rPr>
        <w:t>分。</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c.群众组团体赛规定</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（a）比赛采用五五对抗制（5个年龄段）；小组循环赛阶段打满五场，淘汰赛阶段采用五场三胜制。两个阶段中每个年龄段的出场顺序均由赛前抽签决定。</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（b）小组循环赛阶段每一场团体赛的记分采用4-2-1-0的方式，即获胜方得4分，负方若2</w:t>
      </w:r>
      <w:r>
        <w:rPr>
          <w:rFonts w:ascii="仿宋" w:hAnsi="仿宋" w:eastAsia="仿宋"/>
          <w:b w:val="0"/>
          <w:i w:val="0"/>
          <w:caps w:val="0"/>
          <w:spacing w:val="0"/>
          <w:w w:val="100"/>
          <w:sz w:val="32"/>
          <w:szCs w:val="32"/>
        </w:rPr>
        <w:t>:3</w:t>
      </w:r>
      <w:r>
        <w:rPr>
          <w:rFonts w:hint="eastAsia" w:ascii="仿宋" w:hAnsi="仿宋" w:eastAsia="仿宋"/>
          <w:b w:val="0"/>
          <w:i w:val="0"/>
          <w:caps w:val="0"/>
          <w:spacing w:val="0"/>
          <w:w w:val="100"/>
          <w:sz w:val="32"/>
          <w:szCs w:val="32"/>
        </w:rPr>
        <w:t>得2分，若1</w:t>
      </w:r>
      <w:r>
        <w:rPr>
          <w:rFonts w:ascii="仿宋" w:hAnsi="仿宋" w:eastAsia="仿宋"/>
          <w:b w:val="0"/>
          <w:i w:val="0"/>
          <w:caps w:val="0"/>
          <w:spacing w:val="0"/>
          <w:w w:val="100"/>
          <w:sz w:val="32"/>
          <w:szCs w:val="32"/>
        </w:rPr>
        <w:t>:4</w:t>
      </w:r>
      <w:r>
        <w:rPr>
          <w:rFonts w:hint="eastAsia" w:ascii="仿宋" w:hAnsi="仿宋" w:eastAsia="仿宋"/>
          <w:b w:val="0"/>
          <w:i w:val="0"/>
          <w:caps w:val="0"/>
          <w:spacing w:val="0"/>
          <w:w w:val="100"/>
          <w:sz w:val="32"/>
          <w:szCs w:val="32"/>
        </w:rPr>
        <w:t>得1分，若0</w:t>
      </w:r>
      <w:r>
        <w:rPr>
          <w:rFonts w:ascii="仿宋" w:hAnsi="仿宋" w:eastAsia="仿宋"/>
          <w:b w:val="0"/>
          <w:i w:val="0"/>
          <w:caps w:val="0"/>
          <w:spacing w:val="0"/>
          <w:w w:val="100"/>
          <w:sz w:val="32"/>
          <w:szCs w:val="32"/>
        </w:rPr>
        <w:t>:5</w:t>
      </w:r>
      <w:r>
        <w:rPr>
          <w:rFonts w:hint="eastAsia" w:ascii="仿宋" w:hAnsi="仿宋" w:eastAsia="仿宋"/>
          <w:b w:val="0"/>
          <w:i w:val="0"/>
          <w:caps w:val="0"/>
          <w:spacing w:val="0"/>
          <w:w w:val="100"/>
          <w:sz w:val="32"/>
          <w:szCs w:val="32"/>
        </w:rPr>
        <w:t>或弃权得0分。</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（c）循环赛中按照积分排定名次，积分相同时按相互间重新算积分排定名次，如积分还相同，按照中国乒乓球协会最新审定的《乒乓球竞赛规则》确定排名。</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lang w:val="en-US" w:eastAsia="zh-CN"/>
        </w:rPr>
        <w:t>d.</w:t>
      </w:r>
      <w:r>
        <w:rPr>
          <w:rFonts w:hint="eastAsia" w:ascii="仿宋" w:hAnsi="仿宋" w:eastAsia="仿宋"/>
          <w:b w:val="0"/>
          <w:i w:val="0"/>
          <w:caps w:val="0"/>
          <w:spacing w:val="0"/>
          <w:w w:val="100"/>
          <w:sz w:val="32"/>
          <w:szCs w:val="32"/>
        </w:rPr>
        <w:t>公安民警组团体赛执行斯韦思林杯赛制，所有比赛为五场三胜制，比赛顺序是：1.A-X；2.B-Y；3.C-Z；4.A-Y；5.B-X。循环赛积分执行中国乒乓球协会最新审定的《乒乓球竞赛规则》确定排名。</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bCs/>
          <w:i w:val="0"/>
          <w:caps w:val="0"/>
          <w:color w:val="000000"/>
          <w:spacing w:val="0"/>
          <w:w w:val="100"/>
          <w:sz w:val="32"/>
          <w:szCs w:val="32"/>
        </w:rPr>
      </w:pPr>
      <w:r>
        <w:rPr>
          <w:rFonts w:hint="eastAsia" w:ascii="仿宋" w:hAnsi="仿宋" w:eastAsia="仿宋" w:cs="Times New Roman"/>
          <w:b w:val="0"/>
          <w:bCs/>
          <w:i w:val="0"/>
          <w:caps w:val="0"/>
          <w:color w:val="000000"/>
          <w:spacing w:val="0"/>
          <w:w w:val="100"/>
          <w:sz w:val="32"/>
          <w:szCs w:val="32"/>
        </w:rPr>
        <w:t>（三）决赛阶段比赛办法</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bCs/>
          <w:i w:val="0"/>
          <w:caps w:val="0"/>
          <w:color w:val="000000"/>
          <w:spacing w:val="0"/>
          <w:w w:val="100"/>
          <w:sz w:val="32"/>
          <w:szCs w:val="32"/>
        </w:rPr>
      </w:pPr>
      <w:r>
        <w:rPr>
          <w:rFonts w:hint="eastAsia" w:ascii="仿宋" w:hAnsi="仿宋" w:eastAsia="仿宋" w:cs="Times New Roman"/>
          <w:b w:val="0"/>
          <w:bCs/>
          <w:i w:val="0"/>
          <w:caps w:val="0"/>
          <w:color w:val="000000"/>
          <w:spacing w:val="0"/>
          <w:w w:val="100"/>
          <w:sz w:val="32"/>
          <w:szCs w:val="32"/>
        </w:rPr>
        <w:t>1.决赛资格</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（1）预赛阶段两个赛区各项目前8名获得决赛资格。</w:t>
      </w:r>
    </w:p>
    <w:p>
      <w:pPr>
        <w:snapToGrid/>
        <w:spacing w:before="0" w:beforeAutospacing="0" w:after="0" w:afterAutospacing="0" w:line="240" w:lineRule="auto"/>
        <w:ind w:firstLine="640" w:firstLineChars="200"/>
        <w:jc w:val="both"/>
        <w:textAlignment w:val="baseline"/>
        <w:rPr>
          <w:rFonts w:ascii="仿宋" w:hAnsi="仿宋" w:eastAsia="仿宋" w:cs="Times New Roman"/>
          <w:b w:val="0"/>
          <w:bCs/>
          <w:i w:val="0"/>
          <w:caps w:val="0"/>
          <w:color w:val="000000"/>
          <w:spacing w:val="0"/>
          <w:w w:val="100"/>
          <w:sz w:val="32"/>
          <w:szCs w:val="32"/>
        </w:rPr>
      </w:pPr>
      <w:r>
        <w:rPr>
          <w:rFonts w:hint="eastAsia" w:ascii="仿宋" w:hAnsi="仿宋" w:eastAsia="仿宋"/>
          <w:b w:val="0"/>
          <w:i w:val="0"/>
          <w:caps w:val="0"/>
          <w:spacing w:val="0"/>
          <w:w w:val="100"/>
          <w:sz w:val="32"/>
          <w:szCs w:val="32"/>
        </w:rPr>
        <w:t>（2）陕西省、香港</w:t>
      </w:r>
      <w:r>
        <w:rPr>
          <w:rFonts w:hint="default" w:ascii="仿宋" w:hAnsi="仿宋" w:eastAsia="仿宋"/>
          <w:b w:val="0"/>
          <w:i w:val="0"/>
          <w:caps w:val="0"/>
          <w:spacing w:val="0"/>
          <w:w w:val="100"/>
          <w:sz w:val="32"/>
          <w:szCs w:val="32"/>
        </w:rPr>
        <w:t>特别行政区</w:t>
      </w:r>
      <w:r>
        <w:rPr>
          <w:rFonts w:hint="eastAsia" w:ascii="仿宋" w:hAnsi="仿宋" w:eastAsia="仿宋"/>
          <w:b w:val="0"/>
          <w:i w:val="0"/>
          <w:caps w:val="0"/>
          <w:spacing w:val="0"/>
          <w:w w:val="100"/>
          <w:sz w:val="32"/>
          <w:szCs w:val="32"/>
        </w:rPr>
        <w:t>、澳门</w:t>
      </w:r>
      <w:r>
        <w:rPr>
          <w:rFonts w:hint="default" w:ascii="仿宋" w:hAnsi="仿宋" w:eastAsia="仿宋"/>
          <w:b w:val="0"/>
          <w:i w:val="0"/>
          <w:caps w:val="0"/>
          <w:spacing w:val="0"/>
          <w:w w:val="100"/>
          <w:sz w:val="32"/>
          <w:szCs w:val="32"/>
        </w:rPr>
        <w:t>特别行政区</w:t>
      </w:r>
      <w:r>
        <w:rPr>
          <w:rFonts w:hint="eastAsia" w:ascii="仿宋" w:hAnsi="仿宋" w:eastAsia="仿宋"/>
          <w:b w:val="0"/>
          <w:i w:val="0"/>
          <w:caps w:val="0"/>
          <w:spacing w:val="0"/>
          <w:w w:val="100"/>
          <w:sz w:val="32"/>
          <w:szCs w:val="32"/>
        </w:rPr>
        <w:t>和台湾</w:t>
      </w:r>
      <w:r>
        <w:rPr>
          <w:rFonts w:hint="default" w:ascii="仿宋" w:hAnsi="仿宋" w:eastAsia="仿宋"/>
          <w:b w:val="0"/>
          <w:i w:val="0"/>
          <w:caps w:val="0"/>
          <w:spacing w:val="0"/>
          <w:w w:val="100"/>
          <w:sz w:val="32"/>
          <w:szCs w:val="32"/>
        </w:rPr>
        <w:t>省</w:t>
      </w:r>
      <w:r>
        <w:rPr>
          <w:rFonts w:hint="eastAsia" w:ascii="仿宋" w:hAnsi="仿宋" w:eastAsia="仿宋"/>
          <w:b w:val="0"/>
          <w:i w:val="0"/>
          <w:caps w:val="0"/>
          <w:spacing w:val="0"/>
          <w:w w:val="100"/>
          <w:sz w:val="32"/>
          <w:szCs w:val="32"/>
        </w:rPr>
        <w:t>的决赛参赛资格</w:t>
      </w:r>
      <w:r>
        <w:rPr>
          <w:rFonts w:hint="eastAsia" w:ascii="仿宋" w:hAnsi="仿宋" w:eastAsia="仿宋" w:cs="Times New Roman"/>
          <w:b w:val="0"/>
          <w:i w:val="0"/>
          <w:caps w:val="0"/>
          <w:color w:val="000000"/>
          <w:spacing w:val="0"/>
          <w:w w:val="100"/>
          <w:sz w:val="32"/>
          <w:szCs w:val="32"/>
        </w:rPr>
        <w:t>根据《中华人民共和国第十四届运动会群众比赛项目竞赛规程总则》的相关</w:t>
      </w:r>
      <w:r>
        <w:rPr>
          <w:rFonts w:ascii="仿宋" w:hAnsi="仿宋" w:eastAsia="仿宋" w:cs="Times New Roman"/>
          <w:b w:val="0"/>
          <w:i w:val="0"/>
          <w:caps w:val="0"/>
          <w:color w:val="000000"/>
          <w:spacing w:val="0"/>
          <w:w w:val="100"/>
          <w:sz w:val="32"/>
          <w:szCs w:val="32"/>
        </w:rPr>
        <w:t>原则</w:t>
      </w:r>
      <w:r>
        <w:rPr>
          <w:rFonts w:hint="eastAsia" w:ascii="仿宋" w:hAnsi="仿宋" w:eastAsia="仿宋" w:cs="Times New Roman"/>
          <w:b w:val="0"/>
          <w:i w:val="0"/>
          <w:caps w:val="0"/>
          <w:color w:val="000000"/>
          <w:spacing w:val="0"/>
          <w:w w:val="100"/>
          <w:sz w:val="32"/>
          <w:szCs w:val="32"/>
        </w:rPr>
        <w:t>执行</w:t>
      </w:r>
      <w:r>
        <w:rPr>
          <w:rFonts w:hint="eastAsia" w:ascii="仿宋" w:hAnsi="仿宋" w:eastAsia="仿宋" w:cs="仿宋"/>
          <w:b w:val="0"/>
          <w:i w:val="0"/>
          <w:caps w:val="0"/>
          <w:spacing w:val="0"/>
          <w:w w:val="100"/>
          <w:sz w:val="32"/>
          <w:szCs w:val="32"/>
        </w:rPr>
        <w:t>。</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bCs/>
          <w:i w:val="0"/>
          <w:caps w:val="0"/>
          <w:color w:val="000000"/>
          <w:spacing w:val="0"/>
          <w:w w:val="100"/>
          <w:sz w:val="32"/>
          <w:szCs w:val="32"/>
        </w:rPr>
      </w:pPr>
      <w:r>
        <w:rPr>
          <w:rFonts w:hint="eastAsia" w:ascii="仿宋" w:hAnsi="仿宋" w:eastAsia="仿宋" w:cs="Times New Roman"/>
          <w:b w:val="0"/>
          <w:bCs/>
          <w:i w:val="0"/>
          <w:caps w:val="0"/>
          <w:color w:val="000000"/>
          <w:spacing w:val="0"/>
          <w:w w:val="100"/>
          <w:sz w:val="32"/>
          <w:szCs w:val="32"/>
        </w:rPr>
        <w:t>2.单打</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（1）采用小组赛+淘汰赛方式进行。</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（2）小组赛：根据预赛名次设立种子，进行分组循环，根据小组数量决定各组出线数。</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（3）淘汰赛：对小组出线的运动员进行抽签，抽签原则：第一阶段同小组合理分开。</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（4）小组赛比赛均采用三局两胜，每局11分。淘汰赛采用五局三胜11分制；</w:t>
      </w:r>
      <w:r>
        <w:rPr>
          <w:rFonts w:hint="eastAsia" w:ascii="仿宋" w:hAnsi="仿宋" w:eastAsia="仿宋"/>
          <w:b w:val="0"/>
          <w:i w:val="0"/>
          <w:caps w:val="0"/>
          <w:spacing w:val="0"/>
          <w:w w:val="100"/>
          <w:sz w:val="32"/>
          <w:szCs w:val="32"/>
        </w:rPr>
        <w:t>其中7</w:t>
      </w:r>
      <w:r>
        <w:rPr>
          <w:rFonts w:ascii="仿宋" w:hAnsi="仿宋" w:eastAsia="仿宋"/>
          <w:b w:val="0"/>
          <w:i w:val="0"/>
          <w:caps w:val="0"/>
          <w:spacing w:val="0"/>
          <w:w w:val="100"/>
          <w:sz w:val="32"/>
          <w:szCs w:val="32"/>
        </w:rPr>
        <w:t>0</w:t>
      </w:r>
      <w:r>
        <w:rPr>
          <w:rFonts w:hint="eastAsia" w:ascii="仿宋" w:hAnsi="仿宋" w:eastAsia="仿宋"/>
          <w:b w:val="0"/>
          <w:i w:val="0"/>
          <w:caps w:val="0"/>
          <w:spacing w:val="0"/>
          <w:w w:val="100"/>
          <w:sz w:val="32"/>
          <w:szCs w:val="32"/>
        </w:rPr>
        <w:t>岁以上组所有比赛均执行</w:t>
      </w:r>
      <w:bookmarkStart w:id="0" w:name="_GoBack"/>
      <w:bookmarkEnd w:id="0"/>
      <w:r>
        <w:rPr>
          <w:rFonts w:hint="eastAsia" w:ascii="仿宋" w:hAnsi="仿宋" w:eastAsia="仿宋"/>
          <w:b w:val="0"/>
          <w:i w:val="0"/>
          <w:caps w:val="0"/>
          <w:spacing w:val="0"/>
          <w:w w:val="100"/>
          <w:sz w:val="32"/>
          <w:szCs w:val="32"/>
        </w:rPr>
        <w:t>三局两胜制，每局1</w:t>
      </w:r>
      <w:r>
        <w:rPr>
          <w:rFonts w:ascii="仿宋" w:hAnsi="仿宋" w:eastAsia="仿宋"/>
          <w:b w:val="0"/>
          <w:i w:val="0"/>
          <w:caps w:val="0"/>
          <w:spacing w:val="0"/>
          <w:w w:val="100"/>
          <w:sz w:val="32"/>
          <w:szCs w:val="32"/>
        </w:rPr>
        <w:t>1</w:t>
      </w:r>
      <w:r>
        <w:rPr>
          <w:rFonts w:hint="eastAsia" w:ascii="仿宋" w:hAnsi="仿宋" w:eastAsia="仿宋"/>
          <w:b w:val="0"/>
          <w:i w:val="0"/>
          <w:caps w:val="0"/>
          <w:spacing w:val="0"/>
          <w:w w:val="100"/>
          <w:sz w:val="32"/>
          <w:szCs w:val="32"/>
        </w:rPr>
        <w:t>分。</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bCs/>
          <w:i w:val="0"/>
          <w:caps w:val="0"/>
          <w:color w:val="000000"/>
          <w:spacing w:val="0"/>
          <w:w w:val="100"/>
          <w:sz w:val="32"/>
          <w:szCs w:val="32"/>
        </w:rPr>
      </w:pPr>
      <w:r>
        <w:rPr>
          <w:rFonts w:hint="eastAsia" w:ascii="仿宋" w:hAnsi="仿宋" w:eastAsia="仿宋" w:cs="Times New Roman"/>
          <w:b w:val="0"/>
          <w:bCs/>
          <w:i w:val="0"/>
          <w:caps w:val="0"/>
          <w:color w:val="000000"/>
          <w:spacing w:val="0"/>
          <w:w w:val="100"/>
          <w:sz w:val="32"/>
          <w:szCs w:val="32"/>
        </w:rPr>
        <w:t>3.团体</w:t>
      </w:r>
    </w:p>
    <w:p>
      <w:pPr>
        <w:snapToGrid/>
        <w:spacing w:before="0" w:beforeAutospacing="0" w:after="0" w:afterAutospacing="0" w:line="240" w:lineRule="auto"/>
        <w:ind w:firstLine="566" w:firstLineChars="177"/>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（1）</w:t>
      </w:r>
      <w:r>
        <w:rPr>
          <w:rFonts w:hint="eastAsia" w:ascii="仿宋" w:hAnsi="仿宋" w:eastAsia="仿宋"/>
          <w:b w:val="0"/>
          <w:i w:val="0"/>
          <w:caps w:val="0"/>
          <w:spacing w:val="0"/>
          <w:w w:val="100"/>
          <w:sz w:val="32"/>
          <w:szCs w:val="32"/>
        </w:rPr>
        <w:t>比赛采用五五对抗制（5个年龄段）；小组循环赛阶段打满5场，淘汰赛阶段采用五场三胜制。两个阶段中每个年龄段的出场顺序均由赛前抽签决定。</w:t>
      </w:r>
    </w:p>
    <w:p>
      <w:pPr>
        <w:snapToGrid/>
        <w:spacing w:before="0" w:beforeAutospacing="0" w:after="0" w:afterAutospacing="0" w:line="240" w:lineRule="auto"/>
        <w:ind w:firstLine="566" w:firstLineChars="177"/>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（2）采用小组赛+淘汰赛方式进行。小组赛：根据预赛成绩设定种子，进行小组抽签，每轮打满五场，</w:t>
      </w:r>
      <w:r>
        <w:rPr>
          <w:rFonts w:hint="eastAsia" w:ascii="仿宋" w:hAnsi="仿宋" w:eastAsia="仿宋"/>
          <w:b w:val="0"/>
          <w:i w:val="0"/>
          <w:caps w:val="0"/>
          <w:spacing w:val="0"/>
          <w:w w:val="100"/>
          <w:sz w:val="32"/>
          <w:szCs w:val="32"/>
        </w:rPr>
        <w:t>记分采用4-2-1-0的方式，即获胜方得4分，负方若2</w:t>
      </w:r>
      <w:r>
        <w:rPr>
          <w:rFonts w:ascii="仿宋" w:hAnsi="仿宋" w:eastAsia="仿宋"/>
          <w:b w:val="0"/>
          <w:i w:val="0"/>
          <w:caps w:val="0"/>
          <w:spacing w:val="0"/>
          <w:w w:val="100"/>
          <w:sz w:val="32"/>
          <w:szCs w:val="32"/>
        </w:rPr>
        <w:t>:3</w:t>
      </w:r>
      <w:r>
        <w:rPr>
          <w:rFonts w:hint="eastAsia" w:ascii="仿宋" w:hAnsi="仿宋" w:eastAsia="仿宋"/>
          <w:b w:val="0"/>
          <w:i w:val="0"/>
          <w:caps w:val="0"/>
          <w:spacing w:val="0"/>
          <w:w w:val="100"/>
          <w:sz w:val="32"/>
          <w:szCs w:val="32"/>
        </w:rPr>
        <w:t>得2分，若1</w:t>
      </w:r>
      <w:r>
        <w:rPr>
          <w:rFonts w:ascii="仿宋" w:hAnsi="仿宋" w:eastAsia="仿宋"/>
          <w:b w:val="0"/>
          <w:i w:val="0"/>
          <w:caps w:val="0"/>
          <w:spacing w:val="0"/>
          <w:w w:val="100"/>
          <w:sz w:val="32"/>
          <w:szCs w:val="32"/>
        </w:rPr>
        <w:t>:4</w:t>
      </w:r>
      <w:r>
        <w:rPr>
          <w:rFonts w:hint="eastAsia" w:ascii="仿宋" w:hAnsi="仿宋" w:eastAsia="仿宋"/>
          <w:b w:val="0"/>
          <w:i w:val="0"/>
          <w:caps w:val="0"/>
          <w:spacing w:val="0"/>
          <w:w w:val="100"/>
          <w:sz w:val="32"/>
          <w:szCs w:val="32"/>
        </w:rPr>
        <w:t>得1分，若0</w:t>
      </w:r>
      <w:r>
        <w:rPr>
          <w:rFonts w:ascii="仿宋" w:hAnsi="仿宋" w:eastAsia="仿宋"/>
          <w:b w:val="0"/>
          <w:i w:val="0"/>
          <w:caps w:val="0"/>
          <w:spacing w:val="0"/>
          <w:w w:val="100"/>
          <w:sz w:val="32"/>
          <w:szCs w:val="32"/>
        </w:rPr>
        <w:t>:5</w:t>
      </w:r>
      <w:r>
        <w:rPr>
          <w:rFonts w:hint="eastAsia" w:ascii="仿宋" w:hAnsi="仿宋" w:eastAsia="仿宋"/>
          <w:b w:val="0"/>
          <w:i w:val="0"/>
          <w:caps w:val="0"/>
          <w:spacing w:val="0"/>
          <w:w w:val="100"/>
          <w:sz w:val="32"/>
          <w:szCs w:val="32"/>
        </w:rPr>
        <w:t>或弃权得0分。</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（3）淘汰赛：对小组出线的队伍进行抽签，抽签原则：第一阶段同小组合理分开。</w:t>
      </w:r>
    </w:p>
    <w:p>
      <w:pPr>
        <w:snapToGrid/>
        <w:spacing w:before="0" w:beforeAutospacing="0" w:after="0" w:afterAutospacing="0" w:line="360" w:lineRule="auto"/>
        <w:ind w:firstLine="566" w:firstLineChars="177"/>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（4）每场采用三局两胜，每局11分制。</w:t>
      </w:r>
    </w:p>
    <w:p>
      <w:pPr>
        <w:snapToGrid/>
        <w:spacing w:before="0" w:beforeAutospacing="0" w:after="0" w:afterAutospacing="0" w:line="360" w:lineRule="auto"/>
        <w:ind w:firstLine="566" w:firstLineChars="177"/>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（5）参加团体比赛的参赛队出场比赛时应统一着装。</w:t>
      </w:r>
    </w:p>
    <w:p>
      <w:pPr>
        <w:snapToGrid/>
        <w:spacing w:before="0" w:beforeAutospacing="0" w:after="0" w:afterAutospacing="0" w:line="360" w:lineRule="auto"/>
        <w:ind w:firstLine="566" w:firstLineChars="177"/>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（6）</w:t>
      </w:r>
      <w:r>
        <w:rPr>
          <w:rFonts w:hint="eastAsia" w:ascii="仿宋" w:hAnsi="仿宋" w:eastAsia="仿宋"/>
          <w:b w:val="0"/>
          <w:i w:val="0"/>
          <w:caps w:val="0"/>
          <w:spacing w:val="0"/>
          <w:w w:val="100"/>
          <w:sz w:val="32"/>
          <w:szCs w:val="32"/>
        </w:rPr>
        <w:t>公安民警组团体赛执行斯韦思林杯赛制，所有比赛为五场三胜制，比赛顺序是：1.A-X；2.B-Y；3.C-Z；4.A-Y；5.B-X。循环赛积分执行中国乒乓球协会最新审定的《乒乓球竞赛规则》确定排名。</w:t>
      </w:r>
    </w:p>
    <w:p>
      <w:pPr>
        <w:ind w:firstLine="640" w:firstLineChars="200"/>
        <w:textAlignment w:val="baseline"/>
        <w:rPr>
          <w:rFonts w:hint="default" w:ascii="黑体" w:hAnsi="黑体" w:eastAsia="黑体" w:cs="黑体"/>
          <w:b w:val="0"/>
          <w:bCs/>
          <w:color w:val="000000"/>
          <w:sz w:val="32"/>
          <w:szCs w:val="32"/>
        </w:rPr>
      </w:pPr>
      <w:r>
        <w:rPr>
          <w:rFonts w:hint="eastAsia" w:ascii="黑体" w:hAnsi="黑体" w:eastAsia="黑体" w:cs="黑体"/>
          <w:b w:val="0"/>
          <w:bCs/>
          <w:color w:val="000000"/>
          <w:sz w:val="32"/>
          <w:szCs w:val="32"/>
        </w:rPr>
        <w:t>六、录取名次与奖励</w:t>
      </w:r>
    </w:p>
    <w:p>
      <w:pPr>
        <w:ind w:firstLine="640" w:firstLineChars="200"/>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（一）团体和单打项目均录取前八名，颁发获奖证书，同时对前三名颁发金、银、铜牌。参赛队数量不足奖励名额的，按照实际参赛队数量奖励。</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（二）评选第十四届全运会群众组比赛优秀组织奖，颁发牌匾。</w:t>
      </w:r>
    </w:p>
    <w:p>
      <w:pPr>
        <w:snapToGrid/>
        <w:spacing w:before="0" w:beforeAutospacing="0" w:after="0" w:afterAutospacing="0" w:line="240" w:lineRule="auto"/>
        <w:ind w:firstLine="640" w:firstLineChars="200"/>
        <w:jc w:val="both"/>
        <w:textAlignment w:val="baseline"/>
        <w:rPr>
          <w:rFonts w:ascii="仿宋" w:hAnsi="仿宋" w:eastAsia="仿宋"/>
          <w:b w:val="0"/>
          <w:i w:val="0"/>
          <w:caps w:val="0"/>
          <w:color w:val="000000"/>
          <w:spacing w:val="0"/>
          <w:w w:val="100"/>
          <w:sz w:val="32"/>
          <w:szCs w:val="32"/>
        </w:rPr>
      </w:pPr>
      <w:r>
        <w:rPr>
          <w:rFonts w:hint="eastAsia" w:ascii="仿宋" w:hAnsi="仿宋" w:eastAsia="仿宋"/>
          <w:b w:val="0"/>
          <w:i w:val="0"/>
          <w:caps w:val="0"/>
          <w:color w:val="000000"/>
          <w:spacing w:val="0"/>
          <w:w w:val="100"/>
          <w:sz w:val="32"/>
          <w:szCs w:val="32"/>
        </w:rPr>
        <w:t>（三）对所有参加决赛阶段的运动员颁发参赛证书。</w:t>
      </w:r>
    </w:p>
    <w:p>
      <w:pPr>
        <w:ind w:firstLine="640" w:firstLineChars="200"/>
        <w:textAlignment w:val="baseline"/>
        <w:rPr>
          <w:rFonts w:hint="default" w:ascii="黑体" w:hAnsi="黑体" w:eastAsia="黑体" w:cs="黑体"/>
          <w:b w:val="0"/>
          <w:bCs/>
          <w:color w:val="000000"/>
          <w:sz w:val="32"/>
          <w:szCs w:val="32"/>
        </w:rPr>
      </w:pPr>
      <w:r>
        <w:rPr>
          <w:rFonts w:hint="eastAsia" w:ascii="黑体" w:hAnsi="黑体" w:eastAsia="黑体" w:cs="黑体"/>
          <w:b w:val="0"/>
          <w:bCs/>
          <w:color w:val="000000"/>
          <w:sz w:val="32"/>
          <w:szCs w:val="32"/>
        </w:rPr>
        <w:t>七、报名和报到</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bCs/>
          <w:i w:val="0"/>
          <w:caps w:val="0"/>
          <w:color w:val="000000"/>
          <w:spacing w:val="0"/>
          <w:w w:val="100"/>
          <w:sz w:val="32"/>
          <w:szCs w:val="32"/>
        </w:rPr>
      </w:pPr>
      <w:r>
        <w:rPr>
          <w:rFonts w:hint="eastAsia" w:ascii="仿宋" w:hAnsi="仿宋" w:eastAsia="仿宋" w:cs="Times New Roman"/>
          <w:b w:val="0"/>
          <w:bCs/>
          <w:i w:val="0"/>
          <w:caps w:val="0"/>
          <w:color w:val="000000"/>
          <w:spacing w:val="0"/>
          <w:w w:val="100"/>
          <w:sz w:val="32"/>
          <w:szCs w:val="32"/>
        </w:rPr>
        <w:t>（一）预赛阶段报名</w:t>
      </w:r>
    </w:p>
    <w:p>
      <w:pPr>
        <w:snapToGrid/>
        <w:spacing w:before="0" w:beforeAutospacing="0" w:after="0" w:afterAutospacing="0" w:line="36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1.各参赛队可报正编人员为：领队1人，队医1人，教练2人，男运动员6人（含1名替补），女运动员6人（含1名替补）。</w:t>
      </w:r>
    </w:p>
    <w:p>
      <w:pPr>
        <w:snapToGrid/>
        <w:spacing w:before="0" w:beforeAutospacing="0" w:after="0" w:afterAutospacing="0" w:line="36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2. 各参赛队可报超编人员不超过3人。</w:t>
      </w:r>
    </w:p>
    <w:p>
      <w:pPr>
        <w:snapToGrid/>
        <w:spacing w:before="0" w:beforeAutospacing="0" w:after="0" w:afterAutospacing="0" w:line="360" w:lineRule="auto"/>
        <w:ind w:firstLine="640" w:firstLineChars="200"/>
        <w:jc w:val="both"/>
        <w:textAlignment w:val="baseline"/>
        <w:rPr>
          <w:rFonts w:hint="eastAsia" w:ascii="仿宋" w:hAnsi="仿宋" w:eastAsia="仿宋" w:cs="Times New Roman"/>
          <w:b w:val="0"/>
          <w:bCs/>
          <w:i w:val="0"/>
          <w:caps w:val="0"/>
          <w:color w:val="000000"/>
          <w:spacing w:val="0"/>
          <w:w w:val="100"/>
          <w:sz w:val="32"/>
          <w:szCs w:val="32"/>
        </w:rPr>
      </w:pPr>
      <w:r>
        <w:rPr>
          <w:rFonts w:hint="eastAsia" w:ascii="仿宋" w:hAnsi="仿宋" w:eastAsia="仿宋" w:cs="Times New Roman"/>
          <w:b w:val="0"/>
          <w:bCs/>
          <w:i w:val="0"/>
          <w:caps w:val="0"/>
          <w:color w:val="000000"/>
          <w:spacing w:val="0"/>
          <w:w w:val="100"/>
          <w:sz w:val="32"/>
          <w:szCs w:val="32"/>
        </w:rPr>
        <w:t>（二）决赛阶段报名</w:t>
      </w:r>
    </w:p>
    <w:p>
      <w:pPr>
        <w:snapToGrid/>
        <w:spacing w:before="0" w:beforeAutospacing="0" w:after="0" w:afterAutospacing="0" w:line="36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1.</w:t>
      </w:r>
      <w:r>
        <w:rPr>
          <w:rFonts w:ascii="仿宋" w:hAnsi="仿宋" w:eastAsia="仿宋"/>
          <w:b w:val="0"/>
          <w:i w:val="0"/>
          <w:caps w:val="0"/>
          <w:spacing w:val="0"/>
          <w:w w:val="100"/>
          <w:sz w:val="32"/>
          <w:szCs w:val="32"/>
        </w:rPr>
        <w:t xml:space="preserve"> </w:t>
      </w:r>
      <w:r>
        <w:rPr>
          <w:rFonts w:hint="eastAsia" w:ascii="仿宋" w:hAnsi="仿宋" w:eastAsia="仿宋"/>
          <w:b w:val="0"/>
          <w:i w:val="0"/>
          <w:caps w:val="0"/>
          <w:spacing w:val="0"/>
          <w:w w:val="100"/>
          <w:sz w:val="32"/>
          <w:szCs w:val="32"/>
        </w:rPr>
        <w:t>获得团体参赛资格的代表队（男子或女子）：可报领队1人、队医1人，教练员1人，运动员6人（含1名替补）。若一个省的男、女队均进入决赛，则只能报领队1人，队医1人，教练员2人。</w:t>
      </w:r>
    </w:p>
    <w:p>
      <w:pPr>
        <w:snapToGrid/>
        <w:spacing w:before="0" w:beforeAutospacing="0" w:after="0" w:afterAutospacing="0" w:line="36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2. 获得单打资格的运动员：可报教练员1名，运动员1名。若该名运动员所属省份或单位获得团体参赛资格，则不能另报参加单打项目的教练员。</w:t>
      </w:r>
    </w:p>
    <w:p>
      <w:pPr>
        <w:snapToGrid/>
        <w:spacing w:before="0" w:beforeAutospacing="0" w:after="0" w:afterAutospacing="0" w:line="36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3.各获得团体参赛资格的代表队（男子或女子）可报超编人员不超过2人。若一个省的男、女队均进入决赛阶段，则可报超编人员不超过3人。</w:t>
      </w:r>
    </w:p>
    <w:p>
      <w:pPr>
        <w:snapToGrid/>
        <w:spacing w:before="0" w:beforeAutospacing="0" w:after="0" w:afterAutospacing="0" w:line="360" w:lineRule="auto"/>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注：获得参加决赛阶段单打资格运动员不可被替换。获得参加决赛阶段团体资格的运动员由于伤、病、事等原因不能参赛，需参赛队向竞委会提交换人书面申请，经同意后方可替换。</w:t>
      </w:r>
    </w:p>
    <w:p>
      <w:pPr>
        <w:snapToGrid/>
        <w:spacing w:before="0" w:beforeAutospacing="0" w:after="0" w:afterAutospacing="0" w:line="360" w:lineRule="auto"/>
        <w:ind w:firstLine="640" w:firstLineChars="200"/>
        <w:jc w:val="both"/>
        <w:textAlignment w:val="baseline"/>
        <w:rPr>
          <w:rFonts w:hint="eastAsia" w:ascii="仿宋" w:hAnsi="仿宋" w:eastAsia="仿宋"/>
          <w:b w:val="0"/>
          <w:i w:val="0"/>
          <w:caps w:val="0"/>
          <w:color w:val="000000"/>
          <w:spacing w:val="0"/>
          <w:w w:val="100"/>
          <w:sz w:val="32"/>
          <w:szCs w:val="32"/>
        </w:rPr>
      </w:pPr>
      <w:r>
        <w:rPr>
          <w:rFonts w:hint="eastAsia" w:ascii="仿宋" w:hAnsi="仿宋" w:eastAsia="仿宋"/>
          <w:b w:val="0"/>
          <w:i w:val="0"/>
          <w:caps w:val="0"/>
          <w:spacing w:val="0"/>
          <w:w w:val="100"/>
          <w:sz w:val="32"/>
          <w:szCs w:val="32"/>
        </w:rPr>
        <w:t>（三）预赛阶段和决赛阶段的具体报到时间见补充通知</w:t>
      </w:r>
      <w:r>
        <w:rPr>
          <w:rFonts w:hint="eastAsia" w:ascii="仿宋" w:hAnsi="仿宋" w:eastAsia="仿宋"/>
          <w:b w:val="0"/>
          <w:i w:val="0"/>
          <w:caps w:val="0"/>
          <w:color w:val="000000"/>
          <w:spacing w:val="0"/>
          <w:w w:val="100"/>
          <w:sz w:val="32"/>
          <w:szCs w:val="32"/>
        </w:rPr>
        <w:t>。</w:t>
      </w:r>
    </w:p>
    <w:p>
      <w:pPr>
        <w:snapToGrid/>
        <w:spacing w:before="0" w:beforeAutospacing="0" w:after="0" w:afterAutospacing="0" w:line="360" w:lineRule="auto"/>
        <w:ind w:firstLine="640" w:firstLineChars="200"/>
        <w:jc w:val="both"/>
        <w:textAlignment w:val="baseline"/>
        <w:rPr>
          <w:rFonts w:hint="default" w:ascii="仿宋" w:hAnsi="仿宋" w:eastAsia="仿宋" w:cs="仿宋"/>
          <w:b w:val="0"/>
          <w:i w:val="0"/>
          <w:caps w:val="0"/>
          <w:spacing w:val="0"/>
          <w:w w:val="100"/>
          <w:sz w:val="32"/>
          <w:szCs w:val="32"/>
        </w:rPr>
      </w:pPr>
      <w:r>
        <w:rPr>
          <w:rFonts w:hint="default" w:ascii="仿宋" w:hAnsi="仿宋" w:eastAsia="仿宋" w:cs="仿宋"/>
          <w:b w:val="0"/>
          <w:i w:val="0"/>
          <w:caps w:val="0"/>
          <w:spacing w:val="0"/>
          <w:w w:val="100"/>
          <w:sz w:val="32"/>
          <w:szCs w:val="32"/>
        </w:rPr>
        <w:t>（四）预决赛报名网址：</w:t>
      </w:r>
    </w:p>
    <w:p>
      <w:pPr>
        <w:snapToGrid/>
        <w:spacing w:before="0" w:beforeAutospacing="0" w:after="0" w:afterAutospacing="0" w:line="360" w:lineRule="auto"/>
        <w:ind w:firstLine="640" w:firstLineChars="200"/>
        <w:jc w:val="both"/>
        <w:textAlignment w:val="baseline"/>
        <w:rPr>
          <w:rFonts w:hint="default" w:ascii="仿宋" w:hAnsi="仿宋" w:eastAsia="仿宋"/>
          <w:b w:val="0"/>
          <w:i w:val="0"/>
          <w:caps w:val="0"/>
          <w:color w:val="000000"/>
          <w:spacing w:val="0"/>
          <w:w w:val="100"/>
          <w:sz w:val="32"/>
          <w:szCs w:val="32"/>
        </w:rPr>
      </w:pPr>
      <w:r>
        <w:rPr>
          <w:rFonts w:hint="default" w:ascii="仿宋" w:hAnsi="仿宋" w:eastAsia="仿宋" w:cs="仿宋"/>
          <w:b w:val="0"/>
          <w:i w:val="0"/>
          <w:caps w:val="0"/>
          <w:spacing w:val="0"/>
          <w:w w:val="100"/>
          <w:sz w:val="32"/>
          <w:szCs w:val="32"/>
        </w:rPr>
        <w:t>http://qzsshdbm.basts.com.cn。</w:t>
      </w:r>
    </w:p>
    <w:p>
      <w:pPr>
        <w:ind w:firstLine="640" w:firstLineChars="200"/>
        <w:textAlignment w:val="baseline"/>
        <w:rPr>
          <w:rFonts w:hint="default" w:ascii="黑体" w:hAnsi="黑体" w:eastAsia="黑体" w:cs="黑体"/>
          <w:b w:val="0"/>
          <w:bCs/>
          <w:color w:val="000000"/>
          <w:sz w:val="32"/>
          <w:szCs w:val="32"/>
        </w:rPr>
      </w:pPr>
      <w:r>
        <w:rPr>
          <w:rFonts w:hint="eastAsia" w:ascii="黑体" w:hAnsi="黑体" w:eastAsia="黑体" w:cs="黑体"/>
          <w:b w:val="0"/>
          <w:bCs/>
          <w:color w:val="000000"/>
          <w:sz w:val="32"/>
          <w:szCs w:val="32"/>
        </w:rPr>
        <w:t>八、比赛器材</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（一）球台：十四运组委会指定器材。</w:t>
      </w:r>
    </w:p>
    <w:p>
      <w:pPr>
        <w:snapToGrid/>
        <w:spacing w:before="0" w:beforeAutospacing="0" w:after="0" w:afterAutospacing="0" w:line="360" w:lineRule="auto"/>
        <w:ind w:firstLine="640" w:firstLineChars="200"/>
        <w:jc w:val="both"/>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（二）比赛用球：十四运组委会指定器材。</w:t>
      </w:r>
    </w:p>
    <w:p>
      <w:pPr>
        <w:ind w:firstLine="640" w:firstLineChars="200"/>
        <w:textAlignment w:val="baseline"/>
        <w:rPr>
          <w:rFonts w:hint="default" w:ascii="黑体" w:hAnsi="黑体" w:eastAsia="黑体" w:cs="黑体"/>
          <w:b w:val="0"/>
          <w:bCs/>
          <w:color w:val="000000"/>
          <w:sz w:val="32"/>
          <w:szCs w:val="32"/>
        </w:rPr>
      </w:pPr>
      <w:r>
        <w:rPr>
          <w:rFonts w:hint="eastAsia" w:ascii="黑体" w:hAnsi="黑体" w:eastAsia="黑体" w:cs="黑体"/>
          <w:b w:val="0"/>
          <w:bCs/>
          <w:color w:val="000000"/>
          <w:sz w:val="32"/>
          <w:szCs w:val="32"/>
        </w:rPr>
        <w:t>九、技术官员</w:t>
      </w:r>
    </w:p>
    <w:p>
      <w:pPr>
        <w:snapToGrid/>
        <w:spacing w:before="0" w:beforeAutospacing="0" w:after="0" w:afterAutospacing="0" w:line="360" w:lineRule="auto"/>
        <w:ind w:firstLine="707" w:firstLineChars="221"/>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仲裁、裁判长、副裁判长及部分主要裁判员均由中国乒乓球协会选派，其余裁判员由赛事竞委会商陕西省乒乓球协会选调。</w:t>
      </w:r>
    </w:p>
    <w:p>
      <w:pPr>
        <w:ind w:firstLine="640" w:firstLineChars="200"/>
        <w:textAlignment w:val="baseline"/>
        <w:rPr>
          <w:rFonts w:hint="default" w:ascii="黑体" w:hAnsi="黑体" w:eastAsia="黑体" w:cs="黑体"/>
          <w:b w:val="0"/>
          <w:bCs/>
          <w:color w:val="000000"/>
          <w:sz w:val="32"/>
          <w:szCs w:val="32"/>
        </w:rPr>
      </w:pPr>
      <w:r>
        <w:rPr>
          <w:rFonts w:hint="eastAsia" w:ascii="黑体" w:hAnsi="黑体" w:eastAsia="黑体" w:cs="黑体"/>
          <w:b w:val="0"/>
          <w:bCs/>
          <w:color w:val="000000"/>
          <w:sz w:val="32"/>
          <w:szCs w:val="32"/>
        </w:rPr>
        <w:t>十、兴奋剂和性别检查</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按照《中华人民共和国第十四届运动会群众比赛项目竞赛规程总则》规定执行。</w:t>
      </w:r>
    </w:p>
    <w:p>
      <w:pPr>
        <w:ind w:firstLine="640" w:firstLineChars="200"/>
        <w:textAlignment w:val="baseline"/>
        <w:rPr>
          <w:rFonts w:hint="default" w:ascii="黑体" w:hAnsi="黑体" w:eastAsia="黑体" w:cs="黑体"/>
          <w:b w:val="0"/>
          <w:bCs/>
          <w:color w:val="000000"/>
          <w:sz w:val="32"/>
          <w:szCs w:val="32"/>
        </w:rPr>
      </w:pPr>
      <w:r>
        <w:rPr>
          <w:rFonts w:hint="eastAsia" w:ascii="黑体" w:hAnsi="黑体" w:eastAsia="黑体" w:cs="黑体"/>
          <w:b w:val="0"/>
          <w:bCs/>
          <w:color w:val="000000"/>
          <w:sz w:val="32"/>
          <w:szCs w:val="32"/>
        </w:rPr>
        <w:t>十一、球拍检测</w:t>
      </w:r>
    </w:p>
    <w:p>
      <w:pPr>
        <w:snapToGrid/>
        <w:spacing w:before="0" w:beforeAutospacing="0" w:after="0" w:afterAutospacing="0" w:line="360" w:lineRule="auto"/>
        <w:ind w:firstLine="640" w:firstLineChars="200"/>
        <w:jc w:val="left"/>
        <w:textAlignment w:val="baseline"/>
        <w:rPr>
          <w:rFonts w:ascii="仿宋" w:hAnsi="仿宋" w:eastAsia="仿宋" w:cs="Times New Roman"/>
          <w:b w:val="0"/>
          <w:i w:val="0"/>
          <w:caps w:val="0"/>
          <w:color w:val="000000"/>
          <w:spacing w:val="0"/>
          <w:w w:val="100"/>
          <w:sz w:val="32"/>
          <w:szCs w:val="32"/>
        </w:rPr>
      </w:pPr>
      <w:r>
        <w:rPr>
          <w:rFonts w:hint="eastAsia" w:ascii="仿宋" w:hAnsi="仿宋" w:eastAsia="仿宋" w:cs="Times New Roman"/>
          <w:b w:val="0"/>
          <w:i w:val="0"/>
          <w:caps w:val="0"/>
          <w:color w:val="000000"/>
          <w:spacing w:val="0"/>
          <w:w w:val="100"/>
          <w:sz w:val="32"/>
          <w:szCs w:val="32"/>
        </w:rPr>
        <w:t>球拍检测内容：国际乒联最新公布批准颗粒胶或海绵胶的型号、厚度、击球拍面的平整度、粘合剂的气味。球拍覆盖物不得经过任何物理的、化学的</w:t>
      </w:r>
      <w:r>
        <w:rPr>
          <w:rFonts w:hint="eastAsia" w:ascii="仿宋" w:hAnsi="仿宋" w:eastAsia="仿宋" w:cs="Times New Roman"/>
          <w:b w:val="0"/>
          <w:i w:val="0"/>
          <w:caps w:val="0"/>
          <w:color w:val="000000"/>
          <w:spacing w:val="0"/>
          <w:w w:val="100"/>
          <w:sz w:val="32"/>
          <w:szCs w:val="32"/>
          <w:lang w:eastAsia="zh-CN"/>
        </w:rPr>
        <w:t>或其他</w:t>
      </w:r>
      <w:r>
        <w:rPr>
          <w:rFonts w:hint="eastAsia" w:ascii="仿宋" w:hAnsi="仿宋" w:eastAsia="仿宋" w:cs="Times New Roman"/>
          <w:b w:val="0"/>
          <w:i w:val="0"/>
          <w:caps w:val="0"/>
          <w:color w:val="000000"/>
          <w:spacing w:val="0"/>
          <w:w w:val="100"/>
          <w:sz w:val="32"/>
          <w:szCs w:val="32"/>
        </w:rPr>
        <w:t>处理。</w:t>
      </w:r>
    </w:p>
    <w:p>
      <w:pPr>
        <w:ind w:firstLine="640" w:firstLineChars="200"/>
        <w:textAlignment w:val="baseline"/>
        <w:rPr>
          <w:rFonts w:hint="default" w:ascii="黑体" w:hAnsi="黑体" w:eastAsia="黑体" w:cs="黑体"/>
          <w:b w:val="0"/>
          <w:bCs/>
          <w:color w:val="000000"/>
          <w:sz w:val="32"/>
          <w:szCs w:val="32"/>
        </w:rPr>
      </w:pPr>
      <w:r>
        <w:rPr>
          <w:rFonts w:hint="eastAsia" w:ascii="黑体" w:hAnsi="黑体" w:eastAsia="黑体" w:cs="黑体"/>
          <w:b w:val="0"/>
          <w:bCs/>
          <w:color w:val="000000"/>
          <w:sz w:val="32"/>
          <w:szCs w:val="32"/>
        </w:rPr>
        <w:t>十二、仲裁</w:t>
      </w:r>
    </w:p>
    <w:p>
      <w:pPr>
        <w:snapToGrid/>
        <w:spacing w:before="0" w:beforeAutospacing="0" w:after="0" w:afterAutospacing="0" w:line="360" w:lineRule="auto"/>
        <w:ind w:firstLine="698" w:firstLineChars="221"/>
        <w:jc w:val="left"/>
        <w:textAlignment w:val="baseline"/>
        <w:rPr>
          <w:rFonts w:ascii="仿宋" w:hAnsi="仿宋" w:eastAsia="仿宋" w:cs="Times New Roman"/>
          <w:b w:val="0"/>
          <w:i w:val="0"/>
          <w:caps w:val="0"/>
          <w:color w:val="000000"/>
          <w:spacing w:val="-2"/>
          <w:w w:val="100"/>
          <w:sz w:val="32"/>
          <w:szCs w:val="32"/>
        </w:rPr>
      </w:pPr>
      <w:r>
        <w:rPr>
          <w:rFonts w:hint="eastAsia" w:ascii="仿宋" w:hAnsi="仿宋" w:eastAsia="仿宋" w:cs="Times New Roman"/>
          <w:b w:val="0"/>
          <w:i w:val="0"/>
          <w:caps w:val="0"/>
          <w:color w:val="000000"/>
          <w:spacing w:val="-2"/>
          <w:w w:val="100"/>
          <w:sz w:val="32"/>
          <w:szCs w:val="32"/>
        </w:rPr>
        <w:t>仲裁委员会人员组成和职责范围按《仲裁委员会条例》规定执行。</w:t>
      </w:r>
    </w:p>
    <w:p>
      <w:pPr>
        <w:ind w:firstLine="640" w:firstLineChars="200"/>
        <w:textAlignment w:val="baseline"/>
        <w:rPr>
          <w:rFonts w:hint="default" w:ascii="黑体" w:hAnsi="黑体" w:eastAsia="黑体" w:cs="黑体"/>
          <w:b w:val="0"/>
          <w:bCs/>
          <w:color w:val="000000"/>
          <w:sz w:val="32"/>
          <w:szCs w:val="32"/>
        </w:rPr>
      </w:pPr>
      <w:r>
        <w:rPr>
          <w:rFonts w:hint="default" w:ascii="黑体" w:hAnsi="黑体" w:eastAsia="黑体" w:cs="黑体"/>
          <w:b w:val="0"/>
          <w:bCs/>
          <w:color w:val="000000"/>
          <w:sz w:val="32"/>
          <w:szCs w:val="32"/>
        </w:rPr>
        <w:t>十三、</w:t>
      </w:r>
      <w:r>
        <w:rPr>
          <w:rFonts w:hint="eastAsia" w:ascii="黑体" w:hAnsi="黑体" w:eastAsia="黑体" w:cs="黑体"/>
          <w:b w:val="0"/>
          <w:bCs/>
          <w:color w:val="000000"/>
          <w:sz w:val="32"/>
          <w:szCs w:val="32"/>
        </w:rPr>
        <w:t>经费</w:t>
      </w:r>
    </w:p>
    <w:p>
      <w:pPr>
        <w:tabs>
          <w:tab w:val="left" w:pos="5228"/>
        </w:tabs>
        <w:snapToGrid/>
        <w:spacing w:before="0" w:beforeAutospacing="0" w:after="0" w:afterAutospacing="0" w:line="240" w:lineRule="auto"/>
        <w:ind w:firstLine="640" w:firstLineChars="200"/>
        <w:jc w:val="left"/>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rPr>
        <w:t>（一）预赛</w:t>
      </w:r>
      <w:r>
        <w:rPr>
          <w:rFonts w:hint="eastAsia" w:ascii="仿宋" w:hAnsi="仿宋" w:eastAsia="仿宋" w:cs="仿宋"/>
          <w:b w:val="0"/>
          <w:i w:val="0"/>
          <w:caps w:val="0"/>
          <w:spacing w:val="0"/>
          <w:w w:val="100"/>
          <w:sz w:val="32"/>
          <w:szCs w:val="40"/>
          <w:lang w:val="en-US" w:eastAsia="zh-CN"/>
        </w:rPr>
        <w:t>阶段</w:t>
      </w:r>
    </w:p>
    <w:p>
      <w:pPr>
        <w:tabs>
          <w:tab w:val="left" w:pos="5228"/>
        </w:tabs>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sz w:val="32"/>
          <w:szCs w:val="40"/>
        </w:rPr>
      </w:pPr>
      <w:r>
        <w:rPr>
          <w:rFonts w:hint="eastAsia" w:ascii="仿宋" w:hAnsi="仿宋" w:eastAsia="仿宋" w:cs="仿宋"/>
          <w:b w:val="0"/>
          <w:i w:val="0"/>
          <w:caps w:val="0"/>
          <w:spacing w:val="0"/>
          <w:w w:val="100"/>
          <w:sz w:val="32"/>
          <w:szCs w:val="40"/>
        </w:rPr>
        <w:t>各参赛队自行承担城际交通费和食宿费，食宿费标准详见补充通知。</w:t>
      </w:r>
    </w:p>
    <w:p>
      <w:pPr>
        <w:tabs>
          <w:tab w:val="left" w:pos="5228"/>
        </w:tabs>
        <w:snapToGrid/>
        <w:spacing w:before="0" w:beforeAutospacing="0" w:after="0" w:afterAutospacing="0" w:line="240" w:lineRule="auto"/>
        <w:ind w:firstLine="640" w:firstLineChars="200"/>
        <w:jc w:val="left"/>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rPr>
        <w:t>（二）决赛</w:t>
      </w:r>
      <w:r>
        <w:rPr>
          <w:rFonts w:hint="eastAsia" w:ascii="仿宋" w:hAnsi="仿宋" w:eastAsia="仿宋" w:cs="仿宋"/>
          <w:b w:val="0"/>
          <w:i w:val="0"/>
          <w:caps w:val="0"/>
          <w:spacing w:val="0"/>
          <w:w w:val="100"/>
          <w:sz w:val="32"/>
          <w:szCs w:val="40"/>
          <w:lang w:val="en-US" w:eastAsia="zh-CN"/>
        </w:rPr>
        <w:t>阶段</w:t>
      </w:r>
    </w:p>
    <w:p>
      <w:pPr>
        <w:tabs>
          <w:tab w:val="left" w:pos="5228"/>
        </w:tabs>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sz w:val="32"/>
          <w:szCs w:val="40"/>
        </w:rPr>
      </w:pPr>
      <w:r>
        <w:rPr>
          <w:rFonts w:hint="eastAsia" w:ascii="仿宋" w:hAnsi="仿宋" w:eastAsia="仿宋" w:cs="仿宋"/>
          <w:b w:val="0"/>
          <w:i w:val="0"/>
          <w:caps w:val="0"/>
          <w:spacing w:val="0"/>
          <w:w w:val="100"/>
          <w:sz w:val="32"/>
          <w:szCs w:val="40"/>
        </w:rPr>
        <w:t>各参赛队自行承担城际交通费，除</w:t>
      </w:r>
      <w:r>
        <w:rPr>
          <w:rFonts w:hint="eastAsia" w:ascii="仿宋" w:hAnsi="仿宋" w:eastAsia="仿宋" w:cs="仿宋"/>
          <w:b w:val="0"/>
          <w:i w:val="0"/>
          <w:caps w:val="0"/>
          <w:spacing w:val="0"/>
          <w:w w:val="100"/>
          <w:sz w:val="32"/>
          <w:szCs w:val="40"/>
          <w:lang w:val="en-US" w:eastAsia="zh-CN"/>
        </w:rPr>
        <w:t>群众组</w:t>
      </w:r>
      <w:r>
        <w:rPr>
          <w:rFonts w:hint="eastAsia" w:ascii="仿宋" w:hAnsi="仿宋" w:eastAsia="仿宋" w:cs="仿宋"/>
          <w:b w:val="0"/>
          <w:i w:val="0"/>
          <w:caps w:val="0"/>
          <w:spacing w:val="0"/>
          <w:w w:val="100"/>
          <w:sz w:val="32"/>
          <w:szCs w:val="40"/>
        </w:rPr>
        <w:t>西部地区外其余参赛队食宿费自理，正编人员食宿费标准100元/天/人，超编人员标准详见补充通知。</w:t>
      </w:r>
    </w:p>
    <w:p>
      <w:pPr>
        <w:tabs>
          <w:tab w:val="left" w:pos="5228"/>
        </w:tabs>
        <w:snapToGrid/>
        <w:spacing w:before="0" w:beforeAutospacing="0" w:after="0" w:afterAutospacing="0" w:line="240" w:lineRule="auto"/>
        <w:ind w:firstLine="640" w:firstLineChars="200"/>
        <w:jc w:val="left"/>
        <w:textAlignment w:val="baseline"/>
        <w:rPr>
          <w:rFonts w:ascii="仿宋" w:hAnsi="仿宋" w:eastAsia="仿宋" w:cs="仿宋"/>
          <w:b w:val="0"/>
          <w:i w:val="0"/>
          <w:caps w:val="0"/>
          <w:spacing w:val="0"/>
          <w:w w:val="100"/>
          <w:sz w:val="32"/>
          <w:szCs w:val="40"/>
        </w:rPr>
      </w:pPr>
      <w:r>
        <w:rPr>
          <w:rFonts w:hint="eastAsia" w:ascii="仿宋" w:hAnsi="仿宋" w:eastAsia="仿宋" w:cs="仿宋"/>
          <w:b w:val="0"/>
          <w:i w:val="0"/>
          <w:caps w:val="0"/>
          <w:spacing w:val="0"/>
          <w:w w:val="100"/>
          <w:sz w:val="32"/>
          <w:szCs w:val="40"/>
        </w:rPr>
        <w:t>注：西部地区包括：西藏，重庆，贵州，云南，四川，陕西，甘肃，宁夏，青海，广西，内蒙古，新疆，新疆生产建设兵团</w:t>
      </w:r>
      <w:r>
        <w:rPr>
          <w:rFonts w:hint="eastAsia" w:ascii="仿宋" w:hAnsi="仿宋" w:eastAsia="仿宋"/>
          <w:b w:val="0"/>
          <w:i w:val="0"/>
          <w:caps w:val="0"/>
          <w:color w:val="000000"/>
          <w:spacing w:val="0"/>
          <w:w w:val="100"/>
          <w:sz w:val="32"/>
          <w:szCs w:val="32"/>
        </w:rPr>
        <w:t>。</w:t>
      </w:r>
    </w:p>
    <w:p>
      <w:pPr>
        <w:spacing w:line="360" w:lineRule="auto"/>
        <w:ind w:firstLine="640" w:firstLineChars="200"/>
        <w:textAlignment w:val="baseline"/>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十四、本规程解释权属中国乒乓球协会。</w:t>
      </w:r>
    </w:p>
    <w:p>
      <w:pPr>
        <w:spacing w:line="360" w:lineRule="auto"/>
        <w:ind w:firstLine="640" w:firstLineChars="200"/>
        <w:textAlignment w:val="baseline"/>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联系人：薛旭龙</w:t>
      </w:r>
    </w:p>
    <w:p>
      <w:pPr>
        <w:spacing w:line="360" w:lineRule="auto"/>
        <w:ind w:firstLine="640" w:firstLineChars="200"/>
        <w:textAlignment w:val="baseline"/>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联系电话：18310237677</w:t>
      </w:r>
    </w:p>
    <w:p>
      <w:pPr>
        <w:spacing w:line="360" w:lineRule="auto"/>
        <w:ind w:firstLine="640" w:firstLineChars="200"/>
        <w:textAlignment w:val="baseline"/>
        <w:rPr>
          <w:rFonts w:hint="default" w:ascii="黑体" w:hAnsi="黑体" w:eastAsia="黑体" w:cs="黑体"/>
          <w:b w:val="0"/>
          <w:bCs/>
          <w:color w:val="000000"/>
          <w:sz w:val="32"/>
          <w:szCs w:val="32"/>
        </w:rPr>
      </w:pPr>
      <w:r>
        <w:rPr>
          <w:rFonts w:hint="eastAsia" w:ascii="黑体" w:hAnsi="黑体" w:eastAsia="黑体" w:cs="黑体"/>
          <w:b w:val="0"/>
          <w:bCs/>
          <w:color w:val="000000"/>
          <w:sz w:val="32"/>
          <w:szCs w:val="32"/>
        </w:rPr>
        <w:t>十五、未尽事宜，另行通知。</w:t>
      </w:r>
    </w:p>
    <w:p>
      <w:pPr>
        <w:ind w:firstLine="640" w:firstLineChars="200"/>
        <w:textAlignment w:val="baseline"/>
        <w:rPr>
          <w:rFonts w:hint="default" w:ascii="黑体" w:hAnsi="黑体" w:eastAsia="黑体" w:cs="黑体"/>
          <w:b w:val="0"/>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A1"/>
    <w:rsid w:val="0002429E"/>
    <w:rsid w:val="000E5B5A"/>
    <w:rsid w:val="000F16BA"/>
    <w:rsid w:val="000F3A2C"/>
    <w:rsid w:val="00110B98"/>
    <w:rsid w:val="001A04A1"/>
    <w:rsid w:val="00303D63"/>
    <w:rsid w:val="00315DF9"/>
    <w:rsid w:val="003810F1"/>
    <w:rsid w:val="00400D93"/>
    <w:rsid w:val="00415B1D"/>
    <w:rsid w:val="00454661"/>
    <w:rsid w:val="004638C9"/>
    <w:rsid w:val="00492538"/>
    <w:rsid w:val="005730B3"/>
    <w:rsid w:val="005D45A5"/>
    <w:rsid w:val="006E7C99"/>
    <w:rsid w:val="00726261"/>
    <w:rsid w:val="0075345C"/>
    <w:rsid w:val="008743DD"/>
    <w:rsid w:val="008A6F0D"/>
    <w:rsid w:val="00965848"/>
    <w:rsid w:val="00996563"/>
    <w:rsid w:val="009E4A3F"/>
    <w:rsid w:val="00A5235A"/>
    <w:rsid w:val="00A820E9"/>
    <w:rsid w:val="00AA4248"/>
    <w:rsid w:val="00AB6444"/>
    <w:rsid w:val="00AF7C17"/>
    <w:rsid w:val="00B128C1"/>
    <w:rsid w:val="00B5547F"/>
    <w:rsid w:val="00B963F7"/>
    <w:rsid w:val="00BB20C7"/>
    <w:rsid w:val="00C050A1"/>
    <w:rsid w:val="00C41308"/>
    <w:rsid w:val="00C56D4A"/>
    <w:rsid w:val="00C807B3"/>
    <w:rsid w:val="00CB0979"/>
    <w:rsid w:val="00D316B9"/>
    <w:rsid w:val="00DA0F65"/>
    <w:rsid w:val="00EA36CF"/>
    <w:rsid w:val="00EC6874"/>
    <w:rsid w:val="00EF24C3"/>
    <w:rsid w:val="00F07D32"/>
    <w:rsid w:val="00FB2158"/>
    <w:rsid w:val="00FC2871"/>
    <w:rsid w:val="02AF24E0"/>
    <w:rsid w:val="02C75F20"/>
    <w:rsid w:val="02D55059"/>
    <w:rsid w:val="02E8303E"/>
    <w:rsid w:val="0340640C"/>
    <w:rsid w:val="03F55EFC"/>
    <w:rsid w:val="04283D9B"/>
    <w:rsid w:val="055E19EB"/>
    <w:rsid w:val="067C6382"/>
    <w:rsid w:val="06E918E3"/>
    <w:rsid w:val="084A5A0D"/>
    <w:rsid w:val="0869551E"/>
    <w:rsid w:val="095D6566"/>
    <w:rsid w:val="0A356C0B"/>
    <w:rsid w:val="0BDB13F4"/>
    <w:rsid w:val="0F2847C8"/>
    <w:rsid w:val="108216A1"/>
    <w:rsid w:val="13776239"/>
    <w:rsid w:val="147774B0"/>
    <w:rsid w:val="14B275D2"/>
    <w:rsid w:val="18DE19C7"/>
    <w:rsid w:val="1A1C75B1"/>
    <w:rsid w:val="1B4442EB"/>
    <w:rsid w:val="1BD011C6"/>
    <w:rsid w:val="1F083A8A"/>
    <w:rsid w:val="20870DEE"/>
    <w:rsid w:val="209D6C37"/>
    <w:rsid w:val="20C76B87"/>
    <w:rsid w:val="23F45229"/>
    <w:rsid w:val="24C30491"/>
    <w:rsid w:val="27097F06"/>
    <w:rsid w:val="274866F0"/>
    <w:rsid w:val="276F71CC"/>
    <w:rsid w:val="279A5BC0"/>
    <w:rsid w:val="28CF38A1"/>
    <w:rsid w:val="29490F18"/>
    <w:rsid w:val="299B678C"/>
    <w:rsid w:val="2C01124E"/>
    <w:rsid w:val="2D903D76"/>
    <w:rsid w:val="2E953602"/>
    <w:rsid w:val="2EBE13B8"/>
    <w:rsid w:val="2EED7C8A"/>
    <w:rsid w:val="300D145A"/>
    <w:rsid w:val="3120723C"/>
    <w:rsid w:val="33E03C7A"/>
    <w:rsid w:val="347D1FA5"/>
    <w:rsid w:val="36C952CF"/>
    <w:rsid w:val="3776114F"/>
    <w:rsid w:val="384A598D"/>
    <w:rsid w:val="3A0F772C"/>
    <w:rsid w:val="3B47209D"/>
    <w:rsid w:val="3CD40CC5"/>
    <w:rsid w:val="3E787BD9"/>
    <w:rsid w:val="41282079"/>
    <w:rsid w:val="4280330A"/>
    <w:rsid w:val="42A07214"/>
    <w:rsid w:val="43C75701"/>
    <w:rsid w:val="467E01CC"/>
    <w:rsid w:val="470139C7"/>
    <w:rsid w:val="47713D9F"/>
    <w:rsid w:val="47D60D7C"/>
    <w:rsid w:val="4B7C4025"/>
    <w:rsid w:val="4CB450D5"/>
    <w:rsid w:val="4FFB3489"/>
    <w:rsid w:val="502F4247"/>
    <w:rsid w:val="50885115"/>
    <w:rsid w:val="54421E05"/>
    <w:rsid w:val="547B70AC"/>
    <w:rsid w:val="54CF6D07"/>
    <w:rsid w:val="54CF7856"/>
    <w:rsid w:val="561E27A9"/>
    <w:rsid w:val="563F697A"/>
    <w:rsid w:val="5C783979"/>
    <w:rsid w:val="5CD342EF"/>
    <w:rsid w:val="5E14689B"/>
    <w:rsid w:val="5EF857D3"/>
    <w:rsid w:val="630C0A88"/>
    <w:rsid w:val="63A81D82"/>
    <w:rsid w:val="63C746A0"/>
    <w:rsid w:val="647F358C"/>
    <w:rsid w:val="64D21ECC"/>
    <w:rsid w:val="65E72B56"/>
    <w:rsid w:val="698C2789"/>
    <w:rsid w:val="6AE2292F"/>
    <w:rsid w:val="6CAD14BE"/>
    <w:rsid w:val="70131C87"/>
    <w:rsid w:val="71C9389B"/>
    <w:rsid w:val="74E546F7"/>
    <w:rsid w:val="75B06796"/>
    <w:rsid w:val="790E3BDD"/>
    <w:rsid w:val="7A232EE5"/>
    <w:rsid w:val="7AE90C06"/>
    <w:rsid w:val="7D597889"/>
    <w:rsid w:val="7E59F0C4"/>
    <w:rsid w:val="7EDF0894"/>
    <w:rsid w:val="7F758DBB"/>
    <w:rsid w:val="7F9F23BE"/>
    <w:rsid w:val="7FFEC0AB"/>
    <w:rsid w:val="7FFF76CA"/>
    <w:rsid w:val="97EF5ACD"/>
    <w:rsid w:val="9F7FE83D"/>
    <w:rsid w:val="ACF14942"/>
    <w:rsid w:val="BD6F17B7"/>
    <w:rsid w:val="C3FF582B"/>
    <w:rsid w:val="DE6F833B"/>
    <w:rsid w:val="E9F263D9"/>
    <w:rsid w:val="F97DF1B6"/>
    <w:rsid w:val="FBFF63A9"/>
    <w:rsid w:val="FD7D93FE"/>
    <w:rsid w:val="FFFB3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707</Words>
  <Characters>4031</Characters>
  <Lines>33</Lines>
  <Paragraphs>9</Paragraphs>
  <TotalTime>4</TotalTime>
  <ScaleCrop>false</ScaleCrop>
  <LinksUpToDate>false</LinksUpToDate>
  <CharactersWithSpaces>4729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2021-03-15T19:46:00Z</dcterms:created>
  <dc:creator>擦网擦边</dc:creator>
  <cp:lastModifiedBy>dongliyuan</cp:lastModifiedBy>
  <dcterms:modified xsi:type="dcterms:W3CDTF">2021-04-27T08:28:30Z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F9CA0B3CAE474FEEAE468AEBDB33C381</vt:lpwstr>
  </property>
</Properties>
</file>