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utoSpaceDN w:val="0"/>
        <w:spacing w:before="35" w:line="560" w:lineRule="exact"/>
        <w:ind w:left="0"/>
        <w:jc w:val="center"/>
        <w:rPr>
          <w:rFonts w:hint="eastAsia" w:ascii="宋体" w:hAnsi="宋体" w:eastAsia="宋体" w:cs="宋体"/>
          <w:b/>
          <w:color w:val="000000"/>
          <w:kern w:val="2"/>
          <w:sz w:val="36"/>
          <w:szCs w:val="36"/>
          <w:lang w:val="en-US" w:eastAsia="zh-CN" w:bidi="ar-SA"/>
        </w:rPr>
      </w:pPr>
    </w:p>
    <w:p>
      <w:pPr>
        <w:pStyle w:val="6"/>
        <w:autoSpaceDE w:val="0"/>
        <w:autoSpaceDN w:val="0"/>
        <w:spacing w:before="35" w:line="560" w:lineRule="exact"/>
        <w:ind w:left="0"/>
        <w:jc w:val="center"/>
        <w:rPr>
          <w:rFonts w:hint="eastAsia" w:ascii="宋体" w:hAnsi="宋体" w:eastAsia="宋体" w:cs="宋体"/>
          <w:b/>
          <w:color w:val="000000"/>
          <w:kern w:val="2"/>
          <w:sz w:val="36"/>
          <w:szCs w:val="36"/>
          <w:lang w:val="en-US" w:eastAsia="zh-CN" w:bidi="ar-SA"/>
        </w:rPr>
      </w:pPr>
      <w:r>
        <w:rPr>
          <w:rFonts w:hint="eastAsia" w:ascii="宋体" w:hAnsi="宋体" w:eastAsia="宋体" w:cs="宋体"/>
          <w:b/>
          <w:color w:val="000000"/>
          <w:kern w:val="2"/>
          <w:sz w:val="36"/>
          <w:szCs w:val="36"/>
          <w:lang w:val="en-US" w:eastAsia="zh-CN" w:bidi="ar-SA"/>
        </w:rPr>
        <w:t>中华人民共和国第十四届运动会群众比赛</w:t>
      </w:r>
    </w:p>
    <w:p>
      <w:pPr>
        <w:pStyle w:val="6"/>
        <w:autoSpaceDE w:val="0"/>
        <w:autoSpaceDN w:val="0"/>
        <w:spacing w:before="35" w:line="560" w:lineRule="exact"/>
        <w:ind w:left="0"/>
        <w:jc w:val="center"/>
        <w:rPr>
          <w:rFonts w:hint="eastAsia" w:ascii="宋体" w:hAnsi="宋体" w:eastAsia="宋体" w:cs="宋体"/>
          <w:b/>
          <w:color w:val="000000"/>
          <w:kern w:val="2"/>
          <w:sz w:val="36"/>
          <w:szCs w:val="36"/>
          <w:lang w:val="en-US" w:eastAsia="zh-CN" w:bidi="ar-SA"/>
        </w:rPr>
      </w:pPr>
      <w:r>
        <w:rPr>
          <w:rFonts w:hint="eastAsia" w:ascii="宋体" w:hAnsi="宋体" w:eastAsia="宋体" w:cs="宋体"/>
          <w:b/>
          <w:color w:val="000000"/>
          <w:kern w:val="2"/>
          <w:sz w:val="36"/>
          <w:szCs w:val="36"/>
          <w:lang w:val="en-US" w:eastAsia="zh-CN" w:bidi="ar-SA"/>
        </w:rPr>
        <w:t>气排球项目竞赛规程</w:t>
      </w:r>
    </w:p>
    <w:p>
      <w:pPr>
        <w:pStyle w:val="14"/>
        <w:numPr>
          <w:ilvl w:val="0"/>
          <w:numId w:val="0"/>
        </w:numPr>
        <w:spacing w:before="312" w:beforeLines="100"/>
        <w:ind w:leftChars="0"/>
        <w:rPr>
          <w:rFonts w:hint="eastAsia" w:ascii="黑体" w:hAnsi="黑体" w:eastAsia="黑体" w:cs="黑体"/>
          <w:b/>
          <w:color w:val="000000"/>
          <w:sz w:val="30"/>
          <w:szCs w:val="30"/>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312" w:beforeLines="100"/>
        <w:ind w:leftChars="0" w:firstLine="600" w:firstLineChars="200"/>
        <w:textAlignment w:val="auto"/>
        <w:rPr>
          <w:rFonts w:hint="default" w:ascii="黑体" w:hAnsi="黑体" w:eastAsia="黑体" w:cs="黑体"/>
          <w:b w:val="0"/>
          <w:bCs/>
          <w:color w:val="000000"/>
          <w:sz w:val="30"/>
          <w:szCs w:val="30"/>
        </w:rPr>
      </w:pPr>
      <w:r>
        <w:rPr>
          <w:rFonts w:hint="eastAsia" w:ascii="黑体" w:hAnsi="黑体" w:eastAsia="黑体" w:cs="黑体"/>
          <w:b w:val="0"/>
          <w:bCs/>
          <w:color w:val="000000"/>
          <w:sz w:val="30"/>
          <w:szCs w:val="30"/>
          <w:lang w:val="en-US" w:eastAsia="zh-CN"/>
        </w:rPr>
        <w:t>一、</w:t>
      </w:r>
      <w:r>
        <w:rPr>
          <w:rFonts w:hint="default" w:ascii="黑体" w:hAnsi="黑体" w:eastAsia="黑体" w:cs="黑体"/>
          <w:b w:val="0"/>
          <w:bCs/>
          <w:color w:val="000000"/>
          <w:sz w:val="30"/>
          <w:szCs w:val="30"/>
        </w:rPr>
        <w:t>时间、地点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312" w:beforeLines="100"/>
        <w:ind w:leftChars="0" w:firstLine="600" w:firstLineChars="200"/>
        <w:textAlignment w:val="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时间：2021年</w:t>
      </w:r>
      <w:r>
        <w:rPr>
          <w:rFonts w:hint="default" w:ascii="仿宋" w:hAnsi="仿宋" w:eastAsia="仿宋" w:cs="仿宋"/>
          <w:b w:val="0"/>
          <w:bCs/>
          <w:color w:val="000000"/>
          <w:sz w:val="30"/>
          <w:szCs w:val="30"/>
        </w:rPr>
        <w:t>5</w:t>
      </w:r>
      <w:r>
        <w:rPr>
          <w:rFonts w:hint="eastAsia" w:ascii="仿宋" w:hAnsi="仿宋" w:eastAsia="仿宋" w:cs="仿宋"/>
          <w:b w:val="0"/>
          <w:bCs/>
          <w:color w:val="000000"/>
          <w:sz w:val="30"/>
          <w:szCs w:val="30"/>
        </w:rPr>
        <w:t>-</w:t>
      </w:r>
      <w:r>
        <w:rPr>
          <w:rFonts w:hint="default" w:ascii="仿宋" w:hAnsi="仿宋" w:eastAsia="仿宋" w:cs="仿宋"/>
          <w:b w:val="0"/>
          <w:bCs/>
          <w:color w:val="000000"/>
          <w:sz w:val="30"/>
          <w:szCs w:val="30"/>
          <w:lang w:eastAsia="zh-CN"/>
        </w:rPr>
        <w:t>9</w:t>
      </w:r>
      <w:r>
        <w:rPr>
          <w:rFonts w:hint="eastAsia" w:ascii="仿宋" w:hAnsi="仿宋" w:eastAsia="仿宋" w:cs="仿宋"/>
          <w:b w:val="0"/>
          <w:bCs/>
          <w:color w:val="000000"/>
          <w:sz w:val="30"/>
          <w:szCs w:val="30"/>
        </w:rPr>
        <w:t>月</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312" w:beforeLines="100"/>
        <w:ind w:leftChars="0" w:firstLine="600" w:firstLineChars="200"/>
        <w:textAlignment w:val="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地点：待定</w:t>
      </w:r>
    </w:p>
    <w:p>
      <w:pPr>
        <w:pStyle w:val="14"/>
        <w:numPr>
          <w:ilvl w:val="-1"/>
          <w:numId w:val="0"/>
        </w:numPr>
        <w:ind w:leftChars="0"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二</w:t>
      </w:r>
      <w:r>
        <w:rPr>
          <w:rFonts w:hint="eastAsia" w:ascii="黑体" w:hAnsi="黑体" w:eastAsia="黑体" w:cs="黑体"/>
          <w:b w:val="0"/>
          <w:bCs/>
          <w:color w:val="000000"/>
          <w:sz w:val="30"/>
          <w:szCs w:val="30"/>
          <w:lang w:eastAsia="zh-CN"/>
        </w:rPr>
        <w:t>、</w:t>
      </w:r>
      <w:r>
        <w:rPr>
          <w:rFonts w:hint="eastAsia" w:ascii="黑体" w:hAnsi="黑体" w:eastAsia="黑体" w:cs="黑体"/>
          <w:b w:val="0"/>
          <w:bCs/>
          <w:color w:val="000000"/>
          <w:sz w:val="30"/>
          <w:szCs w:val="30"/>
        </w:rPr>
        <w:t>竞赛组别</w:t>
      </w:r>
    </w:p>
    <w:p>
      <w:pPr>
        <w:pStyle w:val="14"/>
        <w:numPr>
          <w:ilvl w:val="-1"/>
          <w:numId w:val="0"/>
        </w:numPr>
        <w:ind w:leftChars="0"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A组：</w:t>
      </w:r>
      <w:r>
        <w:rPr>
          <w:rFonts w:hint="eastAsia" w:ascii="仿宋" w:hAnsi="仿宋" w:eastAsia="仿宋" w:cs="仿宋"/>
          <w:b w:val="0"/>
          <w:bCs/>
          <w:color w:val="000000"/>
          <w:sz w:val="30"/>
          <w:szCs w:val="30"/>
          <w:lang w:eastAsia="zh-CN"/>
        </w:rPr>
        <w:t>青年组（</w:t>
      </w:r>
      <w:r>
        <w:rPr>
          <w:rFonts w:hint="eastAsia" w:ascii="仿宋" w:hAnsi="仿宋" w:eastAsia="仿宋" w:cs="仿宋"/>
          <w:b w:val="0"/>
          <w:bCs/>
          <w:color w:val="000000"/>
          <w:sz w:val="30"/>
          <w:szCs w:val="30"/>
          <w:lang w:val="en-US" w:eastAsia="zh-CN"/>
        </w:rPr>
        <w:t>以</w:t>
      </w:r>
      <w:r>
        <w:rPr>
          <w:rFonts w:hint="eastAsia" w:ascii="仿宋" w:hAnsi="仿宋" w:eastAsia="仿宋" w:cs="仿宋"/>
          <w:b w:val="0"/>
          <w:bCs/>
          <w:color w:val="000000"/>
          <w:sz w:val="30"/>
          <w:szCs w:val="30"/>
        </w:rPr>
        <w:t>省、自治区、直辖市、新疆生产建设兵团</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行业体协</w:t>
      </w:r>
      <w:r>
        <w:rPr>
          <w:rFonts w:hint="eastAsia" w:ascii="仿宋" w:hAnsi="仿宋" w:eastAsia="仿宋" w:cs="仿宋"/>
          <w:b w:val="0"/>
          <w:bCs/>
          <w:color w:val="000000"/>
          <w:sz w:val="30"/>
          <w:szCs w:val="30"/>
        </w:rPr>
        <w:t>为单位</w:t>
      </w:r>
      <w:r>
        <w:rPr>
          <w:rFonts w:hint="eastAsia" w:ascii="仿宋" w:hAnsi="仿宋" w:eastAsia="仿宋" w:cs="仿宋"/>
          <w:b w:val="0"/>
          <w:bCs/>
          <w:color w:val="000000"/>
          <w:sz w:val="30"/>
          <w:szCs w:val="30"/>
          <w:lang w:val="en-US" w:eastAsia="zh-CN"/>
        </w:rPr>
        <w:t>组队，</w:t>
      </w:r>
      <w:r>
        <w:rPr>
          <w:rFonts w:hint="eastAsia" w:ascii="仿宋" w:hAnsi="仿宋" w:eastAsia="仿宋" w:cs="仿宋"/>
          <w:b w:val="0"/>
          <w:bCs/>
          <w:color w:val="000000"/>
          <w:sz w:val="30"/>
          <w:szCs w:val="30"/>
        </w:rPr>
        <w:t>每单位</w:t>
      </w:r>
      <w:r>
        <w:rPr>
          <w:rFonts w:hint="eastAsia" w:ascii="仿宋" w:hAnsi="仿宋" w:eastAsia="仿宋" w:cs="仿宋"/>
          <w:b w:val="0"/>
          <w:bCs/>
          <w:color w:val="000000"/>
          <w:sz w:val="30"/>
          <w:szCs w:val="30"/>
          <w:lang w:val="en-US" w:eastAsia="zh-CN"/>
        </w:rPr>
        <w:t>男、女各</w:t>
      </w:r>
      <w:r>
        <w:rPr>
          <w:rFonts w:hint="eastAsia" w:ascii="仿宋" w:hAnsi="仿宋" w:eastAsia="仿宋" w:cs="仿宋"/>
          <w:b w:val="0"/>
          <w:bCs/>
          <w:color w:val="000000"/>
          <w:sz w:val="30"/>
          <w:szCs w:val="30"/>
        </w:rPr>
        <w:t>报一支队伍</w:t>
      </w:r>
      <w:r>
        <w:rPr>
          <w:rFonts w:hint="eastAsia" w:ascii="仿宋" w:hAnsi="仿宋" w:eastAsia="仿宋" w:cs="仿宋"/>
          <w:b w:val="0"/>
          <w:bCs/>
          <w:color w:val="000000"/>
          <w:sz w:val="30"/>
          <w:szCs w:val="30"/>
          <w:lang w:val="en-US" w:eastAsia="zh-CN"/>
        </w:rPr>
        <w:t>参赛）</w:t>
      </w:r>
      <w:r>
        <w:rPr>
          <w:rFonts w:hint="eastAsia" w:ascii="仿宋" w:hAnsi="仿宋" w:eastAsia="仿宋" w:cs="仿宋"/>
          <w:b w:val="0"/>
          <w:bCs/>
          <w:color w:val="000000"/>
          <w:sz w:val="30"/>
          <w:szCs w:val="30"/>
          <w:lang w:eastAsia="zh-CN"/>
        </w:rPr>
        <w:t>。</w:t>
      </w:r>
    </w:p>
    <w:p>
      <w:pPr>
        <w:ind w:firstLine="602" w:firstLineChars="200"/>
        <w:rPr>
          <w:rFonts w:hint="eastAsia" w:ascii="仿宋" w:hAnsi="仿宋" w:eastAsia="仿宋" w:cs="仿宋"/>
          <w:b w:val="0"/>
          <w:bCs/>
          <w:color w:val="000000"/>
          <w:sz w:val="30"/>
          <w:szCs w:val="30"/>
          <w:lang w:eastAsia="zh-CN"/>
        </w:rPr>
      </w:pPr>
      <w:r>
        <w:rPr>
          <w:rFonts w:hint="eastAsia" w:ascii="仿宋" w:hAnsi="仿宋" w:eastAsia="仿宋" w:cs="仿宋"/>
          <w:b/>
          <w:bCs w:val="0"/>
          <w:color w:val="000000"/>
          <w:sz w:val="30"/>
          <w:szCs w:val="30"/>
          <w:lang w:val="en-US" w:eastAsia="zh-CN"/>
        </w:rPr>
        <w:t>B组：</w:t>
      </w:r>
      <w:r>
        <w:rPr>
          <w:rFonts w:hint="eastAsia" w:ascii="仿宋" w:hAnsi="仿宋" w:eastAsia="仿宋" w:cs="仿宋"/>
          <w:b w:val="0"/>
          <w:bCs/>
          <w:color w:val="000000"/>
          <w:sz w:val="30"/>
          <w:szCs w:val="30"/>
        </w:rPr>
        <w:t>分</w:t>
      </w:r>
      <w:r>
        <w:rPr>
          <w:rFonts w:hint="eastAsia" w:ascii="仿宋" w:hAnsi="仿宋" w:eastAsia="仿宋" w:cs="仿宋"/>
          <w:b w:val="0"/>
          <w:bCs/>
          <w:color w:val="000000"/>
          <w:sz w:val="30"/>
          <w:szCs w:val="30"/>
          <w:lang w:val="en-US" w:eastAsia="zh-CN"/>
        </w:rPr>
        <w:t>为</w:t>
      </w:r>
      <w:r>
        <w:rPr>
          <w:rFonts w:hint="eastAsia" w:ascii="仿宋" w:hAnsi="仿宋" w:eastAsia="仿宋" w:cs="仿宋"/>
          <w:b w:val="0"/>
          <w:bCs/>
          <w:color w:val="000000"/>
          <w:sz w:val="30"/>
          <w:szCs w:val="30"/>
        </w:rPr>
        <w:t>城市街道</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社区</w:t>
      </w:r>
      <w:r>
        <w:rPr>
          <w:rFonts w:hint="eastAsia" w:ascii="仿宋" w:hAnsi="仿宋" w:eastAsia="仿宋" w:cs="仿宋"/>
          <w:b w:val="0"/>
          <w:bCs/>
          <w:color w:val="000000"/>
          <w:sz w:val="30"/>
          <w:szCs w:val="30"/>
          <w:lang w:eastAsia="zh-CN"/>
        </w:rPr>
        <w:t>（中年组）；</w:t>
      </w:r>
      <w:r>
        <w:rPr>
          <w:rFonts w:hint="eastAsia" w:ascii="仿宋" w:hAnsi="仿宋" w:eastAsia="仿宋" w:cs="仿宋"/>
          <w:b w:val="0"/>
          <w:bCs/>
          <w:color w:val="000000"/>
          <w:sz w:val="30"/>
          <w:szCs w:val="30"/>
        </w:rPr>
        <w:t>农村乡镇</w:t>
      </w:r>
      <w:r>
        <w:rPr>
          <w:rFonts w:hint="eastAsia" w:ascii="仿宋" w:hAnsi="仿宋" w:eastAsia="仿宋" w:cs="仿宋"/>
          <w:b w:val="0"/>
          <w:bCs/>
          <w:color w:val="000000"/>
          <w:sz w:val="30"/>
          <w:szCs w:val="30"/>
          <w:lang w:eastAsia="zh-CN"/>
        </w:rPr>
        <w:t>（中年组）；</w:t>
      </w:r>
      <w:r>
        <w:rPr>
          <w:rFonts w:hint="eastAsia" w:ascii="仿宋" w:hAnsi="仿宋" w:eastAsia="仿宋" w:cs="仿宋"/>
          <w:b w:val="0"/>
          <w:bCs/>
          <w:color w:val="000000"/>
          <w:sz w:val="30"/>
          <w:szCs w:val="30"/>
        </w:rPr>
        <w:t>企事业单位</w:t>
      </w:r>
      <w:r>
        <w:rPr>
          <w:rFonts w:hint="eastAsia" w:ascii="仿宋" w:hAnsi="仿宋" w:eastAsia="仿宋" w:cs="仿宋"/>
          <w:b w:val="0"/>
          <w:bCs/>
          <w:color w:val="000000"/>
          <w:sz w:val="30"/>
          <w:szCs w:val="30"/>
          <w:lang w:eastAsia="zh-CN"/>
        </w:rPr>
        <w:t>（中年</w:t>
      </w:r>
      <w:r>
        <w:rPr>
          <w:rFonts w:hint="eastAsia" w:ascii="仿宋" w:hAnsi="仿宋" w:eastAsia="仿宋" w:cs="仿宋"/>
          <w:b w:val="0"/>
          <w:bCs/>
          <w:color w:val="000000"/>
          <w:sz w:val="30"/>
          <w:szCs w:val="30"/>
        </w:rPr>
        <w:t>组</w:t>
      </w:r>
      <w:r>
        <w:rPr>
          <w:rFonts w:hint="eastAsia" w:ascii="仿宋" w:hAnsi="仿宋" w:eastAsia="仿宋" w:cs="仿宋"/>
          <w:b w:val="0"/>
          <w:bCs/>
          <w:color w:val="000000"/>
          <w:sz w:val="30"/>
          <w:szCs w:val="30"/>
          <w:lang w:eastAsia="zh-CN"/>
        </w:rPr>
        <w:t>）。</w:t>
      </w:r>
    </w:p>
    <w:p>
      <w:pPr>
        <w:ind w:firstLine="602" w:firstLineChars="200"/>
        <w:rPr>
          <w:rFonts w:hint="eastAsia" w:ascii="仿宋" w:hAnsi="仿宋" w:eastAsia="仿宋" w:cs="仿宋"/>
          <w:b/>
          <w:bCs w:val="0"/>
          <w:color w:val="000000"/>
          <w:sz w:val="30"/>
          <w:szCs w:val="30"/>
          <w:lang w:eastAsia="zh-CN"/>
        </w:rPr>
      </w:pPr>
      <w:r>
        <w:rPr>
          <w:rFonts w:hint="eastAsia" w:ascii="仿宋" w:hAnsi="仿宋" w:eastAsia="仿宋" w:cs="仿宋"/>
          <w:b/>
          <w:bCs w:val="0"/>
          <w:color w:val="000000"/>
          <w:sz w:val="30"/>
          <w:szCs w:val="30"/>
          <w:lang w:eastAsia="zh-CN"/>
        </w:rPr>
        <w:t>公安民警</w:t>
      </w:r>
      <w:r>
        <w:rPr>
          <w:rFonts w:hint="eastAsia" w:ascii="仿宋" w:hAnsi="仿宋" w:eastAsia="仿宋" w:cs="仿宋"/>
          <w:b/>
          <w:bCs w:val="0"/>
          <w:color w:val="000000"/>
          <w:sz w:val="30"/>
          <w:szCs w:val="30"/>
        </w:rPr>
        <w:t>组</w:t>
      </w:r>
      <w:r>
        <w:rPr>
          <w:rFonts w:hint="eastAsia" w:ascii="仿宋" w:hAnsi="仿宋" w:eastAsia="仿宋" w:cs="仿宋"/>
          <w:b/>
          <w:bCs w:val="0"/>
          <w:color w:val="000000"/>
          <w:sz w:val="30"/>
          <w:szCs w:val="30"/>
          <w:lang w:eastAsia="zh-CN"/>
        </w:rPr>
        <w:t>。</w:t>
      </w:r>
    </w:p>
    <w:p>
      <w:pPr>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lang w:val="en-US" w:eastAsia="zh-CN"/>
        </w:rPr>
        <w:t>比赛共计5</w:t>
      </w:r>
      <w:r>
        <w:rPr>
          <w:rFonts w:hint="eastAsia" w:ascii="仿宋" w:hAnsi="仿宋" w:eastAsia="仿宋" w:cs="仿宋"/>
          <w:b w:val="0"/>
          <w:bCs/>
          <w:color w:val="000000"/>
          <w:sz w:val="30"/>
          <w:szCs w:val="30"/>
        </w:rPr>
        <w:t>个竞赛组</w:t>
      </w:r>
      <w:r>
        <w:rPr>
          <w:rFonts w:hint="eastAsia" w:ascii="仿宋" w:hAnsi="仿宋" w:eastAsia="仿宋" w:cs="仿宋"/>
          <w:b w:val="0"/>
          <w:bCs/>
          <w:color w:val="000000"/>
          <w:sz w:val="30"/>
          <w:szCs w:val="30"/>
          <w:lang w:val="en-US" w:eastAsia="zh-CN"/>
        </w:rPr>
        <w:t>别。</w:t>
      </w:r>
      <w:r>
        <w:rPr>
          <w:rFonts w:hint="eastAsia" w:ascii="仿宋" w:hAnsi="仿宋" w:eastAsia="仿宋" w:cs="仿宋"/>
          <w:b w:val="0"/>
          <w:bCs/>
          <w:color w:val="000000"/>
          <w:sz w:val="30"/>
          <w:szCs w:val="30"/>
        </w:rPr>
        <w:t>各</w:t>
      </w:r>
      <w:r>
        <w:rPr>
          <w:rFonts w:hint="eastAsia" w:ascii="仿宋" w:hAnsi="仿宋" w:eastAsia="仿宋" w:cs="仿宋"/>
          <w:b w:val="0"/>
          <w:bCs/>
          <w:color w:val="000000"/>
          <w:sz w:val="30"/>
          <w:szCs w:val="30"/>
          <w:lang w:val="en-US" w:eastAsia="zh-CN"/>
        </w:rPr>
        <w:t>竞赛</w:t>
      </w:r>
      <w:r>
        <w:rPr>
          <w:rFonts w:hint="eastAsia" w:ascii="仿宋" w:hAnsi="仿宋" w:eastAsia="仿宋" w:cs="仿宋"/>
          <w:b w:val="0"/>
          <w:bCs/>
          <w:color w:val="000000"/>
          <w:sz w:val="30"/>
          <w:szCs w:val="30"/>
        </w:rPr>
        <w:t>组</w:t>
      </w:r>
      <w:r>
        <w:rPr>
          <w:rFonts w:hint="eastAsia" w:ascii="仿宋" w:hAnsi="仿宋" w:eastAsia="仿宋" w:cs="仿宋"/>
          <w:b w:val="0"/>
          <w:bCs/>
          <w:color w:val="000000"/>
          <w:sz w:val="30"/>
          <w:szCs w:val="30"/>
          <w:lang w:val="en-US" w:eastAsia="zh-CN"/>
        </w:rPr>
        <w:t>分</w:t>
      </w:r>
      <w:r>
        <w:rPr>
          <w:rFonts w:hint="eastAsia" w:ascii="仿宋" w:hAnsi="仿宋" w:eastAsia="仿宋" w:cs="仿宋"/>
          <w:b w:val="0"/>
          <w:bCs/>
          <w:color w:val="000000"/>
          <w:sz w:val="30"/>
          <w:szCs w:val="30"/>
        </w:rPr>
        <w:t>别设男子组和女子组。共</w:t>
      </w:r>
      <w:r>
        <w:rPr>
          <w:rFonts w:hint="eastAsia" w:ascii="仿宋" w:hAnsi="仿宋" w:eastAsia="仿宋" w:cs="仿宋"/>
          <w:b w:val="0"/>
          <w:bCs/>
          <w:color w:val="000000"/>
          <w:sz w:val="30"/>
          <w:szCs w:val="30"/>
          <w:lang w:val="en-US" w:eastAsia="zh-CN"/>
        </w:rPr>
        <w:t>10</w:t>
      </w:r>
      <w:r>
        <w:rPr>
          <w:rFonts w:hint="eastAsia" w:ascii="仿宋" w:hAnsi="仿宋" w:eastAsia="仿宋" w:cs="仿宋"/>
          <w:b w:val="0"/>
          <w:bCs/>
          <w:color w:val="000000"/>
          <w:sz w:val="30"/>
          <w:szCs w:val="30"/>
        </w:rPr>
        <w:t>个组别。</w:t>
      </w:r>
    </w:p>
    <w:p>
      <w:pPr>
        <w:ind w:firstLine="600" w:firstLineChars="200"/>
        <w:rPr>
          <w:rFonts w:hint="default"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三</w:t>
      </w:r>
      <w:r>
        <w:rPr>
          <w:rFonts w:hint="eastAsia" w:ascii="黑体" w:hAnsi="黑体" w:eastAsia="黑体" w:cs="黑体"/>
          <w:b w:val="0"/>
          <w:bCs/>
          <w:color w:val="000000"/>
          <w:sz w:val="30"/>
          <w:szCs w:val="30"/>
          <w:lang w:val="en-US" w:eastAsia="zh-CN"/>
        </w:rPr>
        <w:t>、</w:t>
      </w:r>
      <w:r>
        <w:rPr>
          <w:rFonts w:hint="eastAsia" w:ascii="黑体" w:hAnsi="黑体" w:eastAsia="黑体" w:cs="黑体"/>
          <w:b w:val="0"/>
          <w:bCs/>
          <w:color w:val="000000"/>
          <w:sz w:val="30"/>
          <w:szCs w:val="30"/>
        </w:rPr>
        <w:t>参赛</w:t>
      </w:r>
      <w:r>
        <w:rPr>
          <w:rFonts w:hint="default" w:ascii="黑体" w:hAnsi="黑体" w:eastAsia="黑体" w:cs="黑体"/>
          <w:b w:val="0"/>
          <w:bCs/>
          <w:color w:val="000000"/>
          <w:sz w:val="30"/>
          <w:szCs w:val="30"/>
        </w:rPr>
        <w:t>办法</w:t>
      </w:r>
    </w:p>
    <w:p>
      <w:pPr>
        <w:ind w:firstLine="602" w:firstLineChars="200"/>
        <w:rPr>
          <w:rFonts w:hint="default" w:ascii="仿宋" w:hAnsi="仿宋" w:eastAsia="仿宋" w:cs="仿宋"/>
          <w:b w:val="0"/>
          <w:bCs/>
          <w:color w:val="000000"/>
          <w:sz w:val="30"/>
          <w:szCs w:val="30"/>
          <w:lang w:eastAsia="zh-CN"/>
        </w:rPr>
      </w:pPr>
      <w:r>
        <w:rPr>
          <w:rFonts w:hint="eastAsia" w:ascii="仿宋" w:hAnsi="仿宋" w:eastAsia="仿宋" w:cs="仿宋"/>
          <w:b/>
          <w:bCs w:val="0"/>
          <w:color w:val="000000"/>
          <w:sz w:val="30"/>
          <w:szCs w:val="30"/>
          <w:lang w:eastAsia="zh-CN"/>
        </w:rPr>
        <w:t>（一）</w:t>
      </w:r>
      <w:r>
        <w:rPr>
          <w:rFonts w:hint="eastAsia" w:ascii="仿宋" w:hAnsi="仿宋" w:eastAsia="仿宋" w:cs="仿宋"/>
          <w:b w:val="0"/>
          <w:bCs/>
          <w:color w:val="000000"/>
          <w:sz w:val="30"/>
          <w:szCs w:val="30"/>
        </w:rPr>
        <w:t>以省</w:t>
      </w:r>
      <w:r>
        <w:rPr>
          <w:rFonts w:hint="default" w:ascii="仿宋" w:hAnsi="仿宋" w:eastAsia="仿宋" w:cs="仿宋"/>
          <w:b w:val="0"/>
          <w:bCs/>
          <w:color w:val="000000"/>
          <w:sz w:val="30"/>
          <w:szCs w:val="30"/>
        </w:rPr>
        <w:t>，</w:t>
      </w:r>
      <w:r>
        <w:rPr>
          <w:rFonts w:hint="eastAsia" w:ascii="仿宋" w:hAnsi="仿宋" w:eastAsia="仿宋" w:cs="仿宋"/>
          <w:b w:val="0"/>
          <w:bCs/>
          <w:color w:val="000000"/>
          <w:sz w:val="30"/>
          <w:szCs w:val="30"/>
        </w:rPr>
        <w:t>自治区</w:t>
      </w:r>
      <w:r>
        <w:rPr>
          <w:rFonts w:hint="default" w:ascii="仿宋" w:hAnsi="仿宋" w:eastAsia="仿宋" w:cs="仿宋"/>
          <w:b w:val="0"/>
          <w:bCs/>
          <w:color w:val="000000"/>
          <w:sz w:val="30"/>
          <w:szCs w:val="30"/>
        </w:rPr>
        <w:t>，</w:t>
      </w:r>
      <w:r>
        <w:rPr>
          <w:rFonts w:hint="eastAsia" w:ascii="仿宋" w:hAnsi="仿宋" w:eastAsia="仿宋" w:cs="仿宋"/>
          <w:b w:val="0"/>
          <w:bCs/>
          <w:color w:val="000000"/>
          <w:sz w:val="30"/>
          <w:szCs w:val="30"/>
        </w:rPr>
        <w:t>直辖市</w:t>
      </w:r>
      <w:r>
        <w:rPr>
          <w:rFonts w:hint="default" w:ascii="仿宋" w:hAnsi="仿宋" w:eastAsia="仿宋" w:cs="仿宋"/>
          <w:b w:val="0"/>
          <w:bCs/>
          <w:color w:val="000000"/>
          <w:sz w:val="30"/>
          <w:szCs w:val="30"/>
        </w:rPr>
        <w:t>，</w:t>
      </w:r>
      <w:r>
        <w:rPr>
          <w:rFonts w:hint="eastAsia" w:ascii="仿宋" w:hAnsi="仿宋" w:eastAsia="仿宋" w:cs="仿宋"/>
          <w:b w:val="0"/>
          <w:bCs/>
          <w:color w:val="000000"/>
          <w:sz w:val="30"/>
          <w:szCs w:val="30"/>
        </w:rPr>
        <w:t>新疆生产建设兵团</w:t>
      </w:r>
      <w:r>
        <w:rPr>
          <w:rFonts w:hint="default"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行业体协</w:t>
      </w:r>
      <w:r>
        <w:rPr>
          <w:rFonts w:hint="default" w:ascii="仿宋" w:hAnsi="仿宋" w:cs="仿宋"/>
          <w:b w:val="0"/>
          <w:bCs/>
          <w:color w:val="000000"/>
          <w:sz w:val="30"/>
          <w:szCs w:val="30"/>
          <w:lang w:eastAsia="zh-CN"/>
        </w:rPr>
        <w:t>，</w:t>
      </w:r>
      <w:r>
        <w:rPr>
          <w:rFonts w:hint="eastAsia" w:ascii="仿宋" w:hAnsi="仿宋" w:eastAsia="仿宋" w:cs="仿宋"/>
          <w:b w:val="0"/>
          <w:bCs/>
          <w:color w:val="000000"/>
          <w:sz w:val="30"/>
          <w:szCs w:val="30"/>
          <w:lang w:eastAsia="zh-CN"/>
        </w:rPr>
        <w:t>香港、澳门</w:t>
      </w:r>
      <w:r>
        <w:rPr>
          <w:rFonts w:hint="eastAsia" w:ascii="仿宋" w:hAnsi="仿宋" w:eastAsia="仿宋" w:cs="仿宋"/>
          <w:b w:val="0"/>
          <w:bCs/>
          <w:color w:val="000000"/>
          <w:sz w:val="30"/>
          <w:szCs w:val="30"/>
          <w:lang w:val="en-US" w:eastAsia="zh-CN"/>
        </w:rPr>
        <w:t>特别行政区</w:t>
      </w:r>
      <w:r>
        <w:rPr>
          <w:rFonts w:hint="eastAsia" w:ascii="仿宋" w:hAnsi="仿宋" w:eastAsia="仿宋" w:cs="仿宋"/>
          <w:b w:val="0"/>
          <w:bCs/>
          <w:color w:val="000000"/>
          <w:sz w:val="30"/>
          <w:szCs w:val="30"/>
          <w:lang w:eastAsia="zh-CN"/>
        </w:rPr>
        <w:t>和台湾省</w:t>
      </w:r>
      <w:r>
        <w:rPr>
          <w:rFonts w:hint="eastAsia" w:ascii="仿宋" w:hAnsi="仿宋" w:eastAsia="仿宋" w:cs="仿宋"/>
          <w:b w:val="0"/>
          <w:bCs/>
          <w:color w:val="000000"/>
          <w:sz w:val="30"/>
          <w:szCs w:val="30"/>
        </w:rPr>
        <w:t>为单位报名</w:t>
      </w:r>
      <w:r>
        <w:rPr>
          <w:rFonts w:hint="default" w:ascii="仿宋" w:hAnsi="仿宋" w:eastAsia="仿宋" w:cs="仿宋"/>
          <w:b w:val="0"/>
          <w:bCs/>
          <w:color w:val="000000"/>
          <w:sz w:val="30"/>
          <w:szCs w:val="30"/>
        </w:rPr>
        <w:t>参赛</w:t>
      </w:r>
      <w:r>
        <w:rPr>
          <w:rFonts w:hint="default" w:ascii="仿宋" w:hAnsi="仿宋" w:eastAsia="仿宋" w:cs="仿宋"/>
          <w:b w:val="0"/>
          <w:bCs/>
          <w:color w:val="000000"/>
          <w:sz w:val="30"/>
          <w:szCs w:val="30"/>
          <w:lang w:eastAsia="zh-CN"/>
        </w:rPr>
        <w:t>。</w:t>
      </w:r>
    </w:p>
    <w:p>
      <w:pPr>
        <w:ind w:firstLine="602" w:firstLineChars="200"/>
        <w:rPr>
          <w:rFonts w:hint="default" w:ascii="仿宋" w:hAnsi="仿宋" w:eastAsia="仿宋" w:cs="仿宋"/>
          <w:b w:val="0"/>
          <w:bCs/>
          <w:color w:val="000000"/>
          <w:sz w:val="30"/>
          <w:szCs w:val="30"/>
        </w:rPr>
      </w:pPr>
      <w:r>
        <w:rPr>
          <w:rFonts w:hint="eastAsia" w:ascii="仿宋" w:hAnsi="仿宋" w:eastAsia="仿宋" w:cs="仿宋"/>
          <w:b/>
          <w:bCs w:val="0"/>
          <w:color w:val="000000"/>
          <w:sz w:val="30"/>
          <w:szCs w:val="30"/>
          <w:lang w:eastAsia="zh-CN"/>
        </w:rPr>
        <w:t>（二）</w:t>
      </w:r>
      <w:r>
        <w:rPr>
          <w:rFonts w:hint="eastAsia" w:ascii="仿宋" w:hAnsi="仿宋" w:eastAsia="仿宋" w:cs="仿宋"/>
          <w:b w:val="0"/>
          <w:bCs/>
          <w:color w:val="000000"/>
          <w:sz w:val="30"/>
          <w:szCs w:val="30"/>
        </w:rPr>
        <w:t>每单位每个组别只</w:t>
      </w:r>
      <w:r>
        <w:rPr>
          <w:rFonts w:hint="default" w:ascii="仿宋" w:hAnsi="仿宋" w:eastAsia="仿宋" w:cs="仿宋"/>
          <w:b w:val="0"/>
          <w:bCs/>
          <w:color w:val="000000"/>
          <w:sz w:val="30"/>
          <w:szCs w:val="30"/>
        </w:rPr>
        <w:t>可</w:t>
      </w:r>
      <w:r>
        <w:rPr>
          <w:rFonts w:hint="eastAsia" w:ascii="仿宋" w:hAnsi="仿宋" w:eastAsia="仿宋" w:cs="仿宋"/>
          <w:b w:val="0"/>
          <w:bCs/>
          <w:color w:val="000000"/>
          <w:sz w:val="30"/>
          <w:szCs w:val="30"/>
        </w:rPr>
        <w:t>报一支队伍</w:t>
      </w:r>
      <w:r>
        <w:rPr>
          <w:rFonts w:hint="default" w:ascii="仿宋" w:hAnsi="仿宋" w:eastAsia="仿宋" w:cs="仿宋"/>
          <w:b w:val="0"/>
          <w:bCs/>
          <w:color w:val="000000"/>
          <w:sz w:val="30"/>
          <w:szCs w:val="30"/>
        </w:rPr>
        <w:t>，队伍以县、区或县处级以下的街道、乡镇、企事业单位为参赛单位。</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lang w:eastAsia="zh-CN"/>
        </w:rPr>
        <w:t>（三）</w:t>
      </w:r>
      <w:r>
        <w:rPr>
          <w:rFonts w:hint="eastAsia" w:ascii="仿宋" w:hAnsi="仿宋" w:eastAsia="仿宋" w:cs="仿宋"/>
          <w:b w:val="0"/>
          <w:bCs/>
          <w:color w:val="000000"/>
          <w:sz w:val="30"/>
          <w:szCs w:val="30"/>
        </w:rPr>
        <w:t>各省（区、市）和新疆生产建设兵团体育局、各行业体协负责在</w:t>
      </w:r>
      <w:r>
        <w:rPr>
          <w:rFonts w:hint="default" w:ascii="仿宋" w:hAnsi="仿宋" w:eastAsia="仿宋" w:cs="仿宋"/>
          <w:b w:val="0"/>
          <w:bCs/>
          <w:color w:val="000000"/>
          <w:sz w:val="30"/>
          <w:szCs w:val="30"/>
        </w:rPr>
        <w:t>本</w:t>
      </w:r>
      <w:r>
        <w:rPr>
          <w:rFonts w:hint="eastAsia" w:ascii="仿宋" w:hAnsi="仿宋" w:eastAsia="仿宋" w:cs="仿宋"/>
          <w:b w:val="0"/>
          <w:bCs/>
          <w:color w:val="000000"/>
          <w:sz w:val="30"/>
          <w:szCs w:val="30"/>
        </w:rPr>
        <w:t>地区、</w:t>
      </w:r>
      <w:r>
        <w:rPr>
          <w:rFonts w:hint="default" w:ascii="仿宋" w:hAnsi="仿宋" w:eastAsia="仿宋" w:cs="仿宋"/>
          <w:b w:val="0"/>
          <w:bCs/>
          <w:color w:val="000000"/>
          <w:sz w:val="30"/>
          <w:szCs w:val="30"/>
        </w:rPr>
        <w:t>本</w:t>
      </w:r>
      <w:r>
        <w:rPr>
          <w:rFonts w:hint="eastAsia" w:ascii="仿宋" w:hAnsi="仿宋" w:eastAsia="仿宋" w:cs="仿宋"/>
          <w:b w:val="0"/>
          <w:bCs/>
          <w:color w:val="000000"/>
          <w:sz w:val="30"/>
          <w:szCs w:val="30"/>
        </w:rPr>
        <w:t>行业广泛开展“我要上全运”</w:t>
      </w:r>
      <w:r>
        <w:rPr>
          <w:rFonts w:hint="default" w:ascii="仿宋" w:hAnsi="仿宋" w:eastAsia="仿宋" w:cs="仿宋"/>
          <w:b w:val="0"/>
          <w:bCs/>
          <w:color w:val="000000"/>
          <w:sz w:val="30"/>
          <w:szCs w:val="30"/>
        </w:rPr>
        <w:t>海选</w:t>
      </w:r>
      <w:r>
        <w:rPr>
          <w:rFonts w:hint="eastAsia" w:ascii="仿宋" w:hAnsi="仿宋" w:eastAsia="仿宋" w:cs="仿宋"/>
          <w:b w:val="0"/>
          <w:bCs/>
          <w:color w:val="000000"/>
          <w:sz w:val="30"/>
          <w:szCs w:val="30"/>
        </w:rPr>
        <w:t>赛事，选拔组建各单位参赛队伍。 各单位负责对参加海选赛的运动员资格进行审查、审核。</w:t>
      </w:r>
    </w:p>
    <w:p>
      <w:pPr>
        <w:snapToGrid/>
        <w:spacing w:before="0" w:beforeAutospacing="0" w:after="0" w:afterAutospacing="0" w:line="360" w:lineRule="auto"/>
        <w:ind w:firstLine="602" w:firstLineChars="200"/>
        <w:jc w:val="both"/>
        <w:textAlignment w:val="baseline"/>
        <w:rPr>
          <w:rFonts w:hint="default" w:ascii="仿宋" w:hAnsi="仿宋" w:eastAsia="仿宋" w:cs="仿宋"/>
          <w:b w:val="0"/>
          <w:i w:val="0"/>
          <w:caps w:val="0"/>
          <w:spacing w:val="0"/>
          <w:w w:val="100"/>
          <w:sz w:val="32"/>
          <w:szCs w:val="32"/>
        </w:rPr>
      </w:pPr>
      <w:bookmarkStart w:id="0" w:name="_GoBack"/>
      <w:r>
        <w:rPr>
          <w:rFonts w:hint="default" w:ascii="仿宋" w:hAnsi="仿宋" w:eastAsia="仿宋" w:cs="仿宋"/>
          <w:b/>
          <w:bCs w:val="0"/>
          <w:color w:val="000000"/>
          <w:sz w:val="30"/>
          <w:szCs w:val="30"/>
          <w:lang w:eastAsia="zh-CN"/>
        </w:rPr>
        <w:t>（四）</w:t>
      </w:r>
      <w:bookmarkEnd w:id="0"/>
      <w:r>
        <w:rPr>
          <w:rFonts w:hint="default" w:ascii="仿宋" w:hAnsi="仿宋" w:eastAsia="仿宋" w:cs="仿宋"/>
          <w:b w:val="0"/>
          <w:i w:val="0"/>
          <w:caps w:val="0"/>
          <w:spacing w:val="0"/>
          <w:w w:val="100"/>
          <w:sz w:val="32"/>
          <w:szCs w:val="32"/>
        </w:rPr>
        <w:t>预决赛报名网址：</w:t>
      </w:r>
    </w:p>
    <w:p>
      <w:pPr>
        <w:snapToGrid/>
        <w:spacing w:before="0" w:beforeAutospacing="0" w:after="0" w:afterAutospacing="0" w:line="360" w:lineRule="auto"/>
        <w:ind w:firstLine="640" w:firstLineChars="200"/>
        <w:jc w:val="both"/>
        <w:textAlignment w:val="baseline"/>
        <w:rPr>
          <w:rFonts w:hint="default" w:ascii="仿宋" w:hAnsi="仿宋" w:eastAsia="仿宋"/>
          <w:b w:val="0"/>
          <w:i w:val="0"/>
          <w:caps w:val="0"/>
          <w:color w:val="000000"/>
          <w:spacing w:val="0"/>
          <w:w w:val="100"/>
          <w:sz w:val="32"/>
          <w:szCs w:val="32"/>
        </w:rPr>
      </w:pPr>
      <w:r>
        <w:rPr>
          <w:rFonts w:hint="default" w:ascii="仿宋" w:hAnsi="仿宋" w:eastAsia="仿宋" w:cs="仿宋"/>
          <w:b w:val="0"/>
          <w:i w:val="0"/>
          <w:caps w:val="0"/>
          <w:spacing w:val="0"/>
          <w:w w:val="100"/>
          <w:sz w:val="32"/>
          <w:szCs w:val="32"/>
        </w:rPr>
        <w:t>http://qzsshdbm.basts.com.cn。</w:t>
      </w:r>
    </w:p>
    <w:p>
      <w:pPr>
        <w:numPr>
          <w:ilvl w:val="0"/>
          <w:numId w:val="0"/>
        </w:numPr>
        <w:ind w:leftChars="0"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四</w:t>
      </w:r>
      <w:r>
        <w:rPr>
          <w:rFonts w:hint="eastAsia" w:ascii="黑体" w:hAnsi="黑体" w:eastAsia="黑体" w:cs="黑体"/>
          <w:b w:val="0"/>
          <w:bCs/>
          <w:color w:val="000000"/>
          <w:sz w:val="30"/>
          <w:szCs w:val="30"/>
          <w:lang w:val="en-US" w:eastAsia="zh-CN"/>
        </w:rPr>
        <w:t>、</w:t>
      </w:r>
      <w:r>
        <w:rPr>
          <w:rFonts w:hint="eastAsia" w:ascii="黑体" w:hAnsi="黑体" w:eastAsia="黑体" w:cs="黑体"/>
          <w:b w:val="0"/>
          <w:bCs/>
          <w:color w:val="000000"/>
          <w:sz w:val="30"/>
          <w:szCs w:val="30"/>
        </w:rPr>
        <w:t>参赛资格</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（一）</w:t>
      </w:r>
      <w:r>
        <w:rPr>
          <w:rFonts w:hint="eastAsia" w:ascii="仿宋" w:hAnsi="仿宋" w:eastAsia="仿宋" w:cs="仿宋"/>
          <w:b w:val="0"/>
          <w:bCs/>
          <w:color w:val="000000"/>
          <w:sz w:val="30"/>
          <w:szCs w:val="30"/>
        </w:rPr>
        <w:t>参加第十四届全运会群众比赛气排球项目预赛和决赛的运动员，必须符合《中华人民共和国第十四届运动会群众比赛项目竞赛规程总则》的资格规定要求，必须符合国家体育总局第十四届全运会纪律检查委员会有关通知中的相关规定要求。</w:t>
      </w:r>
    </w:p>
    <w:p>
      <w:pPr>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rPr>
        <w:t>（二）</w:t>
      </w:r>
      <w:r>
        <w:rPr>
          <w:rFonts w:hint="eastAsia" w:ascii="仿宋" w:hAnsi="仿宋" w:eastAsia="仿宋" w:cs="仿宋"/>
          <w:b w:val="0"/>
          <w:bCs/>
          <w:color w:val="000000"/>
          <w:sz w:val="30"/>
          <w:szCs w:val="30"/>
        </w:rPr>
        <w:t>必须是经县级以上医务部门检查证明身体健康的中华人民共和国公民。</w:t>
      </w:r>
      <w:r>
        <w:rPr>
          <w:rFonts w:hint="eastAsia" w:ascii="仿宋" w:hAnsi="仿宋" w:eastAsia="仿宋" w:cs="仿宋"/>
          <w:b w:val="0"/>
          <w:bCs/>
          <w:color w:val="000000"/>
          <w:sz w:val="30"/>
          <w:szCs w:val="30"/>
          <w:lang w:val="en-US" w:eastAsia="zh-CN"/>
        </w:rPr>
        <w:t>参赛运动员（队）应符合《中华人民共和国第十四届运动会群众比赛项目总规程》的规定。</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（三）</w:t>
      </w:r>
      <w:r>
        <w:rPr>
          <w:rFonts w:hint="eastAsia" w:ascii="仿宋" w:hAnsi="仿宋" w:eastAsia="仿宋" w:cs="仿宋"/>
          <w:b w:val="0"/>
          <w:bCs/>
          <w:color w:val="000000"/>
          <w:sz w:val="30"/>
          <w:szCs w:val="30"/>
        </w:rPr>
        <w:t>运动员本人户籍所在地、长期居住地或就职行业</w:t>
      </w:r>
      <w:r>
        <w:rPr>
          <w:rFonts w:hint="eastAsia" w:ascii="仿宋" w:hAnsi="仿宋" w:eastAsia="仿宋" w:cs="仿宋"/>
          <w:b w:val="0"/>
          <w:bCs/>
          <w:color w:val="000000"/>
          <w:sz w:val="30"/>
          <w:szCs w:val="30"/>
          <w:lang w:val="en-US" w:eastAsia="zh-CN"/>
        </w:rPr>
        <w:t>所属</w:t>
      </w:r>
      <w:r>
        <w:rPr>
          <w:rFonts w:hint="eastAsia" w:ascii="仿宋" w:hAnsi="仿宋" w:eastAsia="仿宋" w:cs="仿宋"/>
          <w:b w:val="0"/>
          <w:bCs/>
          <w:color w:val="000000"/>
          <w:sz w:val="30"/>
          <w:szCs w:val="30"/>
        </w:rPr>
        <w:t>行业协会（落户、就职1年以上）。长期居住地以本人居住证</w:t>
      </w:r>
      <w:r>
        <w:rPr>
          <w:rFonts w:hint="default"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社保缴纳记录（满</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年）</w:t>
      </w:r>
      <w:r>
        <w:rPr>
          <w:rFonts w:hint="eastAsia" w:ascii="仿宋" w:hAnsi="仿宋" w:eastAsia="仿宋" w:cs="仿宋"/>
          <w:b w:val="0"/>
          <w:bCs/>
          <w:color w:val="000000"/>
          <w:sz w:val="30"/>
          <w:szCs w:val="30"/>
          <w:lang w:val="en-US" w:eastAsia="zh-CN"/>
        </w:rPr>
        <w:t>等</w:t>
      </w:r>
      <w:r>
        <w:rPr>
          <w:rFonts w:hint="eastAsia" w:ascii="仿宋" w:hAnsi="仿宋" w:eastAsia="仿宋" w:cs="仿宋"/>
          <w:b w:val="0"/>
          <w:bCs/>
          <w:color w:val="000000"/>
          <w:sz w:val="30"/>
          <w:szCs w:val="30"/>
        </w:rPr>
        <w:t>为依据。</w:t>
      </w:r>
    </w:p>
    <w:p>
      <w:pPr>
        <w:ind w:firstLine="6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lang w:val="en-US" w:eastAsia="zh-CN"/>
        </w:rPr>
        <w:t>城市组：</w:t>
      </w:r>
      <w:r>
        <w:rPr>
          <w:rFonts w:hint="eastAsia" w:ascii="仿宋" w:hAnsi="仿宋" w:eastAsia="仿宋" w:cs="仿宋"/>
          <w:b w:val="0"/>
          <w:bCs/>
          <w:color w:val="000000"/>
          <w:sz w:val="30"/>
          <w:szCs w:val="30"/>
        </w:rPr>
        <w:t>城市街道</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社区</w:t>
      </w:r>
      <w:r>
        <w:rPr>
          <w:rFonts w:hint="eastAsia" w:ascii="仿宋" w:hAnsi="仿宋" w:eastAsia="仿宋" w:cs="仿宋"/>
          <w:b w:val="0"/>
          <w:bCs/>
          <w:color w:val="000000"/>
          <w:sz w:val="30"/>
          <w:szCs w:val="30"/>
          <w:lang w:eastAsia="zh-CN"/>
        </w:rPr>
        <w:t>（中年组）</w:t>
      </w:r>
      <w:r>
        <w:rPr>
          <w:rFonts w:hint="eastAsia" w:ascii="仿宋" w:hAnsi="仿宋" w:eastAsia="仿宋" w:cs="仿宋"/>
          <w:b w:val="0"/>
          <w:bCs/>
          <w:color w:val="000000"/>
          <w:sz w:val="30"/>
          <w:szCs w:val="30"/>
        </w:rPr>
        <w:t>运动员资格证明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参加海选赛及组别证明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所属业务主管部门证明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本人户籍所在地（</w:t>
      </w:r>
      <w:r>
        <w:rPr>
          <w:rFonts w:hint="eastAsia" w:ascii="仿宋" w:hAnsi="仿宋" w:eastAsia="仿宋" w:cs="仿宋"/>
          <w:b w:val="0"/>
          <w:bCs/>
          <w:color w:val="000000"/>
          <w:sz w:val="30"/>
          <w:szCs w:val="30"/>
          <w:lang w:val="en-US" w:eastAsia="zh-CN"/>
        </w:rPr>
        <w:t>个人身份证</w:t>
      </w:r>
      <w:r>
        <w:rPr>
          <w:rFonts w:hint="eastAsia" w:ascii="仿宋" w:hAnsi="仿宋" w:eastAsia="仿宋" w:cs="仿宋"/>
          <w:b w:val="0"/>
          <w:bCs/>
          <w:color w:val="000000"/>
          <w:sz w:val="30"/>
          <w:szCs w:val="30"/>
        </w:rPr>
        <w:t>）</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长期居住证明（1年以上）</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社保缴纳记录（</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年以上）。</w:t>
      </w:r>
    </w:p>
    <w:p>
      <w:pPr>
        <w:ind w:firstLine="6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乡镇组</w:t>
      </w:r>
      <w:r>
        <w:rPr>
          <w:rFonts w:hint="eastAsia" w:ascii="仿宋" w:hAnsi="仿宋" w:eastAsia="仿宋" w:cs="仿宋"/>
          <w:b/>
          <w:bCs w:val="0"/>
          <w:color w:val="000000"/>
          <w:sz w:val="30"/>
          <w:szCs w:val="30"/>
          <w:lang w:eastAsia="zh-CN"/>
        </w:rPr>
        <w:t>：</w:t>
      </w:r>
      <w:r>
        <w:rPr>
          <w:rFonts w:hint="eastAsia" w:ascii="仿宋" w:hAnsi="仿宋" w:eastAsia="仿宋" w:cs="仿宋"/>
          <w:b w:val="0"/>
          <w:bCs/>
          <w:color w:val="000000"/>
          <w:sz w:val="30"/>
          <w:szCs w:val="30"/>
        </w:rPr>
        <w:t>农村乡镇</w:t>
      </w:r>
      <w:r>
        <w:rPr>
          <w:rFonts w:hint="eastAsia" w:ascii="仿宋" w:hAnsi="仿宋" w:eastAsia="仿宋" w:cs="仿宋"/>
          <w:b w:val="0"/>
          <w:bCs/>
          <w:color w:val="000000"/>
          <w:sz w:val="30"/>
          <w:szCs w:val="30"/>
          <w:lang w:eastAsia="zh-CN"/>
        </w:rPr>
        <w:t>（中年组）</w:t>
      </w:r>
      <w:r>
        <w:rPr>
          <w:rFonts w:hint="eastAsia" w:ascii="仿宋" w:hAnsi="仿宋" w:eastAsia="仿宋" w:cs="仿宋"/>
          <w:b w:val="0"/>
          <w:bCs/>
          <w:color w:val="000000"/>
          <w:sz w:val="30"/>
          <w:szCs w:val="30"/>
        </w:rPr>
        <w:t>运动员资格证明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参加海选赛及组别证明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所属业务主管部门证明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本人户籍所在地（</w:t>
      </w:r>
      <w:r>
        <w:rPr>
          <w:rFonts w:hint="eastAsia" w:ascii="仿宋" w:hAnsi="仿宋" w:eastAsia="仿宋" w:cs="仿宋"/>
          <w:b w:val="0"/>
          <w:bCs/>
          <w:color w:val="000000"/>
          <w:sz w:val="30"/>
          <w:szCs w:val="30"/>
          <w:lang w:val="en-US" w:eastAsia="zh-CN"/>
        </w:rPr>
        <w:t>个人身份证</w:t>
      </w:r>
      <w:r>
        <w:rPr>
          <w:rFonts w:hint="eastAsia" w:ascii="仿宋" w:hAnsi="仿宋" w:eastAsia="仿宋" w:cs="仿宋"/>
          <w:b w:val="0"/>
          <w:bCs/>
          <w:color w:val="000000"/>
          <w:sz w:val="30"/>
          <w:szCs w:val="30"/>
        </w:rPr>
        <w:t>）</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长期居住证明（1年以上）</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社保缴纳记录（</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年以上）。</w:t>
      </w:r>
    </w:p>
    <w:p>
      <w:pPr>
        <w:ind w:firstLine="6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单位组</w:t>
      </w:r>
      <w:r>
        <w:rPr>
          <w:rFonts w:hint="eastAsia" w:ascii="仿宋" w:hAnsi="仿宋" w:eastAsia="仿宋" w:cs="仿宋"/>
          <w:b/>
          <w:bCs w:val="0"/>
          <w:color w:val="000000"/>
          <w:sz w:val="30"/>
          <w:szCs w:val="30"/>
          <w:lang w:eastAsia="zh-CN"/>
        </w:rPr>
        <w:t>：</w:t>
      </w:r>
      <w:r>
        <w:rPr>
          <w:rFonts w:hint="eastAsia" w:ascii="仿宋" w:hAnsi="仿宋" w:eastAsia="仿宋" w:cs="仿宋"/>
          <w:b w:val="0"/>
          <w:bCs/>
          <w:color w:val="000000"/>
          <w:sz w:val="30"/>
          <w:szCs w:val="30"/>
        </w:rPr>
        <w:t>企事业单位</w:t>
      </w:r>
      <w:r>
        <w:rPr>
          <w:rFonts w:hint="eastAsia" w:ascii="仿宋" w:hAnsi="仿宋" w:eastAsia="仿宋" w:cs="仿宋"/>
          <w:b w:val="0"/>
          <w:bCs/>
          <w:color w:val="000000"/>
          <w:sz w:val="30"/>
          <w:szCs w:val="30"/>
          <w:lang w:eastAsia="zh-CN"/>
        </w:rPr>
        <w:t>（中年组）</w:t>
      </w:r>
      <w:r>
        <w:rPr>
          <w:rFonts w:hint="eastAsia" w:ascii="仿宋" w:hAnsi="仿宋" w:eastAsia="仿宋" w:cs="仿宋"/>
          <w:b w:val="0"/>
          <w:bCs/>
          <w:color w:val="000000"/>
          <w:sz w:val="30"/>
          <w:szCs w:val="30"/>
        </w:rPr>
        <w:t>运动员资格证明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参加海选赛及组别证明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所属业务主管部门证明</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就职单位劳动合同</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个人身份证</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，收入及纳税证明</w:t>
      </w:r>
      <w:r>
        <w:rPr>
          <w:rFonts w:hint="eastAsia" w:ascii="仿宋" w:hAnsi="仿宋" w:eastAsia="仿宋" w:cs="仿宋"/>
          <w:b w:val="0"/>
          <w:bCs/>
          <w:color w:val="000000"/>
          <w:sz w:val="30"/>
          <w:szCs w:val="30"/>
          <w:lang w:val="en-US" w:eastAsia="zh-CN"/>
        </w:rPr>
        <w:t>或</w:t>
      </w:r>
      <w:r>
        <w:rPr>
          <w:rFonts w:hint="eastAsia" w:ascii="仿宋" w:hAnsi="仿宋" w:eastAsia="仿宋" w:cs="仿宋"/>
          <w:b w:val="0"/>
          <w:bCs/>
          <w:color w:val="000000"/>
          <w:sz w:val="30"/>
          <w:szCs w:val="30"/>
        </w:rPr>
        <w:t>社保缴纳记录（</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年以上）。</w:t>
      </w:r>
    </w:p>
    <w:p>
      <w:pPr>
        <w:ind w:firstLine="600"/>
        <w:rPr>
          <w:rFonts w:hint="eastAsia" w:ascii="仿宋" w:hAnsi="仿宋" w:eastAsia="仿宋" w:cs="仿宋"/>
          <w:b w:val="0"/>
          <w:bCs/>
          <w:color w:val="000000"/>
          <w:sz w:val="30"/>
          <w:szCs w:val="30"/>
          <w:lang w:eastAsia="zh-CN"/>
        </w:rPr>
      </w:pPr>
      <w:r>
        <w:rPr>
          <w:rFonts w:hint="eastAsia" w:ascii="仿宋" w:hAnsi="仿宋" w:eastAsia="仿宋" w:cs="仿宋"/>
          <w:b/>
          <w:bCs w:val="0"/>
          <w:color w:val="000000"/>
          <w:sz w:val="30"/>
          <w:szCs w:val="30"/>
          <w:lang w:val="en-US" w:eastAsia="zh-CN"/>
        </w:rPr>
        <w:t>青年</w:t>
      </w:r>
      <w:r>
        <w:rPr>
          <w:rFonts w:hint="eastAsia" w:ascii="仿宋" w:hAnsi="仿宋" w:eastAsia="仿宋" w:cs="仿宋"/>
          <w:b/>
          <w:bCs w:val="0"/>
          <w:color w:val="000000"/>
          <w:sz w:val="30"/>
          <w:szCs w:val="30"/>
          <w:lang w:eastAsia="zh-CN"/>
        </w:rPr>
        <w:t>组：</w:t>
      </w:r>
      <w:r>
        <w:rPr>
          <w:rFonts w:hint="eastAsia" w:ascii="仿宋" w:hAnsi="仿宋" w:eastAsia="仿宋" w:cs="仿宋"/>
          <w:b w:val="0"/>
          <w:bCs/>
          <w:color w:val="000000"/>
          <w:sz w:val="30"/>
          <w:szCs w:val="30"/>
          <w:lang w:eastAsia="zh-CN"/>
        </w:rPr>
        <w:t>运动员资格证明，</w:t>
      </w:r>
      <w:r>
        <w:rPr>
          <w:rFonts w:hint="eastAsia" w:ascii="仿宋" w:hAnsi="仿宋" w:eastAsia="仿宋" w:cs="仿宋"/>
          <w:b w:val="0"/>
          <w:bCs/>
          <w:color w:val="000000"/>
          <w:sz w:val="30"/>
          <w:szCs w:val="30"/>
        </w:rPr>
        <w:t>参加海选赛及组别证明</w:t>
      </w:r>
      <w:r>
        <w:rPr>
          <w:rFonts w:hint="eastAsia" w:ascii="仿宋" w:hAnsi="仿宋" w:eastAsia="仿宋" w:cs="仿宋"/>
          <w:b w:val="0"/>
          <w:bCs/>
          <w:color w:val="000000"/>
          <w:sz w:val="30"/>
          <w:szCs w:val="30"/>
          <w:lang w:eastAsia="zh-CN"/>
        </w:rPr>
        <w:t>（所属业务主管部门证明）；本人户籍所在地（个人身份证）；如本人户籍所在地非代表地区，则需提供本人代表地区长期居住证明（</w:t>
      </w:r>
      <w:r>
        <w:rPr>
          <w:rFonts w:hint="eastAsia" w:ascii="仿宋" w:hAnsi="仿宋" w:eastAsia="仿宋" w:cs="仿宋"/>
          <w:b w:val="0"/>
          <w:bCs/>
          <w:color w:val="000000"/>
          <w:sz w:val="30"/>
          <w:szCs w:val="30"/>
          <w:lang w:val="en-US" w:eastAsia="zh-CN"/>
        </w:rPr>
        <w:t>1年以上</w:t>
      </w:r>
      <w:r>
        <w:rPr>
          <w:rFonts w:hint="eastAsia" w:ascii="仿宋" w:hAnsi="仿宋" w:eastAsia="仿宋" w:cs="仿宋"/>
          <w:b w:val="0"/>
          <w:bCs/>
          <w:color w:val="000000"/>
          <w:sz w:val="30"/>
          <w:szCs w:val="30"/>
          <w:lang w:eastAsia="zh-CN"/>
        </w:rPr>
        <w:t>）；社保缴纳记录（</w:t>
      </w:r>
      <w:r>
        <w:rPr>
          <w:rFonts w:hint="eastAsia" w:ascii="仿宋" w:hAnsi="仿宋" w:eastAsia="仿宋" w:cs="仿宋"/>
          <w:b w:val="0"/>
          <w:bCs/>
          <w:color w:val="000000"/>
          <w:sz w:val="30"/>
          <w:szCs w:val="30"/>
          <w:lang w:val="en-US" w:eastAsia="zh-CN"/>
        </w:rPr>
        <w:t>1年以上</w:t>
      </w:r>
      <w:r>
        <w:rPr>
          <w:rFonts w:hint="eastAsia" w:ascii="仿宋" w:hAnsi="仿宋" w:eastAsia="仿宋" w:cs="仿宋"/>
          <w:b w:val="0"/>
          <w:bCs/>
          <w:color w:val="000000"/>
          <w:sz w:val="30"/>
          <w:szCs w:val="30"/>
          <w:lang w:eastAsia="zh-CN"/>
        </w:rPr>
        <w:t>）。</w:t>
      </w:r>
    </w:p>
    <w:p>
      <w:pPr>
        <w:ind w:firstLine="6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lang w:eastAsia="zh-CN"/>
        </w:rPr>
        <w:t>公安民警</w:t>
      </w:r>
      <w:r>
        <w:rPr>
          <w:rFonts w:hint="eastAsia" w:ascii="仿宋" w:hAnsi="仿宋" w:eastAsia="仿宋" w:cs="仿宋"/>
          <w:b/>
          <w:bCs w:val="0"/>
          <w:color w:val="000000"/>
          <w:sz w:val="30"/>
          <w:szCs w:val="30"/>
        </w:rPr>
        <w:t>组</w:t>
      </w:r>
      <w:r>
        <w:rPr>
          <w:rFonts w:hint="eastAsia" w:ascii="仿宋" w:hAnsi="仿宋" w:eastAsia="仿宋" w:cs="仿宋"/>
          <w:b/>
          <w:bCs w:val="0"/>
          <w:color w:val="000000"/>
          <w:sz w:val="30"/>
          <w:szCs w:val="30"/>
          <w:lang w:eastAsia="zh-CN"/>
        </w:rPr>
        <w:t>：</w:t>
      </w:r>
      <w:r>
        <w:rPr>
          <w:rFonts w:hint="eastAsia" w:ascii="仿宋" w:hAnsi="仿宋" w:eastAsia="仿宋" w:cs="仿宋"/>
          <w:b w:val="0"/>
          <w:bCs/>
          <w:color w:val="000000"/>
          <w:sz w:val="30"/>
          <w:szCs w:val="30"/>
        </w:rPr>
        <w:t>运动员资格由</w:t>
      </w:r>
      <w:r>
        <w:rPr>
          <w:rFonts w:hint="default" w:ascii="仿宋" w:hAnsi="仿宋" w:eastAsia="仿宋" w:cs="仿宋"/>
          <w:b w:val="0"/>
          <w:bCs/>
          <w:color w:val="000000"/>
          <w:sz w:val="30"/>
          <w:szCs w:val="30"/>
        </w:rPr>
        <w:t>前卫体协</w:t>
      </w:r>
      <w:r>
        <w:rPr>
          <w:rFonts w:hint="eastAsia" w:ascii="仿宋" w:hAnsi="仿宋" w:eastAsia="仿宋" w:cs="仿宋"/>
          <w:b w:val="0"/>
          <w:bCs/>
          <w:color w:val="000000"/>
          <w:sz w:val="30"/>
          <w:szCs w:val="30"/>
        </w:rPr>
        <w:t>负责审核。</w:t>
      </w:r>
    </w:p>
    <w:p>
      <w:pPr>
        <w:numPr>
          <w:ilvl w:val="0"/>
          <w:numId w:val="0"/>
        </w:numPr>
        <w:ind w:firstLine="602" w:firstLineChars="200"/>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lang w:eastAsia="zh-CN"/>
        </w:rPr>
        <w:t>（四）</w:t>
      </w:r>
      <w:r>
        <w:rPr>
          <w:rFonts w:hint="eastAsia" w:ascii="仿宋" w:hAnsi="仿宋" w:eastAsia="仿宋" w:cs="仿宋"/>
          <w:b/>
          <w:bCs w:val="0"/>
          <w:color w:val="000000"/>
          <w:sz w:val="30"/>
          <w:szCs w:val="30"/>
        </w:rPr>
        <w:t>参赛年龄</w:t>
      </w:r>
    </w:p>
    <w:p>
      <w:pPr>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eastAsia="zh-CN"/>
        </w:rPr>
        <w:t>1.青年组运动员年龄为30岁-44岁（1991年5月1日以前出生-1976年1月1日以后出生）。</w:t>
      </w:r>
    </w:p>
    <w:p>
      <w:pPr>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eastAsia="zh-CN"/>
        </w:rPr>
        <w:t>2.城市街道（社区）组、农村乡镇组、企事业单位组三个组别运动员年龄为45岁-59岁（1976年1月1日以前出生-1962年1月1日以后出生）。</w:t>
      </w:r>
    </w:p>
    <w:p>
      <w:pPr>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eastAsia="zh-CN"/>
        </w:rPr>
        <w:t>3.公安民警组年龄为25岁-59岁（1996年5月1日以前出生-1962年1月1日以后出生）。</w:t>
      </w:r>
    </w:p>
    <w:p>
      <w:pPr>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lang w:val="en-US" w:eastAsia="zh-CN"/>
        </w:rPr>
        <w:t>4</w:t>
      </w:r>
      <w:r>
        <w:rPr>
          <w:rFonts w:hint="default" w:ascii="仿宋" w:hAnsi="仿宋" w:eastAsia="仿宋" w:cs="仿宋"/>
          <w:b w:val="0"/>
          <w:bCs/>
          <w:color w:val="000000"/>
          <w:sz w:val="30"/>
          <w:szCs w:val="30"/>
          <w:lang w:val="en-US" w:eastAsia="zh-CN"/>
        </w:rPr>
        <w:t>.</w:t>
      </w:r>
      <w:r>
        <w:rPr>
          <w:rFonts w:hint="eastAsia" w:ascii="仿宋" w:hAnsi="仿宋" w:eastAsia="仿宋" w:cs="仿宋"/>
          <w:b w:val="0"/>
          <w:bCs/>
          <w:color w:val="000000"/>
          <w:sz w:val="30"/>
          <w:szCs w:val="30"/>
        </w:rPr>
        <w:t>各组别领队和教练员年龄不得超过70岁（</w:t>
      </w:r>
      <w:r>
        <w:rPr>
          <w:rFonts w:hint="eastAsia" w:ascii="仿宋" w:hAnsi="仿宋" w:eastAsia="仿宋" w:cs="仿宋"/>
          <w:b w:val="0"/>
          <w:bCs/>
          <w:color w:val="000000"/>
          <w:sz w:val="30"/>
          <w:szCs w:val="30"/>
          <w:lang w:val="en-US" w:eastAsia="zh-CN"/>
        </w:rPr>
        <w:t>即</w:t>
      </w:r>
      <w:r>
        <w:rPr>
          <w:rFonts w:hint="eastAsia" w:ascii="仿宋" w:hAnsi="仿宋" w:eastAsia="仿宋" w:cs="仿宋"/>
          <w:b w:val="0"/>
          <w:bCs/>
          <w:color w:val="000000"/>
          <w:sz w:val="30"/>
          <w:szCs w:val="30"/>
        </w:rPr>
        <w:t>1951年</w:t>
      </w:r>
      <w:r>
        <w:rPr>
          <w:rFonts w:hint="eastAsia" w:ascii="仿宋" w:hAnsi="仿宋" w:eastAsia="仿宋" w:cs="仿宋"/>
          <w:b w:val="0"/>
          <w:bCs/>
          <w:color w:val="000000"/>
          <w:sz w:val="30"/>
          <w:szCs w:val="30"/>
          <w:lang w:val="en-US" w:eastAsia="zh-CN"/>
        </w:rPr>
        <w:t>12月31日</w:t>
      </w:r>
      <w:r>
        <w:rPr>
          <w:rFonts w:hint="eastAsia" w:ascii="仿宋" w:hAnsi="仿宋" w:eastAsia="仿宋" w:cs="仿宋"/>
          <w:b w:val="0"/>
          <w:bCs/>
          <w:color w:val="000000"/>
          <w:sz w:val="30"/>
          <w:szCs w:val="30"/>
        </w:rPr>
        <w:t>以</w:t>
      </w:r>
      <w:r>
        <w:rPr>
          <w:rFonts w:hint="eastAsia" w:ascii="仿宋" w:hAnsi="仿宋" w:eastAsia="仿宋" w:cs="仿宋"/>
          <w:b w:val="0"/>
          <w:bCs/>
          <w:color w:val="000000"/>
          <w:sz w:val="30"/>
          <w:szCs w:val="30"/>
          <w:lang w:val="en-US" w:eastAsia="zh-CN"/>
        </w:rPr>
        <w:t>前</w:t>
      </w:r>
      <w:r>
        <w:rPr>
          <w:rFonts w:hint="eastAsia" w:ascii="仿宋" w:hAnsi="仿宋" w:eastAsia="仿宋" w:cs="仿宋"/>
          <w:b w:val="0"/>
          <w:bCs/>
          <w:color w:val="000000"/>
          <w:sz w:val="30"/>
          <w:szCs w:val="30"/>
        </w:rPr>
        <w:t>出生</w:t>
      </w:r>
      <w:r>
        <w:rPr>
          <w:rFonts w:hint="eastAsia" w:ascii="仿宋" w:hAnsi="仿宋" w:eastAsia="仿宋" w:cs="仿宋"/>
          <w:b w:val="0"/>
          <w:bCs/>
          <w:color w:val="000000"/>
          <w:sz w:val="30"/>
          <w:szCs w:val="30"/>
          <w:lang w:val="en-US" w:eastAsia="zh-CN"/>
        </w:rPr>
        <w:t>者</w:t>
      </w:r>
      <w:r>
        <w:rPr>
          <w:rFonts w:hint="eastAsia" w:ascii="仿宋" w:hAnsi="仿宋" w:eastAsia="仿宋" w:cs="仿宋"/>
          <w:b w:val="0"/>
          <w:bCs/>
          <w:color w:val="000000"/>
          <w:sz w:val="30"/>
          <w:szCs w:val="30"/>
        </w:rPr>
        <w:t>）。</w:t>
      </w:r>
    </w:p>
    <w:p>
      <w:pPr>
        <w:ind w:firstLine="602" w:firstLineChars="200"/>
        <w:rPr>
          <w:rFonts w:hint="eastAsia" w:ascii="仿宋" w:hAnsi="仿宋" w:eastAsia="仿宋" w:cs="仿宋"/>
          <w:b/>
          <w:bCs w:val="0"/>
          <w:color w:val="000000"/>
          <w:sz w:val="30"/>
          <w:szCs w:val="30"/>
          <w:lang w:val="en-US" w:eastAsia="zh-CN"/>
        </w:rPr>
      </w:pPr>
      <w:r>
        <w:rPr>
          <w:rFonts w:hint="eastAsia" w:ascii="仿宋" w:hAnsi="仿宋" w:eastAsia="仿宋" w:cs="仿宋"/>
          <w:b/>
          <w:bCs w:val="0"/>
          <w:color w:val="000000"/>
          <w:sz w:val="30"/>
          <w:szCs w:val="30"/>
        </w:rPr>
        <w:t>（五）</w:t>
      </w:r>
      <w:r>
        <w:rPr>
          <w:rFonts w:hint="eastAsia" w:ascii="仿宋" w:hAnsi="仿宋" w:eastAsia="仿宋" w:cs="仿宋"/>
          <w:b/>
          <w:bCs w:val="0"/>
          <w:color w:val="000000"/>
          <w:sz w:val="30"/>
          <w:szCs w:val="30"/>
          <w:lang w:val="en-US" w:eastAsia="zh-CN"/>
        </w:rPr>
        <w:t>参赛队组成</w:t>
      </w:r>
    </w:p>
    <w:p>
      <w:pPr>
        <w:ind w:firstLine="600" w:firstLineChars="200"/>
        <w:rPr>
          <w:rFonts w:hint="default" w:ascii="仿宋" w:hAnsi="仿宋" w:eastAsia="仿宋" w:cs="仿宋"/>
          <w:b w:val="0"/>
          <w:bCs/>
          <w:color w:val="000000"/>
          <w:sz w:val="30"/>
          <w:szCs w:val="30"/>
        </w:rPr>
      </w:pPr>
      <w:r>
        <w:rPr>
          <w:rFonts w:hint="default" w:ascii="仿宋" w:hAnsi="仿宋" w:eastAsia="仿宋" w:cs="仿宋"/>
          <w:b w:val="0"/>
          <w:bCs/>
          <w:color w:val="000000"/>
          <w:sz w:val="30"/>
          <w:szCs w:val="30"/>
        </w:rPr>
        <w:t>1.以县、区或县处级以下的街道、乡镇、企事业单位为单位组队参赛。</w:t>
      </w:r>
    </w:p>
    <w:p>
      <w:pPr>
        <w:ind w:firstLine="600" w:firstLineChars="200"/>
        <w:rPr>
          <w:rFonts w:hint="eastAsia" w:ascii="仿宋" w:hAnsi="仿宋" w:eastAsia="仿宋" w:cs="仿宋"/>
          <w:b w:val="0"/>
          <w:bCs/>
          <w:color w:val="000000"/>
          <w:sz w:val="30"/>
          <w:szCs w:val="30"/>
        </w:rPr>
      </w:pPr>
      <w:r>
        <w:rPr>
          <w:rFonts w:hint="default" w:ascii="仿宋" w:hAnsi="仿宋" w:eastAsia="仿宋" w:cs="仿宋"/>
          <w:b w:val="0"/>
          <w:bCs/>
          <w:color w:val="000000"/>
          <w:sz w:val="30"/>
          <w:szCs w:val="30"/>
        </w:rPr>
        <w:t>2.</w:t>
      </w:r>
      <w:r>
        <w:rPr>
          <w:rFonts w:hint="eastAsia" w:ascii="仿宋" w:hAnsi="仿宋" w:eastAsia="仿宋" w:cs="仿宋"/>
          <w:b w:val="0"/>
          <w:bCs/>
          <w:color w:val="000000"/>
          <w:sz w:val="30"/>
          <w:szCs w:val="30"/>
        </w:rPr>
        <w:t>各单位不同组别可各报1支队伍参加预赛和决赛。</w:t>
      </w:r>
    </w:p>
    <w:p>
      <w:pPr>
        <w:ind w:firstLine="600" w:firstLineChars="200"/>
        <w:rPr>
          <w:rFonts w:hint="eastAsia" w:ascii="仿宋" w:hAnsi="仿宋" w:eastAsia="仿宋" w:cs="仿宋"/>
          <w:b w:val="0"/>
          <w:bCs/>
          <w:color w:val="000000"/>
          <w:sz w:val="30"/>
          <w:szCs w:val="30"/>
          <w:lang w:val="en-US" w:eastAsia="zh-CN"/>
        </w:rPr>
      </w:pPr>
      <w:r>
        <w:rPr>
          <w:rFonts w:hint="default" w:ascii="仿宋" w:hAnsi="仿宋" w:eastAsia="仿宋" w:cs="仿宋"/>
          <w:b w:val="0"/>
          <w:bCs/>
          <w:color w:val="000000"/>
          <w:sz w:val="30"/>
          <w:szCs w:val="30"/>
        </w:rPr>
        <w:t>3.</w:t>
      </w:r>
      <w:r>
        <w:rPr>
          <w:rFonts w:hint="eastAsia" w:ascii="仿宋" w:hAnsi="仿宋" w:eastAsia="仿宋" w:cs="仿宋"/>
          <w:b w:val="0"/>
          <w:bCs/>
          <w:color w:val="000000"/>
          <w:sz w:val="30"/>
          <w:szCs w:val="30"/>
        </w:rPr>
        <w:t>每队可报运动员10人</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其中</w:t>
      </w:r>
      <w:r>
        <w:rPr>
          <w:rFonts w:hint="eastAsia" w:ascii="仿宋" w:hAnsi="仿宋" w:eastAsia="仿宋" w:cs="仿宋"/>
          <w:b w:val="0"/>
          <w:bCs/>
          <w:color w:val="000000"/>
          <w:sz w:val="30"/>
          <w:szCs w:val="30"/>
        </w:rPr>
        <w:t>教练员1人，领队1人</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领队、教练员可兼运动员）</w:t>
      </w:r>
      <w:r>
        <w:rPr>
          <w:rFonts w:hint="eastAsia" w:ascii="仿宋" w:hAnsi="仿宋" w:eastAsia="仿宋" w:cs="仿宋"/>
          <w:b w:val="0"/>
          <w:bCs/>
          <w:color w:val="000000"/>
          <w:sz w:val="30"/>
          <w:szCs w:val="30"/>
        </w:rPr>
        <w:t>，</w:t>
      </w:r>
      <w:r>
        <w:rPr>
          <w:rFonts w:hint="eastAsia" w:ascii="仿宋" w:hAnsi="仿宋" w:eastAsia="仿宋" w:cs="仿宋"/>
          <w:b w:val="0"/>
          <w:bCs/>
          <w:color w:val="000000"/>
          <w:sz w:val="30"/>
          <w:szCs w:val="30"/>
          <w:lang w:val="en-US" w:eastAsia="zh-CN"/>
        </w:rPr>
        <w:t>每队人数不得超过</w:t>
      </w:r>
      <w:r>
        <w:rPr>
          <w:rFonts w:hint="eastAsia" w:ascii="仿宋" w:hAnsi="仿宋" w:eastAsia="仿宋" w:cs="仿宋"/>
          <w:b w:val="0"/>
          <w:bCs/>
          <w:color w:val="000000"/>
          <w:sz w:val="30"/>
          <w:szCs w:val="30"/>
        </w:rPr>
        <w:t>10人。</w:t>
      </w:r>
    </w:p>
    <w:p>
      <w:pPr>
        <w:ind w:firstLine="602" w:firstLineChars="200"/>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rPr>
        <w:t>（六）下列经历之一者，不得报名参赛</w:t>
      </w:r>
    </w:p>
    <w:p>
      <w:pPr>
        <w:ind w:firstLine="6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w:t>
      </w:r>
      <w:r>
        <w:rPr>
          <w:rFonts w:hint="default" w:ascii="仿宋" w:hAnsi="仿宋" w:eastAsia="仿宋" w:cs="仿宋"/>
          <w:b w:val="0"/>
          <w:bCs/>
          <w:color w:val="000000"/>
          <w:sz w:val="30"/>
          <w:szCs w:val="30"/>
          <w:lang w:val="en-US"/>
        </w:rPr>
        <w:t>.</w:t>
      </w:r>
      <w:r>
        <w:rPr>
          <w:rFonts w:hint="eastAsia" w:ascii="仿宋" w:hAnsi="仿宋" w:eastAsia="仿宋" w:cs="仿宋"/>
          <w:b w:val="0"/>
          <w:bCs/>
          <w:color w:val="000000"/>
          <w:sz w:val="30"/>
          <w:szCs w:val="30"/>
        </w:rPr>
        <w:t>在中国排球协会专业运动员注册系统中有过注册记录的排球、沙滩排球运动员</w:t>
      </w:r>
      <w:r>
        <w:rPr>
          <w:rFonts w:hint="eastAsia" w:ascii="仿宋" w:hAnsi="仿宋" w:eastAsia="仿宋" w:cs="仿宋"/>
          <w:b w:val="0"/>
          <w:bCs/>
          <w:color w:val="000000"/>
          <w:sz w:val="30"/>
          <w:szCs w:val="30"/>
          <w:lang w:eastAsia="zh-CN"/>
        </w:rPr>
        <w:t>。</w:t>
      </w:r>
    </w:p>
    <w:p>
      <w:pPr>
        <w:ind w:firstLine="6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w:t>
      </w:r>
      <w:r>
        <w:rPr>
          <w:rFonts w:hint="default" w:ascii="仿宋" w:hAnsi="仿宋" w:eastAsia="仿宋" w:cs="仿宋"/>
          <w:b w:val="0"/>
          <w:bCs/>
          <w:color w:val="000000"/>
          <w:sz w:val="30"/>
          <w:szCs w:val="30"/>
          <w:lang w:val="en-US"/>
        </w:rPr>
        <w:t>.</w:t>
      </w:r>
      <w:r>
        <w:rPr>
          <w:rFonts w:hint="eastAsia" w:ascii="仿宋" w:hAnsi="仿宋" w:eastAsia="仿宋" w:cs="仿宋"/>
          <w:b w:val="0"/>
          <w:bCs/>
          <w:color w:val="000000"/>
          <w:sz w:val="30"/>
          <w:szCs w:val="30"/>
        </w:rPr>
        <w:t>在各省、自治区、直辖市、解放军</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计划单列市、</w:t>
      </w:r>
      <w:r>
        <w:rPr>
          <w:rFonts w:hint="eastAsia" w:ascii="仿宋" w:hAnsi="仿宋" w:eastAsia="仿宋" w:cs="仿宋"/>
          <w:b w:val="0"/>
          <w:bCs/>
          <w:color w:val="000000"/>
          <w:sz w:val="30"/>
          <w:szCs w:val="30"/>
        </w:rPr>
        <w:t>行业体协等体工队有过正式编制的排球、沙滩排球运动员</w:t>
      </w:r>
      <w:r>
        <w:rPr>
          <w:rFonts w:hint="eastAsia" w:ascii="仿宋" w:hAnsi="仿宋" w:eastAsia="仿宋" w:cs="仿宋"/>
          <w:b w:val="0"/>
          <w:bCs/>
          <w:color w:val="000000"/>
          <w:sz w:val="30"/>
          <w:szCs w:val="30"/>
          <w:lang w:eastAsia="zh-CN"/>
        </w:rPr>
        <w:t>。</w:t>
      </w:r>
    </w:p>
    <w:p>
      <w:pPr>
        <w:ind w:firstLine="6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w:t>
      </w:r>
      <w:r>
        <w:rPr>
          <w:rFonts w:hint="default" w:ascii="仿宋" w:hAnsi="仿宋" w:eastAsia="仿宋" w:cs="仿宋"/>
          <w:b w:val="0"/>
          <w:bCs/>
          <w:color w:val="000000"/>
          <w:sz w:val="30"/>
          <w:szCs w:val="30"/>
          <w:lang w:val="en-US"/>
        </w:rPr>
        <w:t>.</w:t>
      </w:r>
      <w:r>
        <w:rPr>
          <w:rFonts w:hint="eastAsia" w:ascii="仿宋" w:hAnsi="仿宋" w:eastAsia="仿宋" w:cs="仿宋"/>
          <w:b w:val="0"/>
          <w:bCs/>
          <w:color w:val="000000"/>
          <w:sz w:val="30"/>
          <w:szCs w:val="30"/>
          <w:lang w:val="en-US" w:eastAsia="zh-CN"/>
        </w:rPr>
        <w:t>凡</w:t>
      </w:r>
      <w:r>
        <w:rPr>
          <w:rFonts w:hint="eastAsia" w:ascii="仿宋" w:hAnsi="仿宋" w:eastAsia="仿宋" w:cs="仿宋"/>
          <w:b w:val="0"/>
          <w:bCs/>
          <w:color w:val="000000"/>
          <w:sz w:val="30"/>
          <w:szCs w:val="30"/>
        </w:rPr>
        <w:t>参加过国家体育总局全国性竞赛计划内排球、沙滩排球比赛</w:t>
      </w:r>
      <w:r>
        <w:rPr>
          <w:rFonts w:hint="eastAsia" w:ascii="仿宋" w:hAnsi="仿宋" w:eastAsia="仿宋" w:cs="仿宋"/>
          <w:b w:val="0"/>
          <w:bCs/>
          <w:color w:val="000000"/>
          <w:sz w:val="30"/>
          <w:szCs w:val="30"/>
          <w:lang w:val="en-US" w:eastAsia="zh-CN"/>
        </w:rPr>
        <w:t>者</w:t>
      </w:r>
      <w:r>
        <w:rPr>
          <w:rFonts w:hint="eastAsia" w:ascii="仿宋" w:hAnsi="仿宋" w:eastAsia="仿宋" w:cs="仿宋"/>
          <w:b w:val="0"/>
          <w:bCs/>
          <w:color w:val="000000"/>
          <w:sz w:val="30"/>
          <w:szCs w:val="30"/>
        </w:rPr>
        <w:t>。</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（七）</w:t>
      </w:r>
      <w:r>
        <w:rPr>
          <w:rFonts w:hint="eastAsia" w:ascii="仿宋" w:hAnsi="仿宋" w:eastAsia="仿宋" w:cs="仿宋"/>
          <w:b w:val="0"/>
          <w:bCs/>
          <w:color w:val="000000"/>
          <w:sz w:val="30"/>
          <w:szCs w:val="30"/>
        </w:rPr>
        <w:t>每名运动员参加海选赛、预赛、决赛，只能参加一个组别的比赛，不能跨组别或变更不同组别的比赛。参加预赛和决赛，必须提供参加海选赛及组别证明。</w:t>
      </w:r>
    </w:p>
    <w:p>
      <w:pPr>
        <w:ind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五</w:t>
      </w:r>
      <w:r>
        <w:rPr>
          <w:rFonts w:hint="eastAsia" w:ascii="黑体" w:hAnsi="黑体" w:eastAsia="黑体" w:cs="黑体"/>
          <w:b w:val="0"/>
          <w:bCs/>
          <w:color w:val="000000"/>
          <w:sz w:val="30"/>
          <w:szCs w:val="30"/>
        </w:rPr>
        <w:t>、资格审查</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（一）</w:t>
      </w:r>
      <w:r>
        <w:rPr>
          <w:rFonts w:hint="eastAsia" w:ascii="仿宋" w:hAnsi="仿宋" w:eastAsia="仿宋" w:cs="仿宋"/>
          <w:b w:val="0"/>
          <w:bCs/>
          <w:color w:val="000000"/>
          <w:sz w:val="30"/>
          <w:szCs w:val="30"/>
        </w:rPr>
        <w:t>国家体育总局排球运动管理中心将依据有关规定对运动员参赛资格进行审查，通过网络公示接受各参赛单位和社会监督。各参赛单位可利用自查、互查和举报等形式，对运动员参赛资格进行审核与监督。</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（二）</w:t>
      </w:r>
      <w:r>
        <w:rPr>
          <w:rFonts w:hint="eastAsia" w:ascii="仿宋" w:hAnsi="仿宋" w:eastAsia="仿宋" w:cs="仿宋"/>
          <w:b w:val="0"/>
          <w:bCs/>
          <w:color w:val="000000"/>
          <w:sz w:val="30"/>
          <w:szCs w:val="30"/>
        </w:rPr>
        <w:t>报名及资格审查工作结束后，参赛运动员名单将在中国排球协会官方网站进行公示，公示期间接受举报，举报人须提供相应文字意见书和证明材料，公示结束后不再受理资格问题。</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（三）</w:t>
      </w:r>
      <w:r>
        <w:rPr>
          <w:rFonts w:hint="eastAsia" w:ascii="仿宋" w:hAnsi="仿宋" w:eastAsia="仿宋" w:cs="仿宋"/>
          <w:b w:val="0"/>
          <w:bCs/>
          <w:color w:val="000000"/>
          <w:sz w:val="30"/>
          <w:szCs w:val="30"/>
        </w:rPr>
        <w:t>运动员参赛资格经查有违反规定的，取消全队参赛资格和比赛成绩。此外，还将根据相关规定对相关责任人和单位进行处罚。</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（四）</w:t>
      </w:r>
      <w:r>
        <w:rPr>
          <w:rFonts w:hint="eastAsia" w:ascii="仿宋" w:hAnsi="仿宋" w:eastAsia="仿宋" w:cs="仿宋"/>
          <w:b w:val="0"/>
          <w:bCs/>
          <w:color w:val="000000"/>
          <w:sz w:val="30"/>
          <w:szCs w:val="30"/>
        </w:rPr>
        <w:t>运动员（队）被取消参赛资格和比赛成绩的，已完成的比赛结果不再改变，其被取消的名次依次递补。</w:t>
      </w:r>
    </w:p>
    <w:p>
      <w:pPr>
        <w:ind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六</w:t>
      </w:r>
      <w:r>
        <w:rPr>
          <w:rFonts w:hint="eastAsia" w:ascii="黑体" w:hAnsi="黑体" w:eastAsia="黑体" w:cs="黑体"/>
          <w:b w:val="0"/>
          <w:bCs/>
          <w:color w:val="000000"/>
          <w:sz w:val="30"/>
          <w:szCs w:val="30"/>
        </w:rPr>
        <w:t>、竞赛办法</w:t>
      </w:r>
    </w:p>
    <w:p>
      <w:pPr>
        <w:ind w:firstLine="602" w:firstLineChars="200"/>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rPr>
        <w:t>（</w:t>
      </w:r>
      <w:r>
        <w:rPr>
          <w:rFonts w:hint="default" w:ascii="仿宋" w:hAnsi="仿宋" w:eastAsia="仿宋" w:cs="仿宋"/>
          <w:b/>
          <w:bCs w:val="0"/>
          <w:color w:val="000000"/>
          <w:sz w:val="30"/>
          <w:szCs w:val="30"/>
        </w:rPr>
        <w:t>一</w:t>
      </w:r>
      <w:r>
        <w:rPr>
          <w:rFonts w:hint="eastAsia" w:ascii="仿宋" w:hAnsi="仿宋" w:eastAsia="仿宋" w:cs="仿宋"/>
          <w:b/>
          <w:bCs w:val="0"/>
          <w:color w:val="000000"/>
          <w:sz w:val="30"/>
          <w:szCs w:val="30"/>
        </w:rPr>
        <w:t>）预赛</w:t>
      </w:r>
    </w:p>
    <w:p>
      <w:pPr>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w:t>
      </w:r>
      <w:r>
        <w:rPr>
          <w:rFonts w:hint="default" w:ascii="仿宋" w:hAnsi="仿宋" w:eastAsia="仿宋" w:cs="仿宋"/>
          <w:b w:val="0"/>
          <w:bCs/>
          <w:color w:val="000000"/>
          <w:sz w:val="30"/>
          <w:szCs w:val="30"/>
          <w:lang w:val="en-US"/>
        </w:rPr>
        <w:t>.</w:t>
      </w:r>
      <w:r>
        <w:rPr>
          <w:rFonts w:hint="eastAsia" w:ascii="仿宋" w:hAnsi="仿宋" w:eastAsia="仿宋" w:cs="仿宋"/>
          <w:b w:val="0"/>
          <w:bCs/>
          <w:color w:val="000000"/>
          <w:sz w:val="30"/>
          <w:szCs w:val="30"/>
          <w:lang w:val="en-US" w:eastAsia="zh-CN"/>
        </w:rPr>
        <w:t>青年男、女</w:t>
      </w:r>
      <w:r>
        <w:rPr>
          <w:rFonts w:hint="eastAsia" w:ascii="仿宋" w:hAnsi="仿宋" w:eastAsia="仿宋" w:cs="仿宋"/>
          <w:b w:val="0"/>
          <w:bCs/>
          <w:color w:val="000000"/>
          <w:sz w:val="30"/>
          <w:szCs w:val="30"/>
          <w:lang w:eastAsia="zh-CN"/>
        </w:rPr>
        <w:t>组；</w:t>
      </w:r>
      <w:r>
        <w:rPr>
          <w:rFonts w:hint="eastAsia" w:ascii="仿宋" w:hAnsi="仿宋" w:eastAsia="仿宋" w:cs="仿宋"/>
          <w:b w:val="0"/>
          <w:bCs/>
          <w:color w:val="000000"/>
          <w:sz w:val="30"/>
          <w:szCs w:val="30"/>
        </w:rPr>
        <w:t>城市街道（社区）男、女组</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农村乡镇男、女组</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企事业单位男、女组分别在</w:t>
      </w:r>
      <w:r>
        <w:rPr>
          <w:rFonts w:hint="eastAsia" w:ascii="仿宋" w:hAnsi="仿宋" w:eastAsia="仿宋" w:cs="仿宋"/>
          <w:b w:val="0"/>
          <w:bCs/>
          <w:color w:val="000000"/>
          <w:sz w:val="30"/>
          <w:szCs w:val="30"/>
          <w:lang w:val="en-US" w:eastAsia="zh-CN"/>
        </w:rPr>
        <w:t>8</w:t>
      </w:r>
      <w:r>
        <w:rPr>
          <w:rFonts w:hint="eastAsia" w:ascii="仿宋" w:hAnsi="仿宋" w:eastAsia="仿宋" w:cs="仿宋"/>
          <w:b w:val="0"/>
          <w:bCs/>
          <w:color w:val="000000"/>
          <w:sz w:val="30"/>
          <w:szCs w:val="30"/>
        </w:rPr>
        <w:t>个赛区进行预赛；</w:t>
      </w:r>
      <w:r>
        <w:rPr>
          <w:rFonts w:hint="eastAsia" w:ascii="仿宋" w:hAnsi="仿宋" w:eastAsia="仿宋" w:cs="仿宋"/>
          <w:b w:val="0"/>
          <w:bCs/>
          <w:color w:val="000000"/>
          <w:sz w:val="30"/>
          <w:szCs w:val="30"/>
          <w:lang w:eastAsia="zh-CN"/>
        </w:rPr>
        <w:t>公安民警</w:t>
      </w:r>
      <w:r>
        <w:rPr>
          <w:rFonts w:hint="eastAsia" w:ascii="仿宋" w:hAnsi="仿宋" w:eastAsia="仿宋" w:cs="仿宋"/>
          <w:b w:val="0"/>
          <w:bCs/>
          <w:color w:val="000000"/>
          <w:sz w:val="30"/>
          <w:szCs w:val="30"/>
        </w:rPr>
        <w:t>男、女组，在一个赛区预赛。共</w:t>
      </w:r>
      <w:r>
        <w:rPr>
          <w:rFonts w:hint="eastAsia" w:ascii="仿宋" w:hAnsi="仿宋" w:eastAsia="仿宋" w:cs="仿宋"/>
          <w:b w:val="0"/>
          <w:bCs/>
          <w:color w:val="000000"/>
          <w:sz w:val="30"/>
          <w:szCs w:val="30"/>
          <w:lang w:val="en-US" w:eastAsia="zh-CN"/>
        </w:rPr>
        <w:t>9</w:t>
      </w:r>
      <w:r>
        <w:rPr>
          <w:rFonts w:hint="eastAsia" w:ascii="仿宋" w:hAnsi="仿宋" w:eastAsia="仿宋" w:cs="仿宋"/>
          <w:b w:val="0"/>
          <w:bCs/>
          <w:color w:val="000000"/>
          <w:sz w:val="30"/>
          <w:szCs w:val="30"/>
        </w:rPr>
        <w:t>个预赛赛区。</w:t>
      </w:r>
    </w:p>
    <w:p>
      <w:pPr>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w:t>
      </w:r>
      <w:r>
        <w:rPr>
          <w:rFonts w:hint="default" w:ascii="仿宋" w:hAnsi="仿宋" w:eastAsia="仿宋" w:cs="仿宋"/>
          <w:b w:val="0"/>
          <w:bCs/>
          <w:color w:val="000000"/>
          <w:sz w:val="30"/>
          <w:szCs w:val="30"/>
          <w:lang w:val="en-US"/>
        </w:rPr>
        <w:t>.</w:t>
      </w:r>
      <w:r>
        <w:rPr>
          <w:rFonts w:hint="eastAsia" w:ascii="仿宋" w:hAnsi="仿宋" w:eastAsia="仿宋" w:cs="仿宋"/>
          <w:b w:val="0"/>
          <w:bCs/>
          <w:color w:val="000000"/>
          <w:sz w:val="30"/>
          <w:szCs w:val="30"/>
        </w:rPr>
        <w:t>预赛由分组单循环、交叉赛二个阶段组成。</w:t>
      </w:r>
    </w:p>
    <w:p>
      <w:pPr>
        <w:ind w:firstLine="588" w:firstLineChars="196"/>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第一阶段抽签分组单循环。分A、B、C、D、E、F、G、H组，共8个组。按实际报名队数进行抽签分组，分成各组队数相当的8个组。分组单循环按</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贝格尔</w:t>
      </w:r>
      <w:r>
        <w:rPr>
          <w:rFonts w:hint="eastAsia" w:ascii="仿宋" w:hAnsi="仿宋" w:eastAsia="仿宋" w:cs="仿宋"/>
          <w:b w:val="0"/>
          <w:bCs/>
          <w:color w:val="000000"/>
          <w:sz w:val="30"/>
          <w:szCs w:val="30"/>
          <w:lang w:val="en-US" w:eastAsia="zh-CN"/>
        </w:rPr>
        <w:t>编排法》</w:t>
      </w:r>
      <w:r>
        <w:rPr>
          <w:rFonts w:hint="eastAsia" w:ascii="仿宋" w:hAnsi="仿宋" w:eastAsia="仿宋" w:cs="仿宋"/>
          <w:b w:val="0"/>
          <w:bCs/>
          <w:color w:val="000000"/>
          <w:sz w:val="30"/>
          <w:szCs w:val="30"/>
        </w:rPr>
        <w:t>编排，取小组前2名。</w:t>
      </w:r>
    </w:p>
    <w:p>
      <w:pPr>
        <w:ind w:firstLine="588" w:firstLineChars="196"/>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第二阶段交叉赛，各小组前2名共16支队进行交叉赛（见交叉赛图表），A组—B组、C组—D组、E组—F组、G组—H组交叉赛，胜队进入前8名，负队不再比赛。前8名队</w:t>
      </w:r>
      <w:r>
        <w:rPr>
          <w:rFonts w:hint="eastAsia" w:ascii="仿宋" w:hAnsi="仿宋" w:eastAsia="仿宋" w:cs="仿宋"/>
          <w:b w:val="0"/>
          <w:bCs/>
          <w:color w:val="000000"/>
          <w:sz w:val="30"/>
          <w:szCs w:val="30"/>
          <w:lang w:val="en-US" w:eastAsia="zh-CN"/>
        </w:rPr>
        <w:t>采用</w:t>
      </w:r>
      <w:r>
        <w:rPr>
          <w:rFonts w:hint="eastAsia" w:ascii="仿宋" w:hAnsi="仿宋" w:eastAsia="仿宋" w:cs="仿宋"/>
          <w:b w:val="0"/>
          <w:bCs/>
          <w:color w:val="000000"/>
          <w:sz w:val="30"/>
          <w:szCs w:val="30"/>
        </w:rPr>
        <w:t>交叉赛</w:t>
      </w:r>
      <w:r>
        <w:rPr>
          <w:rFonts w:hint="eastAsia" w:ascii="仿宋" w:hAnsi="仿宋" w:eastAsia="仿宋" w:cs="仿宋"/>
          <w:b w:val="0"/>
          <w:bCs/>
          <w:color w:val="000000"/>
          <w:sz w:val="30"/>
          <w:szCs w:val="30"/>
          <w:lang w:val="en-US" w:eastAsia="zh-CN"/>
        </w:rPr>
        <w:t>的竞赛办法</w:t>
      </w:r>
      <w:r>
        <w:rPr>
          <w:rFonts w:hint="eastAsia" w:ascii="仿宋" w:hAnsi="仿宋" w:eastAsia="仿宋" w:cs="仿宋"/>
          <w:b w:val="0"/>
          <w:bCs/>
          <w:color w:val="000000"/>
          <w:sz w:val="30"/>
          <w:szCs w:val="30"/>
        </w:rPr>
        <w:t>决出1-8名。</w:t>
      </w:r>
    </w:p>
    <w:p>
      <w:pPr>
        <w:ind w:firstLine="588" w:firstLineChars="196"/>
        <w:rPr>
          <w:rFonts w:ascii="Times New Roman" w:hAnsi="Times New Roman"/>
          <w:bCs/>
          <w:color w:val="000000"/>
          <w:sz w:val="30"/>
          <w:szCs w:val="30"/>
        </w:rPr>
      </w:pPr>
      <w:r>
        <w:rPr>
          <w:rFonts w:ascii="Times New Roman" w:hAnsi="Times New Roman"/>
          <w:bCs/>
          <w:color w:val="000000"/>
          <w:sz w:val="30"/>
          <w:szCs w:val="30"/>
        </w:rPr>
        <w:drawing>
          <wp:inline distT="0" distB="0" distL="0" distR="0">
            <wp:extent cx="4050665" cy="5394325"/>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6" cstate="print"/>
                    <a:srcRect/>
                    <a:stretch>
                      <a:fillRect/>
                    </a:stretch>
                  </pic:blipFill>
                  <pic:spPr>
                    <a:xfrm>
                      <a:off x="0" y="0"/>
                      <a:ext cx="4050665" cy="5394325"/>
                    </a:xfrm>
                    <a:prstGeom prst="rect">
                      <a:avLst/>
                    </a:prstGeom>
                    <a:ln>
                      <a:noFill/>
                    </a:ln>
                  </pic:spPr>
                </pic:pic>
              </a:graphicData>
            </a:graphic>
          </wp:inline>
        </w:drawing>
      </w:r>
    </w:p>
    <w:p>
      <w:pPr>
        <w:ind w:firstLine="602" w:firstLineChars="200"/>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rPr>
        <w:t>（</w:t>
      </w:r>
      <w:r>
        <w:rPr>
          <w:rFonts w:hint="default" w:ascii="仿宋" w:hAnsi="仿宋" w:eastAsia="仿宋" w:cs="仿宋"/>
          <w:b/>
          <w:bCs w:val="0"/>
          <w:color w:val="000000"/>
          <w:sz w:val="30"/>
          <w:szCs w:val="30"/>
        </w:rPr>
        <w:t>二</w:t>
      </w:r>
      <w:r>
        <w:rPr>
          <w:rFonts w:hint="eastAsia" w:ascii="仿宋" w:hAnsi="仿宋" w:eastAsia="仿宋" w:cs="仿宋"/>
          <w:b/>
          <w:bCs w:val="0"/>
          <w:color w:val="000000"/>
          <w:sz w:val="30"/>
          <w:szCs w:val="30"/>
        </w:rPr>
        <w:t>）决赛</w:t>
      </w:r>
    </w:p>
    <w:p>
      <w:pPr>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各组别预赛前7名的队伍，加东道主陕西队</w:t>
      </w:r>
      <w:r>
        <w:rPr>
          <w:rFonts w:hint="default" w:ascii="仿宋" w:hAnsi="仿宋" w:eastAsia="仿宋" w:cs="仿宋"/>
          <w:b w:val="0"/>
          <w:bCs/>
          <w:color w:val="000000"/>
          <w:sz w:val="30"/>
          <w:szCs w:val="30"/>
        </w:rPr>
        <w:t>以及承办地</w:t>
      </w:r>
      <w:r>
        <w:rPr>
          <w:rFonts w:hint="eastAsia" w:ascii="仿宋" w:hAnsi="仿宋" w:eastAsia="仿宋" w:cs="仿宋"/>
          <w:b w:val="0"/>
          <w:bCs/>
          <w:color w:val="000000"/>
          <w:sz w:val="30"/>
          <w:szCs w:val="30"/>
        </w:rPr>
        <w:t>和香港队</w:t>
      </w:r>
      <w:r>
        <w:rPr>
          <w:rFonts w:hint="default" w:ascii="仿宋" w:hAnsi="仿宋" w:eastAsia="仿宋" w:cs="仿宋"/>
          <w:b w:val="0"/>
          <w:bCs/>
          <w:color w:val="000000"/>
          <w:sz w:val="30"/>
          <w:szCs w:val="30"/>
        </w:rPr>
        <w:t>，</w:t>
      </w:r>
      <w:r>
        <w:rPr>
          <w:rFonts w:hint="eastAsia" w:ascii="仿宋" w:hAnsi="仿宋" w:eastAsia="仿宋" w:cs="仿宋"/>
          <w:b w:val="0"/>
          <w:bCs/>
          <w:color w:val="000000"/>
          <w:sz w:val="30"/>
          <w:szCs w:val="30"/>
        </w:rPr>
        <w:t>澳门队、台湾队共11支队伍参加总决赛。</w:t>
      </w:r>
    </w:p>
    <w:p>
      <w:pPr>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决赛由分组单循环、交叉赛二个阶段组成。</w:t>
      </w:r>
    </w:p>
    <w:p>
      <w:pPr>
        <w:ind w:firstLine="588" w:firstLineChars="196"/>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第一阶段各组别根据预赛的名次按蛇形分别落位A、B两组，东道主陕西队和香港队，澳门队、台湾队抽签落入A、B两组，再抽取小组序号按</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贝格尔</w:t>
      </w:r>
      <w:r>
        <w:rPr>
          <w:rFonts w:hint="eastAsia" w:ascii="仿宋" w:hAnsi="仿宋" w:eastAsia="仿宋" w:cs="仿宋"/>
          <w:b w:val="0"/>
          <w:bCs/>
          <w:color w:val="000000"/>
          <w:sz w:val="30"/>
          <w:szCs w:val="30"/>
          <w:lang w:val="en-US" w:eastAsia="zh-CN"/>
        </w:rPr>
        <w:t>编排法》</w:t>
      </w:r>
      <w:r>
        <w:rPr>
          <w:rFonts w:hint="eastAsia" w:ascii="仿宋" w:hAnsi="仿宋" w:eastAsia="仿宋" w:cs="仿宋"/>
          <w:b w:val="0"/>
          <w:bCs/>
          <w:color w:val="000000"/>
          <w:sz w:val="30"/>
          <w:szCs w:val="30"/>
        </w:rPr>
        <w:t>编排进行单循环赛。</w:t>
      </w:r>
    </w:p>
    <w:p>
      <w:pPr>
        <w:ind w:firstLine="588" w:firstLineChars="196"/>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第二阶段交叉赛，各小组1-2名进行交叉赛，决出1-4名。各小组3-4名进行交叉赛，决出5-8名。各小组5-6名进行单循环，决出9-11名。</w:t>
      </w:r>
    </w:p>
    <w:p>
      <w:pPr>
        <w:ind w:firstLine="602" w:firstLineChars="200"/>
        <w:rPr>
          <w:rFonts w:hint="eastAsia" w:ascii="仿宋" w:hAnsi="仿宋" w:eastAsia="仿宋" w:cs="仿宋"/>
          <w:b/>
          <w:bCs w:val="0"/>
          <w:color w:val="000000"/>
          <w:sz w:val="30"/>
          <w:szCs w:val="30"/>
        </w:rPr>
      </w:pPr>
      <w:r>
        <w:rPr>
          <w:rFonts w:hint="eastAsia" w:ascii="仿宋" w:hAnsi="仿宋" w:eastAsia="仿宋" w:cs="仿宋"/>
          <w:b/>
          <w:bCs w:val="0"/>
          <w:color w:val="000000"/>
          <w:sz w:val="30"/>
          <w:szCs w:val="30"/>
        </w:rPr>
        <w:t>（</w:t>
      </w:r>
      <w:r>
        <w:rPr>
          <w:rFonts w:hint="default" w:ascii="仿宋" w:hAnsi="仿宋" w:eastAsia="仿宋" w:cs="仿宋"/>
          <w:b/>
          <w:bCs w:val="0"/>
          <w:color w:val="000000"/>
          <w:sz w:val="30"/>
          <w:szCs w:val="30"/>
        </w:rPr>
        <w:t>三</w:t>
      </w:r>
      <w:r>
        <w:rPr>
          <w:rFonts w:hint="eastAsia" w:ascii="仿宋" w:hAnsi="仿宋" w:eastAsia="仿宋" w:cs="仿宋"/>
          <w:b/>
          <w:bCs w:val="0"/>
          <w:color w:val="000000"/>
          <w:sz w:val="30"/>
          <w:szCs w:val="30"/>
        </w:rPr>
        <w:t>）记分方法：</w:t>
      </w:r>
    </w:p>
    <w:p>
      <w:pPr>
        <w:ind w:firstLine="615"/>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w:t>
      </w:r>
      <w:r>
        <w:rPr>
          <w:rFonts w:hint="default" w:ascii="仿宋" w:hAnsi="仿宋" w:eastAsia="仿宋" w:cs="仿宋"/>
          <w:b w:val="0"/>
          <w:bCs/>
          <w:color w:val="000000"/>
          <w:sz w:val="30"/>
          <w:szCs w:val="30"/>
          <w:lang w:val="en-US"/>
        </w:rPr>
        <w:t>.</w:t>
      </w:r>
      <w:r>
        <w:rPr>
          <w:rFonts w:hint="eastAsia" w:ascii="仿宋" w:hAnsi="仿宋" w:eastAsia="仿宋" w:cs="仿宋"/>
          <w:b w:val="0"/>
          <w:bCs/>
          <w:color w:val="000000"/>
          <w:sz w:val="30"/>
          <w:szCs w:val="30"/>
        </w:rPr>
        <w:t>比赛第一阶段采用分组单循环制，第二阶段采用交叉赛制</w:t>
      </w:r>
      <w:r>
        <w:rPr>
          <w:rFonts w:hint="eastAsia" w:ascii="仿宋" w:hAnsi="仿宋" w:eastAsia="仿宋" w:cs="仿宋"/>
          <w:b w:val="0"/>
          <w:bCs/>
          <w:color w:val="000000"/>
          <w:sz w:val="30"/>
          <w:szCs w:val="30"/>
          <w:lang w:eastAsia="zh-CN"/>
        </w:rPr>
        <w:t>。</w:t>
      </w:r>
    </w:p>
    <w:p>
      <w:pPr>
        <w:ind w:firstLine="615"/>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w:t>
      </w:r>
      <w:r>
        <w:rPr>
          <w:rFonts w:hint="default" w:ascii="仿宋" w:hAnsi="仿宋" w:eastAsia="仿宋" w:cs="仿宋"/>
          <w:b w:val="0"/>
          <w:bCs/>
          <w:color w:val="000000"/>
          <w:sz w:val="30"/>
          <w:szCs w:val="30"/>
          <w:lang w:val="en-US"/>
        </w:rPr>
        <w:t>.</w:t>
      </w:r>
      <w:r>
        <w:rPr>
          <w:rFonts w:hint="eastAsia" w:ascii="仿宋" w:hAnsi="仿宋" w:eastAsia="仿宋" w:cs="仿宋"/>
          <w:b w:val="0"/>
          <w:bCs/>
          <w:color w:val="000000"/>
          <w:sz w:val="30"/>
          <w:szCs w:val="30"/>
        </w:rPr>
        <w:t>小组单循环赛胜一场得2分，负一场得1分，弃权得0分，积分多者排名靠前。若遇到两个队或两个以上得队伍积分相等时，则计算C值（总胜局／总负局），C值高者名次列前。若C值仍相等，计算Z值（总得分／总失分），Z值高者名次列前。如果两队仍相等，则采用抽签办法决定名次。</w:t>
      </w:r>
    </w:p>
    <w:p>
      <w:pPr>
        <w:ind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七</w:t>
      </w:r>
      <w:r>
        <w:rPr>
          <w:rFonts w:hint="eastAsia" w:ascii="黑体" w:hAnsi="黑体" w:eastAsia="黑体" w:cs="黑体"/>
          <w:b w:val="0"/>
          <w:bCs/>
          <w:color w:val="000000"/>
          <w:sz w:val="30"/>
          <w:szCs w:val="30"/>
        </w:rPr>
        <w:t>、竞赛规则和比赛器材</w:t>
      </w:r>
    </w:p>
    <w:p>
      <w:pPr>
        <w:ind w:firstLine="615"/>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采用中国排球协会审定的《气排球竞赛规则》2017-2020。</w:t>
      </w:r>
    </w:p>
    <w:p>
      <w:pPr>
        <w:ind w:firstLine="615"/>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比赛用球：</w:t>
      </w:r>
      <w:r>
        <w:rPr>
          <w:rFonts w:hint="eastAsia" w:ascii="仿宋" w:hAnsi="仿宋" w:eastAsia="仿宋" w:cs="仿宋"/>
          <w:b w:val="0"/>
          <w:bCs/>
          <w:color w:val="000000"/>
          <w:sz w:val="30"/>
          <w:szCs w:val="30"/>
          <w:lang w:val="en-US" w:eastAsia="zh-CN"/>
        </w:rPr>
        <w:t>使用</w:t>
      </w:r>
      <w:r>
        <w:rPr>
          <w:rFonts w:hint="eastAsia" w:ascii="仿宋" w:hAnsi="仿宋" w:eastAsia="仿宋" w:cs="仿宋"/>
          <w:b w:val="0"/>
          <w:bCs/>
          <w:color w:val="000000"/>
          <w:sz w:val="30"/>
          <w:szCs w:val="30"/>
        </w:rPr>
        <w:t>第十四届全运会</w:t>
      </w:r>
      <w:r>
        <w:rPr>
          <w:rFonts w:hint="eastAsia" w:ascii="仿宋" w:hAnsi="仿宋" w:eastAsia="仿宋" w:cs="仿宋"/>
          <w:b w:val="0"/>
          <w:bCs/>
          <w:color w:val="000000"/>
          <w:sz w:val="30"/>
          <w:szCs w:val="30"/>
          <w:lang w:val="en-US" w:eastAsia="zh-CN"/>
        </w:rPr>
        <w:t>组委会气排球竞委会统一征集的比赛用球。</w:t>
      </w:r>
    </w:p>
    <w:p>
      <w:pPr>
        <w:ind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八</w:t>
      </w:r>
      <w:r>
        <w:rPr>
          <w:rFonts w:hint="eastAsia" w:ascii="黑体" w:hAnsi="黑体" w:eastAsia="黑体" w:cs="黑体"/>
          <w:b w:val="0"/>
          <w:bCs/>
          <w:color w:val="000000"/>
          <w:sz w:val="30"/>
          <w:szCs w:val="30"/>
        </w:rPr>
        <w:t>、奖励办法</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（一）</w:t>
      </w:r>
      <w:r>
        <w:rPr>
          <w:rFonts w:hint="eastAsia" w:ascii="仿宋" w:hAnsi="仿宋" w:eastAsia="仿宋" w:cs="仿宋"/>
          <w:b w:val="0"/>
          <w:bCs/>
          <w:color w:val="000000"/>
          <w:sz w:val="30"/>
          <w:szCs w:val="30"/>
        </w:rPr>
        <w:t>决赛排出全部名次，颁发获奖证书，同时对前三名</w:t>
      </w:r>
      <w:r>
        <w:rPr>
          <w:rFonts w:hint="eastAsia" w:ascii="仿宋" w:hAnsi="仿宋" w:eastAsia="仿宋" w:cs="仿宋"/>
          <w:b w:val="0"/>
          <w:bCs/>
          <w:color w:val="000000"/>
          <w:sz w:val="30"/>
          <w:szCs w:val="30"/>
          <w:lang w:val="en-US" w:eastAsia="zh-CN"/>
        </w:rPr>
        <w:t>各队的领队、</w:t>
      </w:r>
      <w:r>
        <w:rPr>
          <w:rFonts w:hint="eastAsia" w:ascii="仿宋" w:hAnsi="仿宋" w:eastAsia="仿宋" w:cs="仿宋"/>
          <w:b w:val="0"/>
          <w:bCs/>
          <w:color w:val="000000"/>
          <w:sz w:val="30"/>
          <w:szCs w:val="30"/>
        </w:rPr>
        <w:t>教练员、运动员</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10人</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颁发金、银、铜牌。</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（二）</w:t>
      </w:r>
      <w:r>
        <w:rPr>
          <w:rFonts w:hint="eastAsia" w:ascii="仿宋" w:hAnsi="仿宋" w:eastAsia="仿宋" w:cs="仿宋"/>
          <w:b w:val="0"/>
          <w:bCs/>
          <w:color w:val="000000"/>
          <w:sz w:val="30"/>
          <w:szCs w:val="30"/>
        </w:rPr>
        <w:t>中国排球协会评选第十四届全运会气排球比赛“体育道德风尚奖”运动队和运动员，“体育道德风尚奖”裁判员，颁发牌匾和证书。</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（三）</w:t>
      </w:r>
      <w:r>
        <w:rPr>
          <w:rFonts w:hint="eastAsia" w:ascii="仿宋" w:hAnsi="仿宋" w:eastAsia="仿宋" w:cs="仿宋"/>
          <w:b w:val="0"/>
          <w:bCs/>
          <w:color w:val="000000"/>
          <w:sz w:val="30"/>
          <w:szCs w:val="30"/>
        </w:rPr>
        <w:t>对所有参加决赛的运动员颁发参赛证书。</w:t>
      </w:r>
    </w:p>
    <w:p>
      <w:pPr>
        <w:ind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lang w:eastAsia="zh-CN"/>
        </w:rPr>
        <w:t>九</w:t>
      </w:r>
      <w:r>
        <w:rPr>
          <w:rFonts w:hint="eastAsia" w:ascii="黑体" w:hAnsi="黑体" w:eastAsia="黑体" w:cs="黑体"/>
          <w:b w:val="0"/>
          <w:bCs/>
          <w:color w:val="000000"/>
          <w:sz w:val="30"/>
          <w:szCs w:val="30"/>
        </w:rPr>
        <w:t>、参赛经费</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（一）</w:t>
      </w:r>
      <w:r>
        <w:rPr>
          <w:rFonts w:hint="eastAsia" w:ascii="仿宋" w:hAnsi="仿宋" w:eastAsia="仿宋" w:cs="仿宋"/>
          <w:b w:val="0"/>
          <w:bCs/>
          <w:color w:val="000000"/>
          <w:sz w:val="30"/>
          <w:szCs w:val="30"/>
        </w:rPr>
        <w:t>运动队参加预赛的所有费用由</w:t>
      </w:r>
      <w:r>
        <w:rPr>
          <w:rFonts w:hint="eastAsia" w:ascii="仿宋" w:hAnsi="仿宋" w:eastAsia="仿宋" w:cs="仿宋"/>
          <w:b w:val="0"/>
          <w:bCs/>
          <w:color w:val="000000"/>
          <w:sz w:val="30"/>
          <w:szCs w:val="30"/>
          <w:lang w:val="en-US" w:eastAsia="zh-CN"/>
        </w:rPr>
        <w:t>代表单位负</w:t>
      </w:r>
      <w:r>
        <w:rPr>
          <w:rFonts w:hint="eastAsia" w:ascii="仿宋" w:hAnsi="仿宋" w:eastAsia="仿宋" w:cs="仿宋"/>
          <w:b w:val="0"/>
          <w:bCs/>
          <w:color w:val="000000"/>
          <w:sz w:val="30"/>
          <w:szCs w:val="30"/>
        </w:rPr>
        <w:t>担。</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（二）</w:t>
      </w:r>
      <w:r>
        <w:rPr>
          <w:rFonts w:hint="eastAsia" w:ascii="仿宋" w:hAnsi="仿宋" w:eastAsia="仿宋" w:cs="仿宋"/>
          <w:b w:val="0"/>
          <w:bCs/>
          <w:color w:val="000000"/>
          <w:sz w:val="30"/>
          <w:szCs w:val="30"/>
        </w:rPr>
        <w:t>参加决赛的运动队于比赛开始前2天报到，比赛结束后1天离会。各运动员（队）须按各单项竞赛</w:t>
      </w:r>
      <w:r>
        <w:rPr>
          <w:rFonts w:hint="eastAsia" w:ascii="仿宋" w:hAnsi="仿宋" w:eastAsia="仿宋" w:cs="仿宋"/>
          <w:b w:val="0"/>
          <w:bCs/>
          <w:color w:val="000000"/>
          <w:sz w:val="30"/>
          <w:szCs w:val="30"/>
          <w:lang w:val="en-US" w:eastAsia="zh-CN"/>
        </w:rPr>
        <w:t>补充通知</w:t>
      </w:r>
      <w:r>
        <w:rPr>
          <w:rFonts w:hint="eastAsia" w:ascii="仿宋" w:hAnsi="仿宋" w:eastAsia="仿宋" w:cs="仿宋"/>
          <w:b w:val="0"/>
          <w:bCs/>
          <w:color w:val="000000"/>
          <w:sz w:val="30"/>
          <w:szCs w:val="30"/>
        </w:rPr>
        <w:t>的规定交纳一定数额的伙食费</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西部地区除外</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。运动员（队）正式报到至离会期间，组委会统一安排正编人员的食宿和必要的市内交通，其它时间发生的上述费用由运动员（队）自理。</w:t>
      </w:r>
    </w:p>
    <w:p>
      <w:pPr>
        <w:ind w:firstLine="602" w:firstLineChars="200"/>
        <w:rPr>
          <w:rFonts w:hint="eastAsia" w:ascii="仿宋" w:hAnsi="仿宋" w:eastAsia="仿宋" w:cs="仿宋"/>
          <w:b w:val="0"/>
          <w:bCs/>
          <w:color w:val="000000"/>
          <w:sz w:val="30"/>
          <w:szCs w:val="30"/>
        </w:rPr>
      </w:pPr>
      <w:r>
        <w:rPr>
          <w:rFonts w:hint="eastAsia" w:ascii="仿宋" w:hAnsi="仿宋" w:eastAsia="仿宋" w:cs="仿宋"/>
          <w:b/>
          <w:bCs w:val="0"/>
          <w:color w:val="000000"/>
          <w:sz w:val="30"/>
          <w:szCs w:val="30"/>
        </w:rPr>
        <w:t>（三）</w:t>
      </w:r>
      <w:r>
        <w:rPr>
          <w:rFonts w:hint="eastAsia" w:ascii="仿宋" w:hAnsi="仿宋" w:eastAsia="仿宋" w:cs="仿宋"/>
          <w:b w:val="0"/>
          <w:bCs/>
          <w:color w:val="000000"/>
          <w:sz w:val="30"/>
          <w:szCs w:val="30"/>
        </w:rPr>
        <w:t>技术官员正式报到至离会期间，组委会将负担其食宿、差旅、市内交通、工作补贴等相关费用。</w:t>
      </w:r>
    </w:p>
    <w:p>
      <w:pPr>
        <w:ind w:firstLine="600" w:firstLineChars="200"/>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十、仲裁和裁判员</w:t>
      </w:r>
    </w:p>
    <w:p>
      <w:pPr>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各赛区和决赛的技术官员（包括管理委员会成员、仲裁、裁判员）由中国排球协会统一选派，人员不足由赛区补充选派。</w:t>
      </w:r>
    </w:p>
    <w:p>
      <w:pPr>
        <w:ind w:firstLine="600"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竞赛辅助人员及颁奖礼仪人员</w:t>
      </w:r>
      <w:r>
        <w:rPr>
          <w:rFonts w:hint="eastAsia" w:ascii="仿宋" w:hAnsi="仿宋" w:eastAsia="仿宋" w:cs="仿宋"/>
          <w:b w:val="0"/>
          <w:bCs/>
          <w:color w:val="000000"/>
          <w:sz w:val="30"/>
          <w:szCs w:val="30"/>
        </w:rPr>
        <w:t>由赛区</w:t>
      </w:r>
      <w:r>
        <w:rPr>
          <w:rFonts w:hint="eastAsia" w:ascii="仿宋" w:hAnsi="仿宋" w:eastAsia="仿宋" w:cs="仿宋"/>
          <w:b w:val="0"/>
          <w:bCs/>
          <w:color w:val="000000"/>
          <w:sz w:val="30"/>
          <w:szCs w:val="30"/>
          <w:lang w:val="en-US" w:eastAsia="zh-CN"/>
        </w:rPr>
        <w:t>统一</w:t>
      </w:r>
      <w:r>
        <w:rPr>
          <w:rFonts w:hint="eastAsia" w:ascii="仿宋" w:hAnsi="仿宋" w:eastAsia="仿宋" w:cs="仿宋"/>
          <w:b w:val="0"/>
          <w:bCs/>
          <w:color w:val="000000"/>
          <w:sz w:val="30"/>
          <w:szCs w:val="30"/>
        </w:rPr>
        <w:t>选派</w:t>
      </w:r>
      <w:r>
        <w:rPr>
          <w:rFonts w:hint="eastAsia" w:ascii="仿宋" w:hAnsi="仿宋" w:eastAsia="仿宋" w:cs="仿宋"/>
          <w:b w:val="0"/>
          <w:bCs/>
          <w:color w:val="000000"/>
          <w:sz w:val="30"/>
          <w:szCs w:val="30"/>
          <w:lang w:eastAsia="zh-CN"/>
        </w:rPr>
        <w:t>。</w:t>
      </w:r>
    </w:p>
    <w:p>
      <w:pPr>
        <w:ind w:firstLine="600" w:firstLineChars="200"/>
        <w:rPr>
          <w:rFonts w:hint="default" w:ascii="黑体" w:hAnsi="黑体" w:eastAsia="黑体" w:cs="黑体"/>
          <w:b w:val="0"/>
          <w:bCs/>
          <w:color w:val="000000"/>
          <w:sz w:val="30"/>
          <w:szCs w:val="30"/>
        </w:rPr>
      </w:pPr>
      <w:r>
        <w:rPr>
          <w:rFonts w:hint="eastAsia" w:ascii="黑体" w:hAnsi="黑体" w:eastAsia="黑体" w:cs="黑体"/>
          <w:b w:val="0"/>
          <w:bCs/>
          <w:color w:val="000000"/>
          <w:sz w:val="30"/>
          <w:szCs w:val="30"/>
          <w:lang w:val="en-US" w:eastAsia="zh-CN"/>
        </w:rPr>
        <w:t>十</w:t>
      </w:r>
      <w:r>
        <w:rPr>
          <w:rFonts w:hint="default" w:ascii="黑体" w:hAnsi="黑体" w:eastAsia="黑体" w:cs="黑体"/>
          <w:b w:val="0"/>
          <w:bCs/>
          <w:color w:val="000000"/>
          <w:sz w:val="30"/>
          <w:szCs w:val="30"/>
          <w:lang w:eastAsia="zh-CN"/>
        </w:rPr>
        <w:t>一</w:t>
      </w:r>
      <w:r>
        <w:rPr>
          <w:rFonts w:hint="eastAsia" w:ascii="黑体" w:hAnsi="黑体" w:eastAsia="黑体" w:cs="黑体"/>
          <w:b w:val="0"/>
          <w:bCs/>
          <w:color w:val="000000"/>
          <w:sz w:val="30"/>
          <w:szCs w:val="30"/>
          <w:lang w:val="en-US" w:eastAsia="zh-CN"/>
        </w:rPr>
        <w:t>、</w:t>
      </w:r>
      <w:r>
        <w:rPr>
          <w:rFonts w:hint="eastAsia" w:ascii="黑体" w:hAnsi="黑体" w:eastAsia="黑体" w:cs="黑体"/>
          <w:b w:val="0"/>
          <w:bCs/>
          <w:color w:val="000000"/>
          <w:sz w:val="30"/>
          <w:szCs w:val="30"/>
        </w:rPr>
        <w:t>本规程解释权属</w:t>
      </w:r>
      <w:r>
        <w:rPr>
          <w:rFonts w:hint="eastAsia" w:ascii="黑体" w:hAnsi="黑体" w:eastAsia="黑体" w:cs="黑体"/>
          <w:b w:val="0"/>
          <w:bCs/>
          <w:color w:val="000000"/>
          <w:sz w:val="30"/>
          <w:szCs w:val="30"/>
          <w:lang w:val="en-US" w:eastAsia="zh-CN"/>
        </w:rPr>
        <w:t>中国排球协会</w:t>
      </w:r>
      <w:r>
        <w:rPr>
          <w:rFonts w:hint="default" w:ascii="黑体" w:hAnsi="黑体" w:eastAsia="黑体" w:cs="黑体"/>
          <w:b w:val="0"/>
          <w:bCs/>
          <w:color w:val="000000"/>
          <w:sz w:val="30"/>
          <w:szCs w:val="30"/>
        </w:rPr>
        <w:t>。</w:t>
      </w:r>
    </w:p>
    <w:p>
      <w:pPr>
        <w:ind w:firstLine="640" w:firstLineChars="200"/>
        <w:rPr>
          <w:rFonts w:hint="eastAsia" w:ascii="仿宋" w:hAnsi="仿宋" w:eastAsia="仿宋" w:cs="仿宋"/>
          <w:b w:val="0"/>
          <w:bCs/>
          <w:color w:val="000000"/>
          <w:kern w:val="2"/>
          <w:sz w:val="32"/>
          <w:szCs w:val="32"/>
          <w:lang w:eastAsia="zh-CN" w:bidi="ar-SA"/>
        </w:rPr>
      </w:pPr>
      <w:r>
        <w:rPr>
          <w:rFonts w:hint="eastAsia" w:ascii="仿宋" w:hAnsi="仿宋" w:eastAsia="仿宋" w:cs="仿宋"/>
          <w:b w:val="0"/>
          <w:bCs/>
          <w:color w:val="000000"/>
          <w:kern w:val="2"/>
          <w:sz w:val="32"/>
          <w:szCs w:val="32"/>
          <w:lang w:eastAsia="zh-CN" w:bidi="ar-SA"/>
        </w:rPr>
        <w:t>联系人：金伟</w:t>
      </w:r>
    </w:p>
    <w:p>
      <w:pPr>
        <w:ind w:firstLine="640" w:firstLineChars="200"/>
        <w:rPr>
          <w:rFonts w:hint="default" w:ascii="仿宋" w:hAnsi="仿宋" w:eastAsia="仿宋" w:cs="仿宋"/>
          <w:b w:val="0"/>
          <w:bCs/>
          <w:color w:val="auto"/>
          <w:kern w:val="2"/>
          <w:sz w:val="32"/>
          <w:szCs w:val="32"/>
          <w:lang w:eastAsia="zh-CN" w:bidi="ar-SA"/>
        </w:rPr>
      </w:pPr>
      <w:r>
        <w:rPr>
          <w:rFonts w:hint="eastAsia" w:ascii="仿宋" w:hAnsi="仿宋" w:eastAsia="仿宋" w:cs="仿宋"/>
          <w:b w:val="0"/>
          <w:bCs/>
          <w:color w:val="auto"/>
          <w:kern w:val="2"/>
          <w:sz w:val="32"/>
          <w:szCs w:val="32"/>
          <w:lang w:eastAsia="zh-CN" w:bidi="ar-SA"/>
        </w:rPr>
        <w:t>联系电话：</w:t>
      </w:r>
      <w:r>
        <w:rPr>
          <w:rFonts w:hint="default" w:ascii="仿宋" w:hAnsi="仿宋" w:eastAsia="仿宋" w:cs="仿宋"/>
          <w:b w:val="0"/>
          <w:bCs/>
          <w:color w:val="auto"/>
          <w:kern w:val="2"/>
          <w:sz w:val="32"/>
          <w:szCs w:val="32"/>
          <w:lang w:eastAsia="zh-CN" w:bidi="ar-SA"/>
        </w:rPr>
        <w:t>（010）</w:t>
      </w:r>
      <w:r>
        <w:rPr>
          <w:rFonts w:hint="eastAsia" w:ascii="仿宋" w:hAnsi="仿宋" w:eastAsia="仿宋" w:cs="仿宋"/>
          <w:b w:val="0"/>
          <w:bCs/>
          <w:color w:val="auto"/>
          <w:kern w:val="2"/>
          <w:sz w:val="32"/>
          <w:szCs w:val="32"/>
          <w:lang w:eastAsia="zh-CN" w:bidi="ar-SA"/>
        </w:rPr>
        <w:t>87183525</w:t>
      </w:r>
    </w:p>
    <w:p>
      <w:pPr>
        <w:ind w:firstLine="600" w:firstLineChars="200"/>
        <w:rPr>
          <w:rFonts w:hint="eastAsia" w:ascii="黑体" w:hAnsi="黑体" w:eastAsia="黑体" w:cs="黑体"/>
          <w:b w:val="0"/>
          <w:bCs/>
          <w:color w:val="000000"/>
          <w:sz w:val="30"/>
          <w:szCs w:val="30"/>
        </w:rPr>
      </w:pPr>
      <w:r>
        <w:rPr>
          <w:rFonts w:hint="default" w:ascii="黑体" w:hAnsi="黑体" w:eastAsia="黑体" w:cs="黑体"/>
          <w:b w:val="0"/>
          <w:bCs/>
          <w:color w:val="000000"/>
          <w:sz w:val="30"/>
          <w:szCs w:val="30"/>
        </w:rPr>
        <w:t>十二、</w:t>
      </w:r>
      <w:r>
        <w:rPr>
          <w:rFonts w:hint="eastAsia" w:ascii="黑体" w:hAnsi="黑体" w:eastAsia="黑体" w:cs="黑体"/>
          <w:b w:val="0"/>
          <w:bCs/>
          <w:color w:val="000000"/>
          <w:sz w:val="30"/>
          <w:szCs w:val="30"/>
        </w:rPr>
        <w:t>未尽事宜</w:t>
      </w:r>
      <w:r>
        <w:rPr>
          <w:rFonts w:hint="default" w:ascii="黑体" w:hAnsi="黑体" w:eastAsia="黑体" w:cs="黑体"/>
          <w:b w:val="0"/>
          <w:bCs/>
          <w:color w:val="000000"/>
          <w:sz w:val="30"/>
          <w:szCs w:val="30"/>
        </w:rPr>
        <w:t>，</w:t>
      </w:r>
      <w:r>
        <w:rPr>
          <w:rFonts w:hint="eastAsia" w:ascii="黑体" w:hAnsi="黑体" w:eastAsia="黑体" w:cs="黑体"/>
          <w:b w:val="0"/>
          <w:bCs/>
          <w:color w:val="000000"/>
          <w:sz w:val="30"/>
          <w:szCs w:val="30"/>
        </w:rPr>
        <w:t>另行通知。</w:t>
      </w:r>
    </w:p>
    <w:sectPr>
      <w:headerReference r:id="rId3" w:type="default"/>
      <w:footerReference r:id="rId4" w:type="default"/>
      <w:endnotePr>
        <w:numFmt w:val="decimal"/>
      </w:endnotePr>
      <w:pgSz w:w="11906" w:h="16838"/>
      <w:pgMar w:top="1417"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AEfh5puAEAAFADAAAOAAAAAAAAAAEAIAAAADUBAABkcnMv&#10;ZTJvRG9jLnhtbFBLBQYAAAAABgAGAFkBAABf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16976"/>
    <w:rsid w:val="299C56DA"/>
    <w:rsid w:val="4AC7408F"/>
    <w:rsid w:val="4D7DDBAF"/>
    <w:rsid w:val="4F3D6738"/>
    <w:rsid w:val="78FB412B"/>
    <w:rsid w:val="B6F36103"/>
    <w:rsid w:val="FFFA8AA5"/>
    <w:rsid w:val="FFFBE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120" w:after="120" w:line="360" w:lineRule="auto"/>
      <w:outlineLvl w:val="0"/>
    </w:pPr>
    <w:rPr>
      <w:rFonts w:ascii="Calibri" w:hAnsi="Calibri" w:eastAsia="宋体" w:cs="Calibri"/>
      <w:b/>
      <w:bCs/>
      <w:kern w:val="44"/>
      <w:sz w:val="30"/>
      <w:szCs w:val="44"/>
    </w:rPr>
  </w:style>
  <w:style w:type="paragraph" w:styleId="3">
    <w:name w:val="heading 2"/>
    <w:basedOn w:val="1"/>
    <w:next w:val="1"/>
    <w:qFormat/>
    <w:uiPriority w:val="0"/>
    <w:pPr>
      <w:keepNext/>
      <w:keepLines/>
      <w:spacing w:before="120" w:after="120" w:line="360" w:lineRule="auto"/>
      <w:outlineLvl w:val="1"/>
    </w:pPr>
    <w:rPr>
      <w:rFonts w:ascii="Arial" w:hAnsi="Arial" w:eastAsia="宋体" w:cs="Times New Roman"/>
      <w:b/>
      <w:bCs/>
      <w:sz w:val="30"/>
      <w:szCs w:val="32"/>
    </w:rPr>
  </w:style>
  <w:style w:type="paragraph" w:styleId="4">
    <w:name w:val="heading 3"/>
    <w:basedOn w:val="1"/>
    <w:next w:val="1"/>
    <w:link w:val="12"/>
    <w:qFormat/>
    <w:uiPriority w:val="0"/>
    <w:pPr>
      <w:spacing w:before="50" w:beforeLines="50" w:line="360" w:lineRule="auto"/>
      <w:jc w:val="left"/>
      <w:outlineLvl w:val="2"/>
    </w:pPr>
    <w:rPr>
      <w:rFonts w:ascii="Times New Roman" w:hAnsi="Times New Roman" w:eastAsia="宋体" w:cs="Times New Roman"/>
      <w:b/>
      <w:smallCaps/>
      <w:spacing w:val="6"/>
      <w:sz w:val="28"/>
    </w:rPr>
  </w:style>
  <w:style w:type="paragraph" w:styleId="5">
    <w:name w:val="heading 4"/>
    <w:basedOn w:val="1"/>
    <w:next w:val="1"/>
    <w:link w:val="13"/>
    <w:qFormat/>
    <w:uiPriority w:val="0"/>
    <w:pPr>
      <w:keepNext/>
      <w:keepLines/>
      <w:spacing w:before="120" w:line="360" w:lineRule="auto"/>
      <w:outlineLvl w:val="3"/>
    </w:pPr>
    <w:rPr>
      <w:rFonts w:ascii="Arial" w:hAnsi="Arial" w:eastAsia="华文宋体" w:cs="Times New Roman"/>
      <w:b/>
      <w:sz w:val="24"/>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6">
    <w:name w:val="Body Text"/>
    <w:basedOn w:val="1"/>
    <w:qFormat/>
    <w:uiPriority w:val="1"/>
    <w:pPr>
      <w:ind w:left="120"/>
    </w:pPr>
    <w:rPr>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标题 3 Char"/>
    <w:link w:val="4"/>
    <w:qFormat/>
    <w:uiPriority w:val="9"/>
    <w:rPr>
      <w:rFonts w:ascii="Times New Roman" w:hAnsi="Times New Roman" w:eastAsia="宋体" w:cs="Times New Roman"/>
      <w:b/>
      <w:smallCaps/>
      <w:spacing w:val="6"/>
      <w:sz w:val="28"/>
    </w:rPr>
  </w:style>
  <w:style w:type="character" w:customStyle="1" w:styleId="13">
    <w:name w:val="标题 4 Char"/>
    <w:link w:val="5"/>
    <w:qFormat/>
    <w:uiPriority w:val="0"/>
    <w:rPr>
      <w:rFonts w:ascii="Arial" w:hAnsi="Arial" w:eastAsia="华文宋体" w:cs="Times New Roman"/>
      <w:b/>
      <w:sz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市人大办</Company>
  <Pages>6</Pages>
  <Words>2943</Words>
  <Characters>3049</Characters>
  <Paragraphs>83</Paragraphs>
  <TotalTime>0</TotalTime>
  <ScaleCrop>false</ScaleCrop>
  <LinksUpToDate>false</LinksUpToDate>
  <CharactersWithSpaces>3050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2021-02-26T10:11:00Z</dcterms:created>
  <dc:creator>DELL</dc:creator>
  <cp:lastModifiedBy>dongliyuan</cp:lastModifiedBy>
  <cp:lastPrinted>2021-04-03T06:22:00Z</cp:lastPrinted>
  <dcterms:modified xsi:type="dcterms:W3CDTF">2021-04-26T18:55:21Z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54102cae5a45423db4afb9d5019c4b64</vt:lpwstr>
  </property>
</Properties>
</file>