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30" w:rsidRDefault="00B76473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第十三届全国运动会决赛技术官员名单</w:t>
      </w:r>
    </w:p>
    <w:p w:rsidR="00D22F30" w:rsidRDefault="00D22F30">
      <w:pPr>
        <w:spacing w:line="580" w:lineRule="exact"/>
        <w:rPr>
          <w:sz w:val="44"/>
          <w:szCs w:val="44"/>
        </w:rPr>
      </w:pPr>
    </w:p>
    <w:tbl>
      <w:tblPr>
        <w:tblStyle w:val="a3"/>
        <w:tblW w:w="14125" w:type="dxa"/>
        <w:tblLayout w:type="fixed"/>
        <w:tblLook w:val="04A0" w:firstRow="1" w:lastRow="0" w:firstColumn="1" w:lastColumn="0" w:noHBand="0" w:noVBand="1"/>
      </w:tblPr>
      <w:tblGrid>
        <w:gridCol w:w="862"/>
        <w:gridCol w:w="2700"/>
        <w:gridCol w:w="930"/>
        <w:gridCol w:w="1755"/>
        <w:gridCol w:w="1920"/>
        <w:gridCol w:w="3285"/>
        <w:gridCol w:w="2673"/>
      </w:tblGrid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技术等级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所在省份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担任岗位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沈筱玥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浙江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场地障碍裁判长</w:t>
            </w:r>
          </w:p>
        </w:tc>
      </w:tr>
      <w:tr w:rsidR="00D22F30">
        <w:trPr>
          <w:trHeight w:val="90"/>
        </w:trPr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怀佩炘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上海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盛装舞步裁判长</w:t>
            </w:r>
          </w:p>
        </w:tc>
      </w:tr>
      <w:tr w:rsidR="00D22F30">
        <w:trPr>
          <w:trHeight w:val="90"/>
        </w:trPr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赵吉平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三项赛裁判长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孙志坚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赛事监管长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5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宋健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辽宁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副赛事监管长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6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赵晖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副赛事监管长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7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姚从斌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上海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兽医长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8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扎西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西藏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大会兽医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9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刘驦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大会兽医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10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汤小朋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大会兽医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11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高翔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大会兽医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lastRenderedPageBreak/>
              <w:t>12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刘燕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13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程郁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14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杨轶鑫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15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王勇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16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靳彤琳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17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陈佳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18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李暄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天津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19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刘骏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辽宁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20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刘非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辽宁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21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刘申皓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上海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22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毕晓宏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上海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23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刘丽娜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新疆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24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努尔孜亚.哈列力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新疆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25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马洪平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新疆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rPr>
          <w:trHeight w:val="90"/>
        </w:trPr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lastRenderedPageBreak/>
              <w:t>26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班志强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新疆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27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潘玮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28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谢东平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国家级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rPr>
          <w:trHeight w:val="90"/>
        </w:trPr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29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严秀英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30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陈静波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31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李娟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湖北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32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曹海峰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33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王德青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34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王晓军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35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崔臣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国家级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解放军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36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党绍贵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国家级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解放军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37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蒙小树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新疆生产建设兵团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38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张烨璟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39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柳宁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lastRenderedPageBreak/>
              <w:t>40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朱洪亮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41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宋雪艳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42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安天一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吉林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43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于洋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内蒙古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44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郎海滨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内蒙古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45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姜晶晶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内蒙古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46</w:t>
            </w:r>
          </w:p>
        </w:tc>
        <w:tc>
          <w:tcPr>
            <w:tcW w:w="270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安进辉</w:t>
            </w:r>
          </w:p>
        </w:tc>
        <w:tc>
          <w:tcPr>
            <w:tcW w:w="93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75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山西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47</w:t>
            </w:r>
          </w:p>
        </w:tc>
        <w:tc>
          <w:tcPr>
            <w:tcW w:w="2700" w:type="dxa"/>
            <w:vAlign w:val="center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外籍裁判员待定</w:t>
            </w:r>
          </w:p>
        </w:tc>
        <w:tc>
          <w:tcPr>
            <w:tcW w:w="93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2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8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48</w:t>
            </w:r>
          </w:p>
        </w:tc>
        <w:tc>
          <w:tcPr>
            <w:tcW w:w="2700" w:type="dxa"/>
            <w:vAlign w:val="center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外籍裁判员待定</w:t>
            </w:r>
          </w:p>
        </w:tc>
        <w:tc>
          <w:tcPr>
            <w:tcW w:w="93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2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8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49</w:t>
            </w:r>
          </w:p>
        </w:tc>
        <w:tc>
          <w:tcPr>
            <w:tcW w:w="2700" w:type="dxa"/>
            <w:vAlign w:val="center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外籍裁判员待定</w:t>
            </w:r>
          </w:p>
        </w:tc>
        <w:tc>
          <w:tcPr>
            <w:tcW w:w="93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2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8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2F30">
        <w:tc>
          <w:tcPr>
            <w:tcW w:w="862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50</w:t>
            </w:r>
          </w:p>
        </w:tc>
        <w:tc>
          <w:tcPr>
            <w:tcW w:w="2700" w:type="dxa"/>
            <w:vAlign w:val="center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外籍裁判员待定</w:t>
            </w:r>
          </w:p>
        </w:tc>
        <w:tc>
          <w:tcPr>
            <w:tcW w:w="93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2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85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22F30" w:rsidRDefault="00B76473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>共计50人。</w:t>
      </w:r>
    </w:p>
    <w:p w:rsidR="00D22F30" w:rsidRDefault="00D22F30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</w:p>
    <w:p w:rsidR="00D22F30" w:rsidRDefault="00B76473">
      <w:pPr>
        <w:spacing w:line="580" w:lineRule="exact"/>
        <w:jc w:val="left"/>
        <w:rPr>
          <w:rFonts w:ascii="仿宋" w:eastAsia="仿宋" w:hAnsi="仿宋" w:cs="仿宋"/>
          <w:b/>
          <w:bCs/>
          <w:sz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hd w:val="clear" w:color="auto" w:fill="FFFFFF"/>
        </w:rPr>
        <w:lastRenderedPageBreak/>
        <w:t>替补名单：</w:t>
      </w:r>
    </w:p>
    <w:tbl>
      <w:tblPr>
        <w:tblStyle w:val="a3"/>
        <w:tblW w:w="14125" w:type="dxa"/>
        <w:tblLayout w:type="fixed"/>
        <w:tblLook w:val="04A0" w:firstRow="1" w:lastRow="0" w:firstColumn="1" w:lastColumn="0" w:noHBand="0" w:noVBand="1"/>
      </w:tblPr>
      <w:tblGrid>
        <w:gridCol w:w="1147"/>
        <w:gridCol w:w="2070"/>
        <w:gridCol w:w="1110"/>
        <w:gridCol w:w="1920"/>
        <w:gridCol w:w="1920"/>
        <w:gridCol w:w="3285"/>
        <w:gridCol w:w="2673"/>
      </w:tblGrid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技术等级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所在省份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担任岗位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1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张姝娟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2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姜欧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3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骆发萍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新疆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4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李彤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新疆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5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李锦棠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广东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6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俞有强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广东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7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黄海伟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辽宁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8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李昀隆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D22F3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辽宁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大会兽医</w:t>
            </w:r>
          </w:p>
        </w:tc>
      </w:tr>
      <w:tr w:rsidR="00D22F30">
        <w:tc>
          <w:tcPr>
            <w:tcW w:w="1147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9</w:t>
            </w:r>
          </w:p>
        </w:tc>
        <w:tc>
          <w:tcPr>
            <w:tcW w:w="207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袁君峰</w:t>
            </w:r>
          </w:p>
        </w:tc>
        <w:tc>
          <w:tcPr>
            <w:tcW w:w="111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马术</w:t>
            </w:r>
          </w:p>
        </w:tc>
        <w:tc>
          <w:tcPr>
            <w:tcW w:w="1920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3285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hd w:val="clear" w:color="auto" w:fill="FFFFFF"/>
              </w:rPr>
              <w:t>辽宁</w:t>
            </w:r>
          </w:p>
        </w:tc>
        <w:tc>
          <w:tcPr>
            <w:tcW w:w="2673" w:type="dxa"/>
          </w:tcPr>
          <w:p w:rsidR="00D22F30" w:rsidRDefault="00B7647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裁判员</w:t>
            </w:r>
          </w:p>
        </w:tc>
      </w:tr>
    </w:tbl>
    <w:p w:rsidR="00D22F30" w:rsidRDefault="00B76473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>共计9人。</w:t>
      </w:r>
    </w:p>
    <w:p w:rsidR="00D22F30" w:rsidRDefault="00D22F30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</w:p>
    <w:p w:rsidR="00D22F30" w:rsidRDefault="00D22F30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</w:p>
    <w:p w:rsidR="00D22F30" w:rsidRDefault="00B76473">
      <w:pPr>
        <w:jc w:val="left"/>
        <w:rPr>
          <w:rFonts w:ascii="仿宋" w:eastAsia="仿宋" w:hAnsi="仿宋" w:cs="仿宋"/>
          <w:b/>
          <w:bCs/>
          <w:sz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hd w:val="clear" w:color="auto" w:fill="FFFFFF"/>
        </w:rPr>
        <w:lastRenderedPageBreak/>
        <w:t>仲裁委员会：</w:t>
      </w:r>
    </w:p>
    <w:p w:rsidR="00D22F30" w:rsidRDefault="00B76473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>主任：张凯（自剑中心）</w:t>
      </w:r>
    </w:p>
    <w:p w:rsidR="00D22F30" w:rsidRDefault="00B76473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>委员：孙立生（自剑中心）、刘风林（内蒙古）</w:t>
      </w:r>
    </w:p>
    <w:p w:rsidR="00D22F30" w:rsidRDefault="00B76473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 xml:space="preserve">      范珩（自剑中心）、侯天博（自剑中心）</w:t>
      </w:r>
    </w:p>
    <w:p w:rsidR="00B76473" w:rsidRDefault="00B76473">
      <w:pPr>
        <w:jc w:val="left"/>
        <w:rPr>
          <w:rFonts w:ascii="仿宋" w:eastAsia="仿宋" w:hAnsi="仿宋" w:cs="仿宋"/>
          <w:sz w:val="32"/>
          <w:shd w:val="clear" w:color="auto" w:fill="FFFFFF"/>
        </w:rPr>
      </w:pPr>
    </w:p>
    <w:p w:rsidR="00B76473" w:rsidRDefault="00B76473">
      <w:pPr>
        <w:jc w:val="left"/>
        <w:rPr>
          <w:sz w:val="44"/>
          <w:szCs w:val="44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>辅助裁判员：40人，由天津选派。</w:t>
      </w:r>
    </w:p>
    <w:sectPr w:rsidR="00B76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3D" w:rsidRDefault="007C363D" w:rsidP="00D12A67">
      <w:r>
        <w:separator/>
      </w:r>
    </w:p>
  </w:endnote>
  <w:endnote w:type="continuationSeparator" w:id="0">
    <w:p w:rsidR="007C363D" w:rsidRDefault="007C363D" w:rsidP="00D1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3D" w:rsidRDefault="007C363D" w:rsidP="00D12A67">
      <w:r>
        <w:separator/>
      </w:r>
    </w:p>
  </w:footnote>
  <w:footnote w:type="continuationSeparator" w:id="0">
    <w:p w:rsidR="007C363D" w:rsidRDefault="007C363D" w:rsidP="00D1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616FD"/>
    <w:rsid w:val="007C363D"/>
    <w:rsid w:val="00B76473"/>
    <w:rsid w:val="00D12A67"/>
    <w:rsid w:val="00D22F30"/>
    <w:rsid w:val="04125933"/>
    <w:rsid w:val="063F1318"/>
    <w:rsid w:val="13B22521"/>
    <w:rsid w:val="1EA57ACB"/>
    <w:rsid w:val="29D947AB"/>
    <w:rsid w:val="366574BD"/>
    <w:rsid w:val="39950979"/>
    <w:rsid w:val="3B375B27"/>
    <w:rsid w:val="44D162E8"/>
    <w:rsid w:val="46CF1E1A"/>
    <w:rsid w:val="496E356D"/>
    <w:rsid w:val="4F536DA7"/>
    <w:rsid w:val="55846DA3"/>
    <w:rsid w:val="5EFD19D6"/>
    <w:rsid w:val="600616FD"/>
    <w:rsid w:val="69485BBE"/>
    <w:rsid w:val="6A296BE8"/>
    <w:rsid w:val="6BDC7D76"/>
    <w:rsid w:val="6D4263C3"/>
    <w:rsid w:val="6E8F3630"/>
    <w:rsid w:val="74850FAE"/>
    <w:rsid w:val="7506440C"/>
    <w:rsid w:val="757914BB"/>
    <w:rsid w:val="773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1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2A67"/>
    <w:rPr>
      <w:kern w:val="2"/>
      <w:sz w:val="18"/>
      <w:szCs w:val="18"/>
    </w:rPr>
  </w:style>
  <w:style w:type="paragraph" w:styleId="a5">
    <w:name w:val="footer"/>
    <w:basedOn w:val="a"/>
    <w:link w:val="Char0"/>
    <w:rsid w:val="00D1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2A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1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2A67"/>
    <w:rPr>
      <w:kern w:val="2"/>
      <w:sz w:val="18"/>
      <w:szCs w:val="18"/>
    </w:rPr>
  </w:style>
  <w:style w:type="paragraph" w:styleId="a5">
    <w:name w:val="footer"/>
    <w:basedOn w:val="a"/>
    <w:link w:val="Char0"/>
    <w:rsid w:val="00D1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2A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2017-07-21T02:59:00Z</dcterms:created>
  <dcterms:modified xsi:type="dcterms:W3CDTF">2017-07-21T02:59:00Z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