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F" w:rsidRPr="00576EE6" w:rsidRDefault="007D690F" w:rsidP="007D690F">
      <w:pPr>
        <w:pStyle w:val="5"/>
        <w:spacing w:before="0" w:line="560" w:lineRule="exact"/>
        <w:ind w:left="0"/>
        <w:rPr>
          <w:color w:val="auto"/>
          <w:sz w:val="36"/>
          <w:szCs w:val="36"/>
        </w:rPr>
      </w:pPr>
      <w:r w:rsidRPr="00916CE9">
        <w:rPr>
          <w:rFonts w:hint="eastAsia"/>
          <w:color w:val="auto"/>
          <w:sz w:val="36"/>
          <w:szCs w:val="36"/>
        </w:rPr>
        <w:t>第十四</w:t>
      </w:r>
      <w:r>
        <w:rPr>
          <w:rFonts w:hint="eastAsia"/>
          <w:color w:val="auto"/>
          <w:sz w:val="36"/>
          <w:szCs w:val="36"/>
        </w:rPr>
        <w:t>届全国冬运</w:t>
      </w:r>
      <w:r w:rsidRPr="00916CE9">
        <w:rPr>
          <w:rFonts w:hint="eastAsia"/>
          <w:color w:val="auto"/>
          <w:sz w:val="36"/>
          <w:szCs w:val="36"/>
        </w:rPr>
        <w:t>会</w:t>
      </w:r>
      <w:r>
        <w:rPr>
          <w:rFonts w:hint="eastAsia"/>
          <w:color w:val="auto"/>
          <w:sz w:val="36"/>
          <w:szCs w:val="36"/>
        </w:rPr>
        <w:t>跳台滑草+滑轮</w:t>
      </w:r>
      <w:r w:rsidRPr="00916CE9">
        <w:rPr>
          <w:rFonts w:hint="eastAsia"/>
          <w:color w:val="auto"/>
          <w:sz w:val="36"/>
          <w:szCs w:val="36"/>
        </w:rPr>
        <w:t>竞赛规程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一、比赛时间和地点</w:t>
      </w:r>
    </w:p>
    <w:p w:rsidR="007D690F" w:rsidRDefault="007D690F" w:rsidP="007D690F">
      <w:pPr>
        <w:spacing w:line="560" w:lineRule="exac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（一）比赛时间：2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019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年7月28日-7月31日。</w:t>
      </w:r>
    </w:p>
    <w:p w:rsidR="007D690F" w:rsidRPr="00517824" w:rsidRDefault="007D690F" w:rsidP="007D690F">
      <w:pPr>
        <w:spacing w:line="560" w:lineRule="exac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（二）比赛地点：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日本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长野。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 xml:space="preserve">    二、比赛项目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男子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个人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：跳台滑草标准台/滑轮10公里、跳台滑草大跳台/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滑轮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10公里。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男子团体：跳台滑草标准台/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滑轮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4x5公里接力。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女子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个人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：跳台滑草K60米台/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滑轮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10公里。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 xml:space="preserve">    三、运动员资格</w:t>
      </w:r>
    </w:p>
    <w:p w:rsidR="007D690F" w:rsidRPr="00821CC5" w:rsidRDefault="007D690F" w:rsidP="007D690F">
      <w:pPr>
        <w:spacing w:line="560" w:lineRule="exact"/>
        <w:ind w:firstLineChars="196" w:firstLine="627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（一）符合《中华人民共和国第十四届冬季运动</w:t>
      </w:r>
      <w:r w:rsidRPr="00821CC5">
        <w:rPr>
          <w:rFonts w:ascii="仿宋_GB2312" w:eastAsia="仿宋_GB2312" w:hAnsi="仿宋" w:cs="仿宋_GB2312" w:hint="eastAsia"/>
          <w:color w:val="000000"/>
          <w:sz w:val="32"/>
          <w:szCs w:val="32"/>
        </w:rPr>
        <w:t>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821CC5">
        <w:rPr>
          <w:rFonts w:ascii="仿宋_GB2312" w:eastAsia="仿宋_GB2312" w:hAnsi="仿宋" w:cs="仿宋_GB2312" w:hint="eastAsia"/>
          <w:color w:val="000000"/>
          <w:sz w:val="32"/>
          <w:szCs w:val="32"/>
        </w:rPr>
        <w:t>第四条第（一）项规定。</w:t>
      </w:r>
    </w:p>
    <w:p w:rsidR="007D690F" w:rsidRPr="00821CC5" w:rsidRDefault="007D690F" w:rsidP="007D690F">
      <w:pPr>
        <w:spacing w:line="560" w:lineRule="exact"/>
        <w:ind w:firstLineChars="196" w:firstLine="627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821CC5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（二）年龄规定</w:t>
      </w:r>
    </w:p>
    <w:p w:rsidR="007D690F" w:rsidRPr="00821CC5" w:rsidRDefault="007D690F" w:rsidP="007D690F">
      <w:pPr>
        <w:spacing w:line="560" w:lineRule="exact"/>
        <w:ind w:firstLineChars="296" w:firstLine="94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2006</w:t>
      </w:r>
      <w:r w:rsidRPr="00821CC5">
        <w:rPr>
          <w:rFonts w:ascii="仿宋_GB2312" w:eastAsia="仿宋_GB2312" w:hAnsi="仿宋" w:cs="仿宋_GB2312" w:hint="eastAsia"/>
          <w:color w:val="000000"/>
          <w:sz w:val="32"/>
          <w:szCs w:val="32"/>
        </w:rPr>
        <w:t>年12月31日前出生。</w:t>
      </w:r>
    </w:p>
    <w:p w:rsidR="007D690F" w:rsidRDefault="007D690F" w:rsidP="007D690F">
      <w:pPr>
        <w:spacing w:line="560" w:lineRule="exact"/>
        <w:ind w:firstLineChars="196" w:firstLine="627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821CC5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（三）运动员年龄资格以二代身份证为准。</w:t>
      </w:r>
    </w:p>
    <w:p w:rsidR="007D690F" w:rsidRPr="00792D64" w:rsidRDefault="007D690F" w:rsidP="007D690F">
      <w:pPr>
        <w:spacing w:line="560" w:lineRule="exact"/>
        <w:ind w:firstLineChars="196" w:firstLine="630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 w:rsidRPr="00792D64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四、参加办法</w:t>
      </w:r>
    </w:p>
    <w:p w:rsidR="007D690F" w:rsidRPr="00792D64" w:rsidRDefault="007D690F" w:rsidP="007D690F">
      <w:pPr>
        <w:spacing w:line="560" w:lineRule="exact"/>
        <w:ind w:firstLineChars="196" w:firstLine="627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92D64">
        <w:rPr>
          <w:rFonts w:ascii="仿宋_GB2312" w:eastAsia="仿宋_GB2312" w:hAnsi="仿宋" w:cs="仿宋_GB2312" w:hint="eastAsia"/>
          <w:color w:val="000000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792D64">
        <w:rPr>
          <w:rFonts w:ascii="仿宋_GB2312" w:eastAsia="仿宋_GB2312" w:hAnsi="仿宋" w:cs="仿宋_GB2312" w:hint="eastAsia"/>
          <w:color w:val="000000"/>
          <w:sz w:val="32"/>
          <w:szCs w:val="32"/>
        </w:rPr>
        <w:t>第三条规定执行。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 xml:space="preserve">    五</w:t>
      </w:r>
      <w:r w:rsidRPr="00821CC5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、竞赛办法</w:t>
      </w:r>
    </w:p>
    <w:p w:rsidR="007D690F" w:rsidRDefault="007D690F" w:rsidP="007D690F">
      <w:pPr>
        <w:spacing w:line="560" w:lineRule="exac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（一）执行国际雪联《北欧两项国际竞赛规则》的最新规则。涉及抽签的办法由技术代表确定。</w:t>
      </w:r>
    </w:p>
    <w:p w:rsidR="007D690F" w:rsidRPr="00F87FB3" w:rsidRDefault="007D690F" w:rsidP="007D690F">
      <w:pPr>
        <w:pStyle w:val="a5"/>
        <w:shd w:val="clear" w:color="auto" w:fill="FFFFFF"/>
        <w:spacing w:before="0" w:beforeAutospacing="0" w:after="0" w:afterAutospacing="0" w:line="560" w:lineRule="exact"/>
        <w:ind w:firstLine="648"/>
        <w:rPr>
          <w:rFonts w:ascii="仿宋_GB2312" w:eastAsia="仿宋_GB2312" w:cs="Times New Roman"/>
          <w:kern w:val="2"/>
          <w:sz w:val="32"/>
          <w:szCs w:val="32"/>
        </w:rPr>
      </w:pPr>
      <w:r w:rsidRPr="00D8215D">
        <w:rPr>
          <w:rFonts w:ascii="仿宋_GB2312" w:eastAsia="仿宋_GB2312" w:cs="Times New Roman" w:hint="eastAsia"/>
          <w:kern w:val="2"/>
          <w:sz w:val="32"/>
          <w:szCs w:val="32"/>
        </w:rPr>
        <w:t>（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二</w:t>
      </w:r>
      <w:r w:rsidRPr="00D8215D">
        <w:rPr>
          <w:rFonts w:ascii="仿宋_GB2312" w:eastAsia="仿宋_GB2312" w:cs="Times New Roman" w:hint="eastAsia"/>
          <w:kern w:val="2"/>
          <w:sz w:val="32"/>
          <w:szCs w:val="32"/>
        </w:rPr>
        <w:t>）每个参赛单位限报1支队伍参加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男子团体</w:t>
      </w:r>
      <w:r w:rsidRPr="00D8215D">
        <w:rPr>
          <w:rFonts w:ascii="仿宋_GB2312" w:eastAsia="仿宋_GB2312" w:cs="Times New Roman" w:hint="eastAsia"/>
          <w:kern w:val="2"/>
          <w:sz w:val="32"/>
          <w:szCs w:val="32"/>
        </w:rPr>
        <w:t>项目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的</w:t>
      </w:r>
      <w:r w:rsidRPr="00D8215D">
        <w:rPr>
          <w:rFonts w:ascii="仿宋_GB2312" w:eastAsia="仿宋_GB2312" w:cs="Times New Roman" w:hint="eastAsia"/>
          <w:kern w:val="2"/>
          <w:sz w:val="32"/>
          <w:szCs w:val="32"/>
        </w:rPr>
        <w:t>比赛。跨单位组队的，牵头单位负责报名并占用其1支队伍的参赛名额。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 xml:space="preserve">    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三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）成绩管理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个人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比赛先进行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跳台滑草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比赛，每人跳1轮。根据规则计算出成绩差再决定滑轮比赛的出发时间。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团体赛由4人组成，先进行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跳台滑草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比赛，每人跳1轮。根据规则计算出成绩差再决定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滑轮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比赛的出发时间。（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滑轮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比赛采用4人接力模式。）</w:t>
      </w:r>
    </w:p>
    <w:p w:rsidR="007D690F" w:rsidRPr="00517824" w:rsidRDefault="007D690F" w:rsidP="007D690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四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）安全规定</w:t>
      </w:r>
    </w:p>
    <w:p w:rsidR="007D690F" w:rsidRPr="00517824" w:rsidRDefault="007D690F" w:rsidP="007D690F">
      <w:pPr>
        <w:spacing w:line="560" w:lineRule="exact"/>
        <w:ind w:firstLine="56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所有运动员</w:t>
      </w:r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跳台滑</w:t>
      </w:r>
      <w:proofErr w:type="gramStart"/>
      <w:r w:rsidRPr="00D924B7">
        <w:rPr>
          <w:rFonts w:ascii="仿宋_GB2312" w:eastAsia="仿宋_GB2312" w:hAnsi="仿宋" w:cs="仿宋_GB2312" w:hint="eastAsia"/>
          <w:color w:val="000000"/>
          <w:sz w:val="32"/>
          <w:szCs w:val="32"/>
        </w:rPr>
        <w:t>草</w:t>
      </w:r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比赛</w:t>
      </w:r>
      <w:proofErr w:type="gramEnd"/>
      <w:r w:rsidRPr="00517824">
        <w:rPr>
          <w:rFonts w:ascii="仿宋_GB2312" w:eastAsia="仿宋_GB2312" w:hAnsi="仿宋" w:cs="仿宋_GB2312" w:hint="eastAsia"/>
          <w:color w:val="000000"/>
          <w:sz w:val="32"/>
          <w:szCs w:val="32"/>
        </w:rPr>
        <w:t>时必须配戴头盔；运动员的服装、器材应符合国际雪联有关安全的规定。</w:t>
      </w:r>
    </w:p>
    <w:p w:rsidR="007D690F" w:rsidRPr="006B4373" w:rsidRDefault="007D690F" w:rsidP="007D690F">
      <w:pPr>
        <w:spacing w:line="560" w:lineRule="exact"/>
        <w:ind w:firstLineChars="196" w:firstLine="630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六</w:t>
      </w:r>
      <w:r w:rsidRPr="006B437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、奖励办法</w:t>
      </w:r>
    </w:p>
    <w:p w:rsidR="007D690F" w:rsidRPr="006B4373" w:rsidRDefault="007D690F" w:rsidP="007D690F">
      <w:pPr>
        <w:spacing w:line="560" w:lineRule="exact"/>
        <w:ind w:firstLine="614"/>
        <w:rPr>
          <w:rFonts w:ascii="仿宋_GB2312" w:eastAsia="仿宋_GB2312" w:hAnsi="宋体"/>
          <w:color w:val="000000"/>
          <w:sz w:val="32"/>
          <w:szCs w:val="32"/>
        </w:rPr>
      </w:pP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第六条规定执行。</w:t>
      </w:r>
    </w:p>
    <w:p w:rsidR="007D690F" w:rsidRPr="006B4373" w:rsidRDefault="007D690F" w:rsidP="007D690F">
      <w:pPr>
        <w:spacing w:line="560" w:lineRule="exact"/>
        <w:ind w:firstLineChars="196" w:firstLine="630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七</w:t>
      </w:r>
      <w:r w:rsidRPr="006B437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、报名和报到</w:t>
      </w:r>
    </w:p>
    <w:p w:rsidR="007D690F" w:rsidRPr="006B4373" w:rsidRDefault="007D690F" w:rsidP="007D690F">
      <w:pPr>
        <w:spacing w:line="560" w:lineRule="exact"/>
        <w:ind w:firstLine="614"/>
        <w:rPr>
          <w:rFonts w:ascii="仿宋_GB2312" w:eastAsia="仿宋_GB2312" w:hAnsi="宋体"/>
          <w:color w:val="000000"/>
          <w:sz w:val="32"/>
          <w:szCs w:val="32"/>
        </w:rPr>
      </w:pP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第三条第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（二）</w:t>
      </w: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（五）项规定执行。</w:t>
      </w:r>
    </w:p>
    <w:p w:rsidR="007D690F" w:rsidRPr="006B4373" w:rsidRDefault="007D690F" w:rsidP="007D690F">
      <w:pPr>
        <w:spacing w:line="560" w:lineRule="exact"/>
        <w:ind w:firstLineChars="196" w:firstLine="630"/>
        <w:rPr>
          <w:rFonts w:ascii="仿宋_GB2312" w:eastAsia="仿宋_GB2312" w:hAnsi="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八</w:t>
      </w:r>
      <w:r w:rsidRPr="006B437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、技术官员</w:t>
      </w:r>
    </w:p>
    <w:p w:rsidR="007D690F" w:rsidRPr="006B4373" w:rsidRDefault="007D690F" w:rsidP="007D690F">
      <w:pPr>
        <w:spacing w:line="560" w:lineRule="exact"/>
        <w:ind w:firstLine="614"/>
        <w:rPr>
          <w:rFonts w:ascii="仿宋_GB2312" w:eastAsia="仿宋_GB2312" w:hAnsi="宋体"/>
          <w:color w:val="000000"/>
          <w:sz w:val="32"/>
          <w:szCs w:val="32"/>
        </w:rPr>
      </w:pP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按照《中华人民共和国第十四届冬季运动会竞赛规程总则》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体竞字</w:t>
      </w:r>
      <w:proofErr w:type="gramEnd"/>
      <w:r w:rsidRPr="00D8215D">
        <w:rPr>
          <w:rFonts w:ascii="仿宋_GB2312" w:eastAsia="仿宋_GB2312" w:hAnsi="宋体" w:hint="eastAsia"/>
          <w:sz w:val="32"/>
          <w:szCs w:val="32"/>
        </w:rPr>
        <w:t>〔2019〕</w:t>
      </w:r>
      <w:r>
        <w:rPr>
          <w:rFonts w:ascii="仿宋_GB2312" w:eastAsia="仿宋_GB2312" w:hAnsi="宋体" w:hint="eastAsia"/>
          <w:sz w:val="32"/>
          <w:szCs w:val="32"/>
        </w:rPr>
        <w:t>90号）</w:t>
      </w: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第八条规定执行。</w:t>
      </w:r>
    </w:p>
    <w:p w:rsidR="007D690F" w:rsidRPr="006B4373" w:rsidRDefault="007D690F" w:rsidP="007D690F">
      <w:pPr>
        <w:spacing w:line="560" w:lineRule="exact"/>
        <w:ind w:firstLineChars="196" w:firstLine="63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九</w:t>
      </w:r>
      <w:r w:rsidRPr="006B4373">
        <w:rPr>
          <w:rFonts w:ascii="仿宋_GB2312" w:eastAsia="仿宋_GB2312" w:hAnsi="宋体" w:hint="eastAsia"/>
          <w:b/>
          <w:color w:val="000000"/>
          <w:sz w:val="32"/>
          <w:szCs w:val="32"/>
        </w:rPr>
        <w:t>、仲裁和申诉</w:t>
      </w:r>
    </w:p>
    <w:p w:rsidR="007D690F" w:rsidRPr="00A00F9C" w:rsidRDefault="007D690F" w:rsidP="007D690F">
      <w:pPr>
        <w:snapToGrid w:val="0"/>
        <w:spacing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仲裁委员会的</w:t>
      </w:r>
      <w:r w:rsidRPr="00A00F9C">
        <w:rPr>
          <w:rFonts w:ascii="仿宋_GB2312" w:eastAsia="仿宋_GB2312" w:hAnsi="仿宋" w:hint="eastAsia"/>
          <w:color w:val="000000"/>
          <w:sz w:val="32"/>
          <w:szCs w:val="32"/>
        </w:rPr>
        <w:t>人员组成和职能范围按国际雪联有关规定执行。如果参赛单位对运动员的成绩和判罚等方面有异议，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须</w:t>
      </w:r>
      <w:r w:rsidRPr="00A00F9C">
        <w:rPr>
          <w:rFonts w:ascii="仿宋_GB2312" w:eastAsia="仿宋_GB2312" w:hAnsi="仿宋" w:hint="eastAsia"/>
          <w:color w:val="000000"/>
          <w:sz w:val="32"/>
          <w:szCs w:val="32"/>
        </w:rPr>
        <w:t>在此比赛非正式成绩公布后15分钟之内，以书面形式申请仲裁，并提供相关证据。</w:t>
      </w:r>
    </w:p>
    <w:p w:rsidR="007D690F" w:rsidRPr="006B4373" w:rsidRDefault="007D690F" w:rsidP="007D690F">
      <w:pPr>
        <w:snapToGrid w:val="0"/>
        <w:spacing w:line="560" w:lineRule="exact"/>
        <w:ind w:firstLine="640"/>
        <w:rPr>
          <w:rFonts w:ascii="仿宋_GB2312" w:eastAsia="仿宋_GB2312" w:hAnsi="宋体" w:cs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color w:val="000000"/>
          <w:sz w:val="32"/>
          <w:szCs w:val="32"/>
        </w:rPr>
        <w:lastRenderedPageBreak/>
        <w:t>十</w:t>
      </w:r>
      <w:r w:rsidRPr="006B4373">
        <w:rPr>
          <w:rFonts w:ascii="仿宋_GB2312" w:eastAsia="仿宋_GB2312" w:hAnsi="宋体" w:cs="仿宋" w:hint="eastAsia"/>
          <w:b/>
          <w:bCs/>
          <w:color w:val="000000"/>
          <w:sz w:val="32"/>
          <w:szCs w:val="32"/>
        </w:rPr>
        <w:t>、保险</w:t>
      </w:r>
    </w:p>
    <w:p w:rsidR="007D690F" w:rsidRPr="006B4373" w:rsidRDefault="007D690F" w:rsidP="007D690F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B4373">
        <w:rPr>
          <w:rFonts w:ascii="仿宋_GB2312" w:eastAsia="仿宋_GB2312" w:hAnsi="宋体" w:hint="eastAsia"/>
          <w:color w:val="000000"/>
          <w:sz w:val="32"/>
          <w:szCs w:val="32"/>
        </w:rPr>
        <w:t>参赛运动员必须自行购买保险方可参赛。</w:t>
      </w:r>
    </w:p>
    <w:p w:rsidR="007C6314" w:rsidRPr="007D690F" w:rsidRDefault="007D690F" w:rsidP="006E6C39">
      <w:pPr>
        <w:ind w:firstLineChars="200" w:firstLine="643"/>
        <w:rPr>
          <w:b/>
        </w:rPr>
      </w:pPr>
      <w:bookmarkStart w:id="0" w:name="_GoBack"/>
      <w:bookmarkEnd w:id="0"/>
      <w:r w:rsidRPr="006B4373">
        <w:rPr>
          <w:rFonts w:ascii="仿宋_GB2312" w:eastAsia="仿宋_GB2312" w:hAnsi="宋体" w:hint="eastAsia"/>
          <w:b/>
          <w:color w:val="000000"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</w:t>
      </w:r>
      <w:r w:rsidRPr="006B4373">
        <w:rPr>
          <w:rFonts w:ascii="仿宋_GB2312" w:eastAsia="仿宋_GB2312" w:hAnsi="宋体" w:hint="eastAsia"/>
          <w:b/>
          <w:color w:val="000000"/>
          <w:sz w:val="32"/>
          <w:szCs w:val="32"/>
        </w:rPr>
        <w:t>、未尽事宜，另行通知。</w:t>
      </w:r>
    </w:p>
    <w:sectPr w:rsidR="007C6314" w:rsidRPr="007D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71" w:rsidRDefault="00CE0F71" w:rsidP="007D690F">
      <w:r>
        <w:separator/>
      </w:r>
    </w:p>
  </w:endnote>
  <w:endnote w:type="continuationSeparator" w:id="0">
    <w:p w:rsidR="00CE0F71" w:rsidRDefault="00CE0F71" w:rsidP="007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71" w:rsidRDefault="00CE0F71" w:rsidP="007D690F">
      <w:r>
        <w:separator/>
      </w:r>
    </w:p>
  </w:footnote>
  <w:footnote w:type="continuationSeparator" w:id="0">
    <w:p w:rsidR="00CE0F71" w:rsidRDefault="00CE0F71" w:rsidP="007D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4F"/>
    <w:rsid w:val="001A5444"/>
    <w:rsid w:val="003B674F"/>
    <w:rsid w:val="006E6C39"/>
    <w:rsid w:val="007C6314"/>
    <w:rsid w:val="007D690F"/>
    <w:rsid w:val="00C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7D690F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90F"/>
    <w:rPr>
      <w:sz w:val="18"/>
      <w:szCs w:val="18"/>
    </w:rPr>
  </w:style>
  <w:style w:type="character" w:customStyle="1" w:styleId="5Char">
    <w:name w:val="标题 5 Char"/>
    <w:basedOn w:val="a0"/>
    <w:link w:val="5"/>
    <w:rsid w:val="007D690F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Normal (Web)"/>
    <w:basedOn w:val="a"/>
    <w:uiPriority w:val="99"/>
    <w:rsid w:val="007D69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qFormat/>
    <w:rsid w:val="007D690F"/>
    <w:pPr>
      <w:widowControl/>
      <w:spacing w:before="300" w:after="150"/>
      <w:ind w:left="150" w:right="150"/>
      <w:jc w:val="center"/>
      <w:outlineLvl w:val="4"/>
    </w:pPr>
    <w:rPr>
      <w:rFonts w:ascii="宋体" w:hAnsi="宋体" w:cs="宋体"/>
      <w:b/>
      <w:bCs/>
      <w:color w:val="008AD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90F"/>
    <w:rPr>
      <w:sz w:val="18"/>
      <w:szCs w:val="18"/>
    </w:rPr>
  </w:style>
  <w:style w:type="character" w:customStyle="1" w:styleId="5Char">
    <w:name w:val="标题 5 Char"/>
    <w:basedOn w:val="a0"/>
    <w:link w:val="5"/>
    <w:rsid w:val="007D690F"/>
    <w:rPr>
      <w:rFonts w:ascii="宋体" w:eastAsia="宋体" w:hAnsi="宋体" w:cs="宋体"/>
      <w:b/>
      <w:bCs/>
      <w:color w:val="008AD6"/>
      <w:kern w:val="0"/>
      <w:sz w:val="30"/>
      <w:szCs w:val="30"/>
    </w:rPr>
  </w:style>
  <w:style w:type="paragraph" w:styleId="a5">
    <w:name w:val="Normal (Web)"/>
    <w:basedOn w:val="a"/>
    <w:uiPriority w:val="99"/>
    <w:rsid w:val="007D69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3</cp:revision>
  <dcterms:created xsi:type="dcterms:W3CDTF">2019-07-05T09:32:00Z</dcterms:created>
  <dcterms:modified xsi:type="dcterms:W3CDTF">2019-07-05T09:34:00Z</dcterms:modified>
</cp:coreProperties>
</file>