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C1" w:rsidRPr="008A27C1" w:rsidRDefault="008A27C1" w:rsidP="008A27C1">
      <w:pPr>
        <w:autoSpaceDE w:val="0"/>
        <w:autoSpaceDN w:val="0"/>
        <w:adjustRightInd w:val="0"/>
        <w:ind w:right="-73" w:firstLineChars="250" w:firstLine="800"/>
        <w:jc w:val="both"/>
        <w:rPr>
          <w:rFonts w:ascii="仿宋_GB2312" w:eastAsia="仿宋_GB2312" w:cs="仿宋_GB2312" w:hint="eastAsia"/>
          <w:b/>
          <w:bCs/>
          <w:color w:val="000000"/>
          <w:kern w:val="2"/>
          <w:sz w:val="36"/>
          <w:szCs w:val="36"/>
          <w:lang w:val="zh-CN"/>
        </w:rPr>
      </w:pPr>
      <w:bookmarkStart w:id="0" w:name="_GoBack"/>
      <w:r w:rsidRPr="008A27C1">
        <w:rPr>
          <w:rFonts w:ascii="仿宋_GB2312" w:eastAsia="仿宋_GB2312" w:hint="eastAsia"/>
          <w:color w:val="000000"/>
          <w:kern w:val="2"/>
          <w:sz w:val="32"/>
          <w:szCs w:val="32"/>
        </w:rPr>
        <w:t xml:space="preserve">附件一： </w:t>
      </w:r>
      <w:r w:rsidRPr="008A27C1">
        <w:rPr>
          <w:rFonts w:ascii="仿宋_GB2312" w:eastAsia="仿宋_GB2312" w:cs="仿宋_GB2312" w:hint="eastAsia"/>
          <w:b/>
          <w:bCs/>
          <w:color w:val="000000"/>
          <w:kern w:val="2"/>
          <w:sz w:val="36"/>
          <w:szCs w:val="36"/>
          <w:lang w:val="zh-CN"/>
        </w:rPr>
        <w:t xml:space="preserve">    </w:t>
      </w:r>
      <w:r w:rsidRPr="008A27C1">
        <w:rPr>
          <w:rFonts w:ascii="仿宋_GB2312" w:eastAsia="仿宋_GB2312" w:hint="eastAsia"/>
          <w:color w:val="000000"/>
          <w:kern w:val="2"/>
          <w:sz w:val="32"/>
          <w:szCs w:val="32"/>
        </w:rPr>
        <w:t xml:space="preserve"> </w:t>
      </w:r>
      <w:r w:rsidRPr="008A27C1">
        <w:rPr>
          <w:rFonts w:ascii="仿宋_GB2312" w:eastAsia="仿宋_GB2312" w:cs="仿宋_GB2312" w:hint="eastAsia"/>
          <w:b/>
          <w:bCs/>
          <w:color w:val="000000"/>
          <w:kern w:val="2"/>
          <w:sz w:val="36"/>
          <w:szCs w:val="36"/>
          <w:lang w:val="zh-CN"/>
        </w:rPr>
        <w:t>2014全国青少年航空航天模型锦标赛竞赛日程</w:t>
      </w:r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7"/>
        <w:gridCol w:w="6298"/>
        <w:gridCol w:w="1134"/>
        <w:gridCol w:w="4283"/>
        <w:gridCol w:w="1360"/>
      </w:tblGrid>
      <w:tr w:rsidR="008A27C1" w:rsidRPr="008A27C1" w:rsidTr="003D14D9">
        <w:trPr>
          <w:trHeight w:val="358"/>
          <w:jc w:val="center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ascii="仿宋_GB2312" w:eastAsia="仿宋_GB2312" w:cs="仿宋_GB2312" w:hint="eastAsia"/>
                <w:b/>
                <w:color w:val="000000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b/>
                <w:color w:val="000000"/>
                <w:kern w:val="2"/>
                <w:sz w:val="21"/>
                <w:szCs w:val="24"/>
                <w:lang w:val="zh-CN"/>
              </w:rPr>
              <w:t>日 期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ascii="仿宋_GB2312" w:eastAsia="仿宋_GB2312" w:cs="仿宋_GB2312" w:hint="eastAsia"/>
                <w:b/>
                <w:color w:val="000000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b/>
                <w:color w:val="000000"/>
                <w:kern w:val="2"/>
                <w:sz w:val="21"/>
                <w:szCs w:val="24"/>
                <w:lang w:val="zh-CN"/>
              </w:rPr>
              <w:t>上午7∶00-12∶00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ascii="仿宋_GB2312" w:eastAsia="仿宋_GB2312" w:cs="仿宋_GB2312" w:hint="eastAsia"/>
                <w:b/>
                <w:color w:val="000000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b/>
                <w:color w:val="000000"/>
                <w:kern w:val="2"/>
                <w:sz w:val="21"/>
                <w:szCs w:val="24"/>
                <w:lang w:val="zh-CN"/>
              </w:rPr>
              <w:t>地 点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ascii="仿宋_GB2312" w:eastAsia="仿宋_GB2312" w:cs="仿宋_GB2312" w:hint="eastAsia"/>
                <w:b/>
                <w:color w:val="000000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b/>
                <w:color w:val="000000"/>
                <w:kern w:val="2"/>
                <w:sz w:val="21"/>
                <w:szCs w:val="24"/>
                <w:lang w:val="zh-CN"/>
              </w:rPr>
              <w:t>下午13∶00-18∶00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ascii="仿宋_GB2312" w:eastAsia="仿宋_GB2312" w:cs="仿宋_GB2312" w:hint="eastAsia"/>
                <w:b/>
                <w:color w:val="000000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b/>
                <w:color w:val="000000"/>
                <w:kern w:val="2"/>
                <w:sz w:val="21"/>
                <w:szCs w:val="24"/>
                <w:lang w:val="zh-CN"/>
              </w:rPr>
              <w:t>地 点</w:t>
            </w:r>
          </w:p>
        </w:tc>
      </w:tr>
      <w:tr w:rsidR="008A27C1" w:rsidRPr="008A27C1" w:rsidTr="003D14D9">
        <w:trPr>
          <w:trHeight w:val="322"/>
          <w:jc w:val="center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  <w:t>7月21日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cs="仿宋_GB2312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裁判员报到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both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  <w:t>汇达饭店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cs="仿宋_GB2312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裁判员报到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highlight w:val="lightGray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  <w:t>汇达饭店</w:t>
            </w:r>
          </w:p>
        </w:tc>
      </w:tr>
      <w:tr w:rsidR="008A27C1" w:rsidRPr="008A27C1" w:rsidTr="003D14D9">
        <w:trPr>
          <w:trHeight w:val="396"/>
          <w:jc w:val="center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  <w:t>7月22日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1200" w:firstLine="2520"/>
              <w:jc w:val="both"/>
              <w:rPr>
                <w:rFonts w:cs="仿宋_GB2312" w:hint="eastAsia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全体裁判员会议</w:t>
            </w:r>
          </w:p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cs="仿宋_GB2312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全国航空航天模型裁判员培训班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both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  <w:t>汇达饭店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400" w:firstLine="840"/>
              <w:jc w:val="center"/>
              <w:rPr>
                <w:rFonts w:cs="仿宋_GB2312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全国航空航天模型裁判员培训班</w:t>
            </w:r>
          </w:p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800" w:firstLine="1680"/>
              <w:jc w:val="center"/>
              <w:rPr>
                <w:rFonts w:cs="仿宋_GB2312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裁判实习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highlight w:val="lightGray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  <w:t>汇达饭店</w:t>
            </w:r>
          </w:p>
        </w:tc>
      </w:tr>
      <w:tr w:rsidR="008A27C1" w:rsidRPr="008A27C1" w:rsidTr="003D14D9">
        <w:trPr>
          <w:trHeight w:val="396"/>
          <w:jc w:val="center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  <w:t>7月23日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cs="仿宋_GB2312" w:hint="eastAsia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代表队报到（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11:00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前截止）</w:t>
            </w:r>
          </w:p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cs="仿宋_GB2312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裁判实习、模型审核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both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highlight w:val="lightGray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  <w:t>汇达饭店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cs="仿宋_GB2312" w:hint="eastAsia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裁判实习、模型审核</w:t>
            </w:r>
          </w:p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cs="仿宋_GB2312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16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∶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30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领队教练会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highlight w:val="lightGray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  <w:t>汇达饭店</w:t>
            </w:r>
          </w:p>
        </w:tc>
      </w:tr>
      <w:tr w:rsidR="008A27C1" w:rsidRPr="008A27C1" w:rsidTr="003D14D9">
        <w:trPr>
          <w:trHeight w:val="1600"/>
          <w:jc w:val="center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  <w:t>7月24日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400" w:firstLine="840"/>
              <w:jc w:val="center"/>
              <w:rPr>
                <w:rFonts w:cs="仿宋_GB2312" w:hint="eastAsia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牵引滑翔机（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P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27C1">
                <w:rPr>
                  <w:rFonts w:cs="仿宋_GB2312" w:hint="eastAsia"/>
                  <w:kern w:val="2"/>
                  <w:sz w:val="21"/>
                  <w:szCs w:val="24"/>
                  <w:lang w:val="zh-CN"/>
                </w:rPr>
                <w:t>1A</w:t>
              </w:r>
            </w:smartTag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- 2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）二轮</w:t>
            </w:r>
          </w:p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400" w:firstLine="840"/>
              <w:jc w:val="center"/>
              <w:rPr>
                <w:rFonts w:cs="仿宋_GB2312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9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：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 xml:space="preserve">00 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开幕式</w:t>
            </w:r>
          </w:p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="420"/>
              <w:jc w:val="center"/>
              <w:rPr>
                <w:rFonts w:cs="仿宋_GB2312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遥控特技（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8A27C1">
                <w:rPr>
                  <w:rFonts w:cs="仿宋_GB2312" w:hint="eastAsia"/>
                  <w:kern w:val="2"/>
                  <w:sz w:val="21"/>
                  <w:szCs w:val="24"/>
                  <w:lang w:val="zh-CN"/>
                </w:rPr>
                <w:t>3A</w:t>
              </w:r>
            </w:smartTag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-3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）一轮、电动线操纵空战（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P2D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）</w:t>
            </w:r>
          </w:p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cs="仿宋_GB2312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遥控直升机特技（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P</w:t>
            </w: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27C1">
                <w:rPr>
                  <w:rFonts w:cs="仿宋_GB2312" w:hint="eastAsia"/>
                  <w:kern w:val="2"/>
                  <w:sz w:val="21"/>
                  <w:szCs w:val="24"/>
                  <w:lang w:val="zh-CN"/>
                </w:rPr>
                <w:t>3C</w:t>
              </w:r>
            </w:smartTag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-2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）二轮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both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  <w:t>罗山基地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="420"/>
              <w:jc w:val="center"/>
              <w:rPr>
                <w:rFonts w:cs="仿宋_GB2312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遥控弹射滑翔机（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P3T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）二轮</w:t>
            </w:r>
          </w:p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="420"/>
              <w:jc w:val="center"/>
              <w:rPr>
                <w:rFonts w:cs="仿宋_GB2312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遥控火箭助推滑翔机（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S8DP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）二轮</w:t>
            </w:r>
          </w:p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="420"/>
              <w:jc w:val="center"/>
              <w:rPr>
                <w:rFonts w:cs="仿宋_GB2312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线操纵特技（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 xml:space="preserve"> P2B-2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）、（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P2B-3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）二轮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highlight w:val="lightGray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  <w:t>罗山基地</w:t>
            </w:r>
          </w:p>
        </w:tc>
      </w:tr>
      <w:tr w:rsidR="008A27C1" w:rsidRPr="008A27C1" w:rsidTr="003D14D9">
        <w:trPr>
          <w:trHeight w:val="1187"/>
          <w:jc w:val="center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  <w:t>7月25日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150" w:firstLine="315"/>
              <w:jc w:val="center"/>
              <w:rPr>
                <w:rFonts w:cs="仿宋_GB2312" w:hint="eastAsia"/>
                <w:kern w:val="2"/>
                <w:sz w:val="21"/>
                <w:szCs w:val="24"/>
                <w:lang w:val="zh-CN"/>
              </w:rPr>
            </w:pPr>
            <w:proofErr w:type="gramStart"/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橡</w:t>
            </w:r>
            <w:proofErr w:type="gramEnd"/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筋动力滑翔机（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P1B-2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）、牵引滑翔机（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F1H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）二轮</w:t>
            </w:r>
          </w:p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150" w:firstLine="315"/>
              <w:jc w:val="center"/>
              <w:rPr>
                <w:rFonts w:cs="仿宋_GB2312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电动线操纵空战（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P2D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）、遥控特技（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P</w:t>
            </w: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27C1">
                <w:rPr>
                  <w:rFonts w:cs="仿宋_GB2312" w:hint="eastAsia"/>
                  <w:kern w:val="2"/>
                  <w:sz w:val="21"/>
                  <w:szCs w:val="24"/>
                  <w:lang w:val="zh-CN"/>
                </w:rPr>
                <w:t>3A</w:t>
              </w:r>
            </w:smartTag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-3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）一轮</w:t>
            </w:r>
          </w:p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cs="仿宋_GB2312"/>
                <w:kern w:val="2"/>
                <w:sz w:val="18"/>
                <w:szCs w:val="18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遥控特技（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8A27C1">
                <w:rPr>
                  <w:rFonts w:cs="仿宋_GB2312" w:hint="eastAsia"/>
                  <w:kern w:val="2"/>
                  <w:sz w:val="21"/>
                  <w:szCs w:val="24"/>
                  <w:lang w:val="zh-CN"/>
                </w:rPr>
                <w:t>3A</w:t>
              </w:r>
            </w:smartTag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-2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）二轮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 xml:space="preserve">  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遥控直升机任务飞行（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P3R-T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）二轮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both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  <w:t>罗山基地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cs="仿宋_GB2312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遥控牵引滑翔机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 xml:space="preserve"> (P3B-2)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二轮</w:t>
            </w:r>
          </w:p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cs="仿宋_GB2312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遥控手掷滑翔机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 xml:space="preserve"> (P3K) 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二轮</w:t>
            </w:r>
          </w:p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cs="仿宋_GB2312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电动线操纵小组竞速（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P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27C1">
                <w:rPr>
                  <w:rFonts w:cs="仿宋_GB2312" w:hint="eastAsia"/>
                  <w:kern w:val="2"/>
                  <w:sz w:val="21"/>
                  <w:szCs w:val="24"/>
                  <w:lang w:val="zh-CN"/>
                </w:rPr>
                <w:t>2C</w:t>
              </w:r>
            </w:smartTag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）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highlight w:val="lightGray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  <w:t>罗山基地</w:t>
            </w:r>
          </w:p>
        </w:tc>
      </w:tr>
      <w:tr w:rsidR="008A27C1" w:rsidRPr="008A27C1" w:rsidTr="003D14D9">
        <w:trPr>
          <w:trHeight w:val="1337"/>
          <w:jc w:val="center"/>
        </w:trPr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  <w:t>7月26日</w:t>
            </w:r>
          </w:p>
        </w:tc>
        <w:tc>
          <w:tcPr>
            <w:tcW w:w="6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="420"/>
              <w:jc w:val="center"/>
              <w:rPr>
                <w:rFonts w:cs="仿宋_GB2312" w:hint="eastAsia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伞降火箭（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S</w:t>
            </w: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27C1">
                <w:rPr>
                  <w:rFonts w:cs="仿宋_GB2312" w:hint="eastAsia"/>
                  <w:kern w:val="2"/>
                  <w:sz w:val="21"/>
                  <w:szCs w:val="24"/>
                  <w:lang w:val="zh-CN"/>
                </w:rPr>
                <w:t>3A</w:t>
              </w:r>
            </w:smartTag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/2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）二轮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 xml:space="preserve">  </w:t>
            </w:r>
            <w:proofErr w:type="gramStart"/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带降模型</w:t>
            </w:r>
            <w:proofErr w:type="gramEnd"/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火箭（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S</w:t>
            </w:r>
            <w:smartTag w:uri="urn:schemas-microsoft-com:office:smarttags" w:element="chmetcnv">
              <w:smartTagPr>
                <w:attr w:name="UnitName" w:val="a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27C1">
                <w:rPr>
                  <w:rFonts w:cs="仿宋_GB2312" w:hint="eastAsia"/>
                  <w:kern w:val="2"/>
                  <w:sz w:val="21"/>
                  <w:szCs w:val="24"/>
                  <w:lang w:val="zh-CN"/>
                </w:rPr>
                <w:t>6A</w:t>
              </w:r>
            </w:smartTag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/2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）二轮</w:t>
            </w:r>
          </w:p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cs="仿宋_GB2312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自旋转</w:t>
            </w:r>
            <w:proofErr w:type="gramStart"/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翼</w:t>
            </w:r>
            <w:proofErr w:type="gramEnd"/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模型火箭（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S</w:t>
            </w:r>
            <w:smartTag w:uri="urn:schemas-microsoft-com:office:smarttags" w:element="chmetcnv">
              <w:smartTagPr>
                <w:attr w:name="UnitName" w:val="a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27C1">
                <w:rPr>
                  <w:rFonts w:cs="仿宋_GB2312" w:hint="eastAsia"/>
                  <w:kern w:val="2"/>
                  <w:sz w:val="21"/>
                  <w:szCs w:val="24"/>
                  <w:lang w:val="zh-CN"/>
                </w:rPr>
                <w:t>9A</w:t>
              </w:r>
            </w:smartTag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/2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）二轮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 xml:space="preserve"> 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火箭推进滑翔机（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S</w:t>
            </w: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27C1">
                <w:rPr>
                  <w:rFonts w:cs="仿宋_GB2312" w:hint="eastAsia"/>
                  <w:kern w:val="2"/>
                  <w:sz w:val="21"/>
                  <w:szCs w:val="24"/>
                  <w:lang w:val="zh-CN"/>
                </w:rPr>
                <w:t>4A</w:t>
              </w:r>
            </w:smartTag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/2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）二轮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both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highlight w:val="lightGray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  <w:t>罗山基地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cs="仿宋_GB2312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遥控电动滑翔机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 xml:space="preserve"> (P5B-2)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二轮</w:t>
            </w:r>
          </w:p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cs="仿宋_GB2312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电动线操纵小组竞速（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P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27C1">
                <w:rPr>
                  <w:rFonts w:cs="仿宋_GB2312" w:hint="eastAsia"/>
                  <w:kern w:val="2"/>
                  <w:sz w:val="21"/>
                  <w:szCs w:val="24"/>
                  <w:lang w:val="zh-CN"/>
                </w:rPr>
                <w:t>2C</w:t>
              </w:r>
            </w:smartTag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）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highlight w:val="lightGray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  <w:t>罗山基地</w:t>
            </w:r>
          </w:p>
        </w:tc>
      </w:tr>
      <w:tr w:rsidR="008A27C1" w:rsidRPr="008A27C1" w:rsidTr="003D14D9">
        <w:trPr>
          <w:trHeight w:val="551"/>
          <w:jc w:val="center"/>
        </w:trPr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  <w:t>7月27日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="420"/>
              <w:jc w:val="center"/>
              <w:rPr>
                <w:rFonts w:cs="仿宋_GB2312" w:hint="eastAsia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遥控电动空战（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P3Z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）、电动线操纵空战（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P2D</w:t>
            </w: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both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  <w:t>罗山基地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cs="仿宋_GB2312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机动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highlight w:val="lightGray"/>
                <w:lang w:val="zh-CN"/>
              </w:rPr>
            </w:pPr>
          </w:p>
        </w:tc>
      </w:tr>
      <w:tr w:rsidR="008A27C1" w:rsidRPr="008A27C1" w:rsidTr="003D14D9">
        <w:trPr>
          <w:trHeight w:val="508"/>
          <w:jc w:val="center"/>
        </w:trPr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lang w:val="zh-CN"/>
              </w:rPr>
              <w:t>7月28日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cs="仿宋_GB2312"/>
                <w:kern w:val="2"/>
                <w:sz w:val="21"/>
                <w:szCs w:val="24"/>
                <w:lang w:val="zh-CN"/>
              </w:rPr>
            </w:pPr>
            <w:r w:rsidRPr="008A27C1">
              <w:rPr>
                <w:rFonts w:cs="仿宋_GB2312" w:hint="eastAsia"/>
                <w:kern w:val="2"/>
                <w:sz w:val="21"/>
                <w:szCs w:val="24"/>
                <w:lang w:val="zh-CN"/>
              </w:rPr>
              <w:t>离会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highlight w:val="lightGray"/>
                <w:lang w:val="zh-CN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cs="仿宋_GB2312"/>
                <w:kern w:val="2"/>
                <w:sz w:val="21"/>
                <w:szCs w:val="24"/>
                <w:lang w:val="zh-C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C1" w:rsidRPr="008A27C1" w:rsidRDefault="008A27C1" w:rsidP="008A27C1">
            <w:pPr>
              <w:autoSpaceDE w:val="0"/>
              <w:autoSpaceDN w:val="0"/>
              <w:adjustRightInd w:val="0"/>
              <w:spacing w:line="440" w:lineRule="exact"/>
              <w:ind w:right="-73" w:firstLineChars="0" w:firstLine="0"/>
              <w:jc w:val="center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4"/>
                <w:highlight w:val="lightGray"/>
                <w:lang w:val="zh-CN"/>
              </w:rPr>
            </w:pPr>
          </w:p>
        </w:tc>
      </w:tr>
    </w:tbl>
    <w:p w:rsidR="00D93B95" w:rsidRPr="008A27C1" w:rsidRDefault="008A27C1" w:rsidP="00C0020A">
      <w:pPr>
        <w:autoSpaceDE w:val="0"/>
        <w:autoSpaceDN w:val="0"/>
        <w:adjustRightInd w:val="0"/>
        <w:spacing w:line="440" w:lineRule="exact"/>
        <w:ind w:right="-73" w:firstLine="420"/>
        <w:jc w:val="both"/>
        <w:rPr>
          <w:rFonts w:hint="eastAsia"/>
        </w:rPr>
      </w:pPr>
      <w:r w:rsidRPr="008A27C1">
        <w:rPr>
          <w:rFonts w:ascii="仿宋_GB2312" w:eastAsia="仿宋_GB2312" w:hint="eastAsia"/>
          <w:color w:val="000000"/>
          <w:kern w:val="2"/>
          <w:sz w:val="21"/>
          <w:szCs w:val="24"/>
        </w:rPr>
        <w:t>注：锦标赛组委会将根据天气和其他情况随时调整各项比赛时间、顺序和进程，以届时通知为准。</w:t>
      </w:r>
    </w:p>
    <w:sectPr w:rsidR="00D93B95" w:rsidRPr="008A27C1" w:rsidSect="00C00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B6B" w:rsidRDefault="007B5B6B" w:rsidP="008A27C1">
      <w:pPr>
        <w:ind w:firstLine="400"/>
      </w:pPr>
      <w:r>
        <w:separator/>
      </w:r>
    </w:p>
  </w:endnote>
  <w:endnote w:type="continuationSeparator" w:id="0">
    <w:p w:rsidR="007B5B6B" w:rsidRDefault="007B5B6B" w:rsidP="008A27C1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C1" w:rsidRDefault="008A27C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C1" w:rsidRDefault="008A27C1">
    <w:pPr>
      <w:pStyle w:val="a4"/>
      <w:ind w:firstLine="360"/>
      <w:jc w:val="right"/>
    </w:pPr>
    <w:r>
      <w:rPr>
        <w:rFonts w:hint="eastAsia"/>
      </w:rPr>
      <w:t>6</w:t>
    </w:r>
  </w:p>
  <w:p w:rsidR="008A27C1" w:rsidRDefault="008A27C1">
    <w:pPr>
      <w:spacing w:line="1" w:lineRule="atLeast"/>
      <w:ind w:right="360"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C1" w:rsidRDefault="008A27C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B6B" w:rsidRDefault="007B5B6B" w:rsidP="008A27C1">
      <w:pPr>
        <w:ind w:firstLine="400"/>
      </w:pPr>
      <w:r>
        <w:separator/>
      </w:r>
    </w:p>
  </w:footnote>
  <w:footnote w:type="continuationSeparator" w:id="0">
    <w:p w:rsidR="007B5B6B" w:rsidRDefault="007B5B6B" w:rsidP="008A27C1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C1" w:rsidRDefault="008A27C1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C1" w:rsidRDefault="00C0020A" w:rsidP="00C0020A">
    <w:pPr>
      <w:pStyle w:val="a5"/>
      <w:pBdr>
        <w:bottom w:val="none" w:sz="0" w:space="0" w:color="auto"/>
      </w:pBdr>
      <w:tabs>
        <w:tab w:val="left" w:pos="4965"/>
      </w:tabs>
      <w:ind w:firstLine="360"/>
      <w:jc w:val="left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C1" w:rsidRDefault="008A27C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C1"/>
    <w:rsid w:val="001F7318"/>
    <w:rsid w:val="007B5B6B"/>
    <w:rsid w:val="008A27C1"/>
    <w:rsid w:val="00C0020A"/>
    <w:rsid w:val="00D9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1CD1A-71AB-44E3-93FB-81ACA965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318"/>
    <w:pPr>
      <w:widowControl w:val="0"/>
      <w:ind w:firstLineChars="200" w:firstLine="21"/>
    </w:pPr>
  </w:style>
  <w:style w:type="paragraph" w:styleId="1">
    <w:name w:val="heading 1"/>
    <w:basedOn w:val="a"/>
    <w:link w:val="1Char"/>
    <w:qFormat/>
    <w:rsid w:val="001F7318"/>
    <w:pPr>
      <w:spacing w:before="104" w:after="104" w:line="0" w:lineRule="atLeast"/>
      <w:ind w:firstLineChars="0" w:firstLine="0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link w:val="2Char"/>
    <w:qFormat/>
    <w:rsid w:val="001F7318"/>
    <w:pPr>
      <w:spacing w:line="0" w:lineRule="atLeast"/>
      <w:ind w:firstLineChars="0" w:firstLine="0"/>
      <w:jc w:val="center"/>
      <w:outlineLvl w:val="1"/>
    </w:pPr>
    <w:rPr>
      <w:sz w:val="28"/>
    </w:rPr>
  </w:style>
  <w:style w:type="paragraph" w:styleId="3">
    <w:name w:val="heading 3"/>
    <w:basedOn w:val="a"/>
    <w:link w:val="3Char"/>
    <w:qFormat/>
    <w:rsid w:val="001F7318"/>
    <w:pPr>
      <w:spacing w:before="104" w:after="104"/>
      <w:ind w:firstLineChars="0" w:firstLine="0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F7318"/>
    <w:rPr>
      <w:rFonts w:ascii="Arial" w:eastAsia="黑体" w:hAnsi="Arial"/>
      <w:sz w:val="32"/>
    </w:rPr>
  </w:style>
  <w:style w:type="character" w:customStyle="1" w:styleId="2Char">
    <w:name w:val="标题 2 Char"/>
    <w:basedOn w:val="a0"/>
    <w:link w:val="2"/>
    <w:rsid w:val="001F7318"/>
    <w:rPr>
      <w:sz w:val="28"/>
    </w:rPr>
  </w:style>
  <w:style w:type="character" w:customStyle="1" w:styleId="3Char">
    <w:name w:val="标题 3 Char"/>
    <w:basedOn w:val="a0"/>
    <w:link w:val="3"/>
    <w:rsid w:val="001F7318"/>
    <w:rPr>
      <w:rFonts w:eastAsia="黑体"/>
    </w:rPr>
  </w:style>
  <w:style w:type="paragraph" w:styleId="a3">
    <w:name w:val="Title"/>
    <w:basedOn w:val="a"/>
    <w:link w:val="Char"/>
    <w:qFormat/>
    <w:rsid w:val="001F7318"/>
    <w:pPr>
      <w:spacing w:before="209" w:after="209" w:line="0" w:lineRule="atLeast"/>
      <w:ind w:firstLineChars="0" w:firstLine="0"/>
      <w:jc w:val="center"/>
    </w:pPr>
    <w:rPr>
      <w:rFonts w:ascii="Arial" w:eastAsia="黑体" w:hAnsi="Arial"/>
      <w:sz w:val="52"/>
    </w:rPr>
  </w:style>
  <w:style w:type="character" w:customStyle="1" w:styleId="Char">
    <w:name w:val="标题 Char"/>
    <w:basedOn w:val="a0"/>
    <w:link w:val="a3"/>
    <w:rsid w:val="001F7318"/>
    <w:rPr>
      <w:rFonts w:ascii="Arial" w:eastAsia="黑体" w:hAnsi="Arial"/>
      <w:sz w:val="52"/>
    </w:rPr>
  </w:style>
  <w:style w:type="paragraph" w:styleId="a4">
    <w:name w:val="footer"/>
    <w:basedOn w:val="a"/>
    <w:link w:val="Char0"/>
    <w:uiPriority w:val="99"/>
    <w:unhideWhenUsed/>
    <w:rsid w:val="008A27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7C1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A2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A27C1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8A27C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A27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0503C-C155-4CDA-85E0-CF813395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629</Characters>
  <Application>Microsoft Office Word</Application>
  <DocSecurity>0</DocSecurity>
  <Lines>5</Lines>
  <Paragraphs>1</Paragraphs>
  <ScaleCrop>false</ScaleCrop>
  <Company>您的公司名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</dc:creator>
  <cp:keywords/>
  <dc:description/>
  <cp:lastModifiedBy>Young</cp:lastModifiedBy>
  <cp:revision>1</cp:revision>
  <cp:lastPrinted>2014-05-27T01:56:00Z</cp:lastPrinted>
  <dcterms:created xsi:type="dcterms:W3CDTF">2014-05-27T01:46:00Z</dcterms:created>
  <dcterms:modified xsi:type="dcterms:W3CDTF">2014-05-27T02:05:00Z</dcterms:modified>
</cp:coreProperties>
</file>