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FB" w:rsidRDefault="00E71EFB" w:rsidP="00E71EFB">
      <w:pPr>
        <w:spacing w:line="360" w:lineRule="auto"/>
        <w:jc w:val="right"/>
        <w:rPr>
          <w:rFonts w:ascii="仿宋_GB2312" w:eastAsia="仿宋_GB2312" w:hAnsi="Kai"/>
          <w:sz w:val="32"/>
        </w:rPr>
      </w:pPr>
    </w:p>
    <w:p w:rsidR="00A80E73" w:rsidRDefault="00E71EFB">
      <w:pPr>
        <w:tabs>
          <w:tab w:val="left" w:pos="567"/>
        </w:tabs>
        <w:snapToGrid w:val="0"/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6"/>
          <w:szCs w:val="36"/>
        </w:rPr>
        <w:t>2017年世界定向排位赛（广东站）</w:t>
      </w:r>
    </w:p>
    <w:p w:rsidR="00A80E73" w:rsidRDefault="00E71EFB">
      <w:pPr>
        <w:tabs>
          <w:tab w:val="left" w:pos="567"/>
        </w:tabs>
        <w:snapToGrid w:val="0"/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赛事公告</w:t>
      </w:r>
    </w:p>
    <w:p w:rsidR="00A80E73" w:rsidRDefault="00E71EFB">
      <w:pPr>
        <w:numPr>
          <w:ilvl w:val="0"/>
          <w:numId w:val="1"/>
        </w:numPr>
        <w:tabs>
          <w:tab w:val="left" w:pos="567"/>
        </w:tabs>
        <w:snapToGrid w:val="0"/>
        <w:spacing w:line="600" w:lineRule="exact"/>
        <w:ind w:firstLineChars="200" w:firstLine="602"/>
        <w:rPr>
          <w:rFonts w:ascii="仿宋_GB2312" w:eastAsia="仿宋_GB2312"/>
          <w:b/>
          <w:bCs/>
          <w:sz w:val="30"/>
          <w:szCs w:val="24"/>
        </w:rPr>
      </w:pPr>
      <w:r>
        <w:rPr>
          <w:rFonts w:ascii="仿宋_GB2312" w:eastAsia="仿宋_GB2312" w:hint="eastAsia"/>
          <w:b/>
          <w:bCs/>
          <w:sz w:val="30"/>
          <w:szCs w:val="24"/>
        </w:rPr>
        <w:t>南海·西</w:t>
      </w:r>
      <w:proofErr w:type="gramStart"/>
      <w:r>
        <w:rPr>
          <w:rFonts w:ascii="仿宋_GB2312" w:eastAsia="仿宋_GB2312" w:hint="eastAsia"/>
          <w:b/>
          <w:bCs/>
          <w:sz w:val="30"/>
          <w:szCs w:val="24"/>
        </w:rPr>
        <w:t>樵</w:t>
      </w:r>
      <w:proofErr w:type="gramEnd"/>
      <w:r>
        <w:rPr>
          <w:rFonts w:ascii="仿宋_GB2312" w:eastAsia="仿宋_GB2312" w:hint="eastAsia"/>
          <w:b/>
          <w:bCs/>
          <w:sz w:val="30"/>
          <w:szCs w:val="24"/>
        </w:rPr>
        <w:t>山站组织架构</w:t>
      </w:r>
    </w:p>
    <w:p w:rsidR="00A80E73" w:rsidRDefault="00E71EFB">
      <w:pPr>
        <w:tabs>
          <w:tab w:val="left" w:pos="567"/>
        </w:tabs>
        <w:snapToGrid w:val="0"/>
        <w:spacing w:line="600" w:lineRule="exact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  <w:szCs w:val="24"/>
        </w:rPr>
        <w:t xml:space="preserve">    </w:t>
      </w:r>
      <w:r>
        <w:rPr>
          <w:rFonts w:ascii="仿宋_GB2312" w:eastAsia="仿宋_GB2312" w:hint="eastAsia"/>
          <w:b/>
          <w:bCs/>
          <w:sz w:val="30"/>
        </w:rPr>
        <w:t>（一）</w:t>
      </w:r>
      <w:r>
        <w:rPr>
          <w:rFonts w:ascii="仿宋_GB2312" w:eastAsia="仿宋_GB2312"/>
          <w:b/>
          <w:bCs/>
          <w:sz w:val="30"/>
        </w:rPr>
        <w:t>主办单位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国际定向运动联合会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国家体育总局航空无线电模型运动管理中心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中国定向运动协会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广东省体育局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广东省住房和城乡建设厅</w:t>
      </w:r>
    </w:p>
    <w:p w:rsidR="00A80E73" w:rsidRDefault="00E71EFB">
      <w:pPr>
        <w:pStyle w:val="1"/>
        <w:tabs>
          <w:tab w:val="left" w:pos="567"/>
        </w:tabs>
        <w:spacing w:line="560" w:lineRule="exact"/>
        <w:ind w:firstLine="602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（二）承办单位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广东省社会体育中心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广东省户外运动协会</w:t>
      </w:r>
    </w:p>
    <w:p w:rsidR="00E71EFB" w:rsidRDefault="00E71EFB" w:rsidP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佛山市</w:t>
      </w:r>
      <w:r>
        <w:rPr>
          <w:rFonts w:ascii="仿宋_GB2312" w:eastAsia="仿宋_GB2312" w:hint="eastAsia"/>
          <w:color w:val="000000"/>
          <w:sz w:val="30"/>
          <w:szCs w:val="30"/>
        </w:rPr>
        <w:t>南海区文化体育局（旅游局）</w:t>
      </w:r>
    </w:p>
    <w:p w:rsidR="00E71EFB" w:rsidRDefault="00E71EFB" w:rsidP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佛山市南海区西樵镇人民政府</w:t>
      </w:r>
    </w:p>
    <w:p w:rsidR="00A80E73" w:rsidRDefault="00E71EFB">
      <w:pPr>
        <w:pStyle w:val="1"/>
        <w:tabs>
          <w:tab w:val="left" w:pos="567"/>
        </w:tabs>
        <w:spacing w:line="56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佛山市南海区西樵山森林公园旅游开发总公司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二、广州·黄埔古港站组织架构</w:t>
      </w:r>
    </w:p>
    <w:p w:rsidR="00A80E73" w:rsidRDefault="00E71EFB">
      <w:pPr>
        <w:pStyle w:val="1"/>
        <w:tabs>
          <w:tab w:val="left" w:pos="567"/>
        </w:tabs>
        <w:spacing w:line="560" w:lineRule="exact"/>
        <w:ind w:firstLine="602"/>
        <w:rPr>
          <w:rFonts w:ascii="仿宋_GB2312" w:eastAsia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</w:rPr>
        <w:t>（一）</w:t>
      </w:r>
      <w:r>
        <w:rPr>
          <w:rFonts w:ascii="仿宋_GB2312" w:eastAsia="仿宋_GB2312"/>
          <w:b/>
          <w:bCs/>
          <w:sz w:val="30"/>
        </w:rPr>
        <w:t>主办单位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国际定向运动联合会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国家体育总局航空无线电模型运动管理中心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中国定向运动协会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广东省体育局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广东省住房和城乡建设厅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lastRenderedPageBreak/>
        <w:t>（二）承办单位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广东省社会体育中心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广东省户外运动协会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广州市海珠区人民政府</w:t>
      </w:r>
    </w:p>
    <w:p w:rsidR="00A80E73" w:rsidRDefault="00E71EFB">
      <w:pPr>
        <w:pStyle w:val="1"/>
        <w:numPr>
          <w:ilvl w:val="0"/>
          <w:numId w:val="2"/>
        </w:numPr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赛事指导单位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广东省委农办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广东省经济和信息化委员会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广东省教育厅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广东省环境保护厅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广东省水利厅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广东省文化厅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广东省旅游局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广东省人民政府地方志办公室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广东省地方税务局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广东省工商局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广东省通信管理局</w:t>
      </w:r>
    </w:p>
    <w:p w:rsidR="00A80E73" w:rsidRDefault="00E71EFB">
      <w:pPr>
        <w:pStyle w:val="1"/>
        <w:tabs>
          <w:tab w:val="left" w:pos="567"/>
        </w:tabs>
        <w:spacing w:line="560" w:lineRule="exact"/>
        <w:ind w:left="602" w:firstLineChars="0" w:firstLine="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广东省“三师”专业志愿者委员会</w:t>
      </w:r>
    </w:p>
    <w:p w:rsidR="00A80E73" w:rsidRDefault="00E71EFB">
      <w:pPr>
        <w:tabs>
          <w:tab w:val="left" w:pos="567"/>
        </w:tabs>
        <w:spacing w:line="560" w:lineRule="exact"/>
        <w:ind w:firstLineChars="200" w:firstLine="602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四</w:t>
      </w:r>
      <w:r>
        <w:rPr>
          <w:rFonts w:ascii="仿宋_GB2312" w:eastAsia="仿宋_GB2312"/>
          <w:b/>
          <w:bCs/>
          <w:sz w:val="30"/>
        </w:rPr>
        <w:t>、</w:t>
      </w:r>
      <w:r>
        <w:rPr>
          <w:rFonts w:ascii="仿宋_GB2312" w:eastAsia="仿宋_GB2312" w:hint="eastAsia"/>
          <w:b/>
          <w:bCs/>
          <w:sz w:val="30"/>
        </w:rPr>
        <w:t>比赛</w:t>
      </w:r>
      <w:r>
        <w:rPr>
          <w:rFonts w:ascii="仿宋_GB2312" w:eastAsia="仿宋_GB2312"/>
          <w:b/>
          <w:bCs/>
          <w:sz w:val="30"/>
        </w:rPr>
        <w:t>日期和地点</w:t>
      </w:r>
    </w:p>
    <w:p w:rsidR="00A80E73" w:rsidRDefault="00E71EFB">
      <w:pPr>
        <w:tabs>
          <w:tab w:val="left" w:pos="567"/>
        </w:tabs>
        <w:spacing w:line="560" w:lineRule="exact"/>
        <w:ind w:left="602"/>
        <w:rPr>
          <w:rFonts w:ascii="仿宋_GB2312" w:eastAsia="仿宋_GB2312"/>
          <w:b/>
          <w:bCs/>
          <w:sz w:val="30"/>
        </w:rPr>
      </w:pPr>
      <w:bookmarkStart w:id="1" w:name="OLE_LINK1"/>
      <w:r>
        <w:rPr>
          <w:rFonts w:ascii="仿宋" w:eastAsia="仿宋" w:hAnsi="仿宋"/>
          <w:color w:val="000000"/>
          <w:sz w:val="30"/>
          <w:szCs w:val="30"/>
        </w:rPr>
        <w:t>201</w:t>
      </w:r>
      <w:r>
        <w:rPr>
          <w:rFonts w:ascii="仿宋" w:eastAsia="仿宋" w:hAnsi="仿宋" w:hint="eastAsia"/>
          <w:color w:val="000000"/>
          <w:sz w:val="30"/>
          <w:szCs w:val="30"/>
        </w:rPr>
        <w:t>7</w:t>
      </w:r>
      <w:r>
        <w:rPr>
          <w:rFonts w:ascii="仿宋" w:eastAsia="仿宋" w:hAnsi="仿宋"/>
          <w:color w:val="000000"/>
          <w:sz w:val="30"/>
          <w:szCs w:val="30"/>
        </w:rPr>
        <w:t>年</w:t>
      </w:r>
      <w:bookmarkEnd w:id="1"/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/>
          <w:color w:val="000000"/>
          <w:sz w:val="30"/>
          <w:szCs w:val="30"/>
        </w:rPr>
        <w:t>2月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</w:rPr>
        <w:t>-15日</w:t>
      </w:r>
      <w:r>
        <w:rPr>
          <w:rFonts w:ascii="仿宋_GB2312" w:eastAsia="仿宋_GB2312"/>
          <w:color w:val="000000"/>
          <w:sz w:val="30"/>
          <w:szCs w:val="30"/>
        </w:rPr>
        <w:t>在</w:t>
      </w:r>
      <w:r>
        <w:rPr>
          <w:rFonts w:ascii="仿宋_GB2312" w:eastAsia="仿宋_GB2312" w:hint="eastAsia"/>
          <w:color w:val="000000"/>
          <w:sz w:val="30"/>
          <w:szCs w:val="30"/>
        </w:rPr>
        <w:t>佛山市南海区西樵山国家森林公园，12月16-17日在广州市海珠区黄埔古港及海珠湿地公园</w:t>
      </w:r>
      <w:r>
        <w:rPr>
          <w:rFonts w:ascii="仿宋_GB2312" w:eastAsia="仿宋_GB2312"/>
          <w:color w:val="000000"/>
          <w:sz w:val="30"/>
          <w:szCs w:val="30"/>
        </w:rPr>
        <w:t>举行。</w:t>
      </w:r>
    </w:p>
    <w:p w:rsidR="00A80E73" w:rsidRDefault="00E71EFB">
      <w:pPr>
        <w:tabs>
          <w:tab w:val="left" w:pos="567"/>
        </w:tabs>
        <w:spacing w:line="560" w:lineRule="exact"/>
        <w:ind w:firstLineChars="200" w:firstLine="602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五</w:t>
      </w:r>
      <w:r>
        <w:rPr>
          <w:rFonts w:ascii="仿宋_GB2312" w:eastAsia="仿宋_GB2312"/>
          <w:b/>
          <w:bCs/>
          <w:sz w:val="30"/>
        </w:rPr>
        <w:t>、</w:t>
      </w:r>
      <w:r>
        <w:rPr>
          <w:rFonts w:ascii="仿宋_GB2312" w:eastAsia="仿宋_GB2312" w:hint="eastAsia"/>
          <w:b/>
          <w:bCs/>
          <w:sz w:val="30"/>
        </w:rPr>
        <w:t>竞赛项目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（一）中距离赛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（二）短距离赛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lastRenderedPageBreak/>
        <w:t>（三）团队赛</w:t>
      </w:r>
    </w:p>
    <w:p w:rsidR="00A80E73" w:rsidRDefault="00E71EFB">
      <w:pPr>
        <w:tabs>
          <w:tab w:val="left" w:pos="567"/>
        </w:tabs>
        <w:spacing w:line="560" w:lineRule="exact"/>
        <w:ind w:firstLineChars="200" w:firstLine="602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六</w:t>
      </w:r>
      <w:r>
        <w:rPr>
          <w:rFonts w:ascii="仿宋_GB2312" w:eastAsia="仿宋_GB2312"/>
          <w:b/>
          <w:bCs/>
          <w:sz w:val="30"/>
        </w:rPr>
        <w:t>、</w:t>
      </w:r>
      <w:r>
        <w:rPr>
          <w:rFonts w:ascii="仿宋_GB2312" w:eastAsia="仿宋_GB2312" w:hint="eastAsia"/>
          <w:b/>
          <w:bCs/>
          <w:sz w:val="30"/>
        </w:rPr>
        <w:t>竞赛组别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（一）世界排位组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sz w:val="30"/>
          <w:szCs w:val="30"/>
        </w:rPr>
        <w:t>男子精英组M</w:t>
      </w:r>
      <w:r>
        <w:rPr>
          <w:rFonts w:ascii="仿宋_GB2312" w:eastAsia="仿宋_GB2312"/>
          <w:color w:val="000000"/>
          <w:sz w:val="30"/>
          <w:szCs w:val="30"/>
        </w:rPr>
        <w:t>E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sz w:val="30"/>
          <w:szCs w:val="30"/>
        </w:rPr>
        <w:t>女子精英组WE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（二）精英组</w:t>
      </w:r>
    </w:p>
    <w:p w:rsidR="00A80E73" w:rsidRDefault="00E71EFB">
      <w:pPr>
        <w:pStyle w:val="a5"/>
        <w:shd w:val="clear" w:color="auto" w:fill="FFFFFF"/>
        <w:spacing w:before="0" w:beforeAutospacing="0" w:after="0" w:afterAutospacing="0" w:line="360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sz w:val="30"/>
          <w:szCs w:val="30"/>
        </w:rPr>
        <w:t>成年精英组M</w:t>
      </w:r>
      <w:r>
        <w:rPr>
          <w:rFonts w:ascii="仿宋_GB2312" w:eastAsia="仿宋_GB2312"/>
          <w:color w:val="000000"/>
          <w:sz w:val="30"/>
          <w:szCs w:val="30"/>
        </w:rPr>
        <w:t>21E</w:t>
      </w:r>
      <w:r>
        <w:rPr>
          <w:rFonts w:ascii="仿宋_GB2312" w:eastAsia="仿宋_GB2312" w:hint="eastAsia"/>
          <w:color w:val="000000"/>
          <w:sz w:val="30"/>
          <w:szCs w:val="30"/>
        </w:rPr>
        <w:t>、W21E</w:t>
      </w:r>
    </w:p>
    <w:p w:rsidR="00A80E73" w:rsidRDefault="00E71EFB">
      <w:pPr>
        <w:pStyle w:val="a5"/>
        <w:shd w:val="clear" w:color="auto" w:fill="FFFFFF"/>
        <w:spacing w:before="0" w:beforeAutospacing="0" w:after="0" w:afterAutospacing="0" w:line="360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2、</w:t>
      </w:r>
      <w:r>
        <w:rPr>
          <w:rFonts w:ascii="仿宋_GB2312" w:eastAsia="仿宋_GB2312" w:hint="eastAsia"/>
          <w:color w:val="000000"/>
          <w:sz w:val="30"/>
          <w:szCs w:val="30"/>
        </w:rPr>
        <w:t>青年精英组M</w:t>
      </w:r>
      <w:r>
        <w:rPr>
          <w:rFonts w:ascii="仿宋_GB2312" w:eastAsia="仿宋_GB2312"/>
          <w:color w:val="000000"/>
          <w:sz w:val="30"/>
          <w:szCs w:val="30"/>
        </w:rPr>
        <w:t>18E</w:t>
      </w:r>
      <w:r>
        <w:rPr>
          <w:rFonts w:ascii="仿宋_GB2312" w:eastAsia="仿宋_GB2312" w:hint="eastAsia"/>
          <w:color w:val="000000"/>
          <w:sz w:val="30"/>
          <w:szCs w:val="30"/>
        </w:rPr>
        <w:t>、W</w:t>
      </w:r>
      <w:r>
        <w:rPr>
          <w:rFonts w:ascii="仿宋_GB2312" w:eastAsia="仿宋_GB2312"/>
          <w:color w:val="000000"/>
          <w:sz w:val="30"/>
          <w:szCs w:val="30"/>
        </w:rPr>
        <w:t>18</w:t>
      </w:r>
      <w:r>
        <w:rPr>
          <w:rFonts w:ascii="仿宋_GB2312" w:eastAsia="仿宋_GB2312" w:hint="eastAsia"/>
          <w:color w:val="000000"/>
          <w:sz w:val="30"/>
          <w:szCs w:val="30"/>
        </w:rPr>
        <w:t>E</w:t>
      </w:r>
    </w:p>
    <w:p w:rsidR="00A80E73" w:rsidRDefault="00E71EFB">
      <w:pPr>
        <w:pStyle w:val="a5"/>
        <w:shd w:val="clear" w:color="auto" w:fill="FFFFFF"/>
        <w:spacing w:before="0" w:beforeAutospacing="0" w:after="0" w:afterAutospacing="0" w:line="360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（三）公开组</w:t>
      </w:r>
    </w:p>
    <w:p w:rsidR="00A80E73" w:rsidRDefault="00E71EFB">
      <w:pPr>
        <w:pStyle w:val="a5"/>
        <w:shd w:val="clear" w:color="auto" w:fill="FFFFFF"/>
        <w:spacing w:before="0" w:beforeAutospacing="0" w:after="0" w:afterAutospacing="0" w:line="360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sz w:val="30"/>
          <w:szCs w:val="30"/>
        </w:rPr>
        <w:t>儿</w:t>
      </w:r>
      <w:r>
        <w:rPr>
          <w:rFonts w:ascii="仿宋_GB2312" w:eastAsia="仿宋_GB2312" w:hAnsi="Times New Roman" w:cs="Times New Roman"/>
          <w:color w:val="000000"/>
          <w:kern w:val="2"/>
          <w:sz w:val="30"/>
          <w:szCs w:val="30"/>
        </w:rPr>
        <w:t>童</w:t>
      </w:r>
      <w:r>
        <w:rPr>
          <w:rFonts w:ascii="仿宋_GB2312" w:eastAsia="仿宋_GB2312" w:hAnsi="Times New Roman" w:cs="Times New Roman" w:hint="eastAsia"/>
          <w:color w:val="000000"/>
          <w:kern w:val="2"/>
          <w:sz w:val="30"/>
          <w:szCs w:val="30"/>
        </w:rPr>
        <w:t>公开</w:t>
      </w:r>
      <w:r>
        <w:rPr>
          <w:rFonts w:ascii="仿宋_GB2312" w:eastAsia="仿宋_GB2312" w:hAnsi="Times New Roman" w:cs="Times New Roman"/>
          <w:color w:val="000000"/>
          <w:kern w:val="2"/>
          <w:sz w:val="30"/>
          <w:szCs w:val="30"/>
        </w:rPr>
        <w:t>组M6、W6（6</w:t>
      </w:r>
      <w:r>
        <w:rPr>
          <w:rFonts w:ascii="仿宋_GB2312" w:eastAsia="仿宋_GB2312" w:hAnsi="Times New Roman" w:cs="Times New Roman" w:hint="eastAsia"/>
          <w:color w:val="000000"/>
          <w:kern w:val="2"/>
          <w:sz w:val="30"/>
          <w:szCs w:val="30"/>
        </w:rPr>
        <w:t>~</w:t>
      </w:r>
      <w:r>
        <w:rPr>
          <w:rFonts w:ascii="仿宋_GB2312" w:eastAsia="仿宋_GB2312" w:hAnsi="Times New Roman" w:cs="Times New Roman"/>
          <w:color w:val="000000"/>
          <w:kern w:val="2"/>
          <w:sz w:val="30"/>
          <w:szCs w:val="30"/>
        </w:rPr>
        <w:t>11岁）</w:t>
      </w:r>
    </w:p>
    <w:p w:rsidR="00A80E73" w:rsidRDefault="00E71EFB">
      <w:pPr>
        <w:pStyle w:val="a5"/>
        <w:shd w:val="clear" w:color="auto" w:fill="FFFFFF"/>
        <w:spacing w:before="0" w:beforeAutospacing="0" w:after="0" w:afterAutospacing="0" w:line="360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2、少年</w:t>
      </w:r>
      <w:r>
        <w:rPr>
          <w:rFonts w:ascii="仿宋_GB2312" w:eastAsia="仿宋_GB2312" w:hint="eastAsia"/>
          <w:color w:val="000000"/>
          <w:sz w:val="30"/>
          <w:szCs w:val="30"/>
        </w:rPr>
        <w:t>公开</w:t>
      </w:r>
      <w:r>
        <w:rPr>
          <w:rFonts w:ascii="仿宋_GB2312" w:eastAsia="仿宋_GB2312"/>
          <w:color w:val="000000"/>
          <w:sz w:val="30"/>
          <w:szCs w:val="30"/>
        </w:rPr>
        <w:t>组M12、W12（12~14岁）</w:t>
      </w:r>
    </w:p>
    <w:p w:rsidR="00A80E73" w:rsidRDefault="00E71EFB">
      <w:pPr>
        <w:pStyle w:val="a5"/>
        <w:shd w:val="clear" w:color="auto" w:fill="FFFFFF"/>
        <w:spacing w:before="0" w:beforeAutospacing="0" w:after="0" w:afterAutospacing="0" w:line="360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/>
          <w:color w:val="000000"/>
          <w:sz w:val="30"/>
          <w:szCs w:val="30"/>
        </w:rPr>
        <w:t>、青少年</w:t>
      </w:r>
      <w:r>
        <w:rPr>
          <w:rFonts w:ascii="仿宋_GB2312" w:eastAsia="仿宋_GB2312" w:hint="eastAsia"/>
          <w:color w:val="000000"/>
          <w:sz w:val="30"/>
          <w:szCs w:val="30"/>
        </w:rPr>
        <w:t>公开</w:t>
      </w:r>
      <w:r>
        <w:rPr>
          <w:rFonts w:ascii="仿宋_GB2312" w:eastAsia="仿宋_GB2312"/>
          <w:color w:val="000000"/>
          <w:sz w:val="30"/>
          <w:szCs w:val="30"/>
        </w:rPr>
        <w:t>组M15、W15（15~17岁）</w:t>
      </w:r>
    </w:p>
    <w:p w:rsidR="00A80E73" w:rsidRDefault="00E71EFB">
      <w:pPr>
        <w:pStyle w:val="a5"/>
        <w:shd w:val="clear" w:color="auto" w:fill="FFFFFF"/>
        <w:spacing w:before="0" w:beforeAutospacing="0" w:after="0" w:afterAutospacing="0" w:line="360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</w:t>
      </w:r>
      <w:r>
        <w:rPr>
          <w:rFonts w:ascii="仿宋_GB2312" w:eastAsia="仿宋_GB2312"/>
          <w:color w:val="000000"/>
          <w:sz w:val="30"/>
          <w:szCs w:val="30"/>
        </w:rPr>
        <w:t>、青年</w:t>
      </w:r>
      <w:r>
        <w:rPr>
          <w:rFonts w:ascii="仿宋_GB2312" w:eastAsia="仿宋_GB2312" w:hint="eastAsia"/>
          <w:color w:val="000000"/>
          <w:sz w:val="30"/>
          <w:szCs w:val="30"/>
        </w:rPr>
        <w:t>公开</w:t>
      </w:r>
      <w:r>
        <w:rPr>
          <w:rFonts w:ascii="仿宋_GB2312" w:eastAsia="仿宋_GB2312"/>
          <w:color w:val="000000"/>
          <w:sz w:val="30"/>
          <w:szCs w:val="30"/>
        </w:rPr>
        <w:t>组M18A、W18A（18~20岁）</w:t>
      </w:r>
    </w:p>
    <w:p w:rsidR="00A80E73" w:rsidRDefault="00E71EFB">
      <w:pPr>
        <w:pStyle w:val="a5"/>
        <w:shd w:val="clear" w:color="auto" w:fill="FFFFFF"/>
        <w:spacing w:before="0" w:beforeAutospacing="0" w:after="0" w:afterAutospacing="0" w:line="360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5</w:t>
      </w:r>
      <w:r>
        <w:rPr>
          <w:rFonts w:ascii="仿宋_GB2312" w:eastAsia="仿宋_GB2312"/>
          <w:color w:val="000000"/>
          <w:sz w:val="30"/>
          <w:szCs w:val="30"/>
        </w:rPr>
        <w:t>、成年</w:t>
      </w:r>
      <w:r>
        <w:rPr>
          <w:rFonts w:ascii="仿宋_GB2312" w:eastAsia="仿宋_GB2312" w:hint="eastAsia"/>
          <w:color w:val="000000"/>
          <w:sz w:val="30"/>
          <w:szCs w:val="30"/>
        </w:rPr>
        <w:t>公开</w:t>
      </w:r>
      <w:r>
        <w:rPr>
          <w:rFonts w:ascii="仿宋_GB2312" w:eastAsia="仿宋_GB2312"/>
          <w:color w:val="000000"/>
          <w:sz w:val="30"/>
          <w:szCs w:val="30"/>
        </w:rPr>
        <w:t>组M21A、W21A（21岁及以上）</w:t>
      </w:r>
    </w:p>
    <w:p w:rsidR="00A80E73" w:rsidRDefault="00E71EFB">
      <w:pPr>
        <w:tabs>
          <w:tab w:val="left" w:pos="567"/>
        </w:tabs>
        <w:spacing w:line="560" w:lineRule="exact"/>
        <w:ind w:firstLineChars="200" w:firstLine="602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七</w:t>
      </w:r>
      <w:r>
        <w:rPr>
          <w:rFonts w:ascii="仿宋_GB2312" w:eastAsia="仿宋_GB2312"/>
          <w:b/>
          <w:bCs/>
          <w:sz w:val="30"/>
        </w:rPr>
        <w:t>、</w:t>
      </w:r>
      <w:r>
        <w:rPr>
          <w:rFonts w:ascii="仿宋_GB2312" w:eastAsia="仿宋_GB2312" w:hint="eastAsia"/>
          <w:b/>
          <w:bCs/>
          <w:sz w:val="30"/>
        </w:rPr>
        <w:t>参赛办法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sz w:val="30"/>
          <w:szCs w:val="30"/>
        </w:rPr>
        <w:t>一</w:t>
      </w:r>
      <w:r>
        <w:rPr>
          <w:rFonts w:ascii="仿宋_GB2312" w:eastAsia="仿宋_GB2312"/>
          <w:color w:val="000000"/>
          <w:sz w:val="30"/>
          <w:szCs w:val="30"/>
        </w:rPr>
        <w:t>）</w:t>
      </w:r>
      <w:r>
        <w:rPr>
          <w:rFonts w:ascii="仿宋_GB2312" w:eastAsia="仿宋_GB2312" w:hint="eastAsia"/>
          <w:color w:val="000000"/>
          <w:sz w:val="30"/>
          <w:szCs w:val="30"/>
        </w:rPr>
        <w:t>世界</w:t>
      </w:r>
      <w:r>
        <w:rPr>
          <w:rFonts w:ascii="仿宋_GB2312" w:eastAsia="仿宋_GB2312"/>
          <w:color w:val="000000"/>
          <w:sz w:val="30"/>
          <w:szCs w:val="30"/>
        </w:rPr>
        <w:t>排位组参赛资格：</w:t>
      </w:r>
    </w:p>
    <w:p w:rsidR="00A80E73" w:rsidRDefault="00E71EFB">
      <w:pPr>
        <w:ind w:firstLineChars="300" w:firstLine="9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、参赛单位为中国定向运动协会团体会员单位。</w:t>
      </w:r>
    </w:p>
    <w:p w:rsidR="00A80E73" w:rsidRDefault="00E71EFB">
      <w:pPr>
        <w:ind w:firstLineChars="300" w:firstLine="9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、符合下列条件之一者：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）获得2017年全国定向锦标赛M21E、W21E、M18E、W18E组前20及M21A、W21A、M18A、W18A、GM、GW组前10名的运动员；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）2017年国家定向集训队、国家青年定向集训队运动员；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（</w:t>
      </w:r>
      <w:r>
        <w:rPr>
          <w:rFonts w:ascii="仿宋_GB2312" w:eastAsia="仿宋_GB2312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）参加2016、2017年南粤古驿道定向大赛精英组别短距离、中距离个人比赛项目并获得前6名的运动员；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）2016年中国定向公开赛总积分排名精英组前10名和非精英M21A、W21A、M18A、W18A组前6名的运动员；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sz w:val="30"/>
          <w:szCs w:val="30"/>
        </w:rPr>
        <w:t>）参加2017年省、自治区、直辖市体育主管部门主办的锦标赛或冠军赛16岁（含）以上组别短距离、中距离或长距离比赛项目并获得第1名的运动员；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6</w:t>
      </w:r>
      <w:r>
        <w:rPr>
          <w:rFonts w:ascii="仿宋_GB2312" w:eastAsia="仿宋_GB2312" w:hint="eastAsia"/>
          <w:color w:val="000000"/>
          <w:sz w:val="30"/>
          <w:szCs w:val="30"/>
        </w:rPr>
        <w:t>）参加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国际定联组织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的国际赛事精英组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并完赛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的，经中国定向运动协会批准的运动员；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7</w:t>
      </w:r>
      <w:r>
        <w:rPr>
          <w:rFonts w:ascii="仿宋_GB2312" w:eastAsia="仿宋_GB2312" w:hint="eastAsia"/>
          <w:color w:val="000000"/>
          <w:sz w:val="30"/>
          <w:szCs w:val="30"/>
        </w:rPr>
        <w:t>）经中国定向运动协会批准的解放军及武警部队运动员；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（8）经中国定向运动协会批准的港澳台地区的运动员。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（二）参加精英组的运动员必须有一年以上的训练和参赛经验</w:t>
      </w:r>
      <w:r>
        <w:rPr>
          <w:rFonts w:ascii="仿宋_GB2312" w:eastAsia="仿宋_GB2312" w:hint="eastAsia"/>
          <w:color w:val="000000"/>
          <w:sz w:val="30"/>
          <w:szCs w:val="30"/>
        </w:rPr>
        <w:t>，</w:t>
      </w:r>
      <w:r>
        <w:rPr>
          <w:rFonts w:ascii="仿宋" w:eastAsia="仿宋" w:hAnsi="仿宋"/>
          <w:color w:val="000000"/>
          <w:sz w:val="30"/>
          <w:szCs w:val="30"/>
        </w:rPr>
        <w:t>并曾在</w:t>
      </w:r>
      <w:r>
        <w:rPr>
          <w:rFonts w:ascii="仿宋" w:eastAsia="仿宋" w:hAnsi="仿宋" w:hint="eastAsia"/>
          <w:color w:val="000000"/>
          <w:sz w:val="30"/>
          <w:szCs w:val="30"/>
        </w:rPr>
        <w:t>省级及以上定向赛事中</w:t>
      </w:r>
      <w:r>
        <w:rPr>
          <w:rFonts w:ascii="仿宋" w:eastAsia="仿宋" w:hAnsi="仿宋"/>
          <w:color w:val="000000"/>
          <w:sz w:val="30"/>
          <w:szCs w:val="30"/>
        </w:rPr>
        <w:t>获得</w:t>
      </w:r>
      <w:r>
        <w:rPr>
          <w:rFonts w:ascii="仿宋" w:eastAsia="仿宋" w:hAnsi="仿宋" w:hint="eastAsia"/>
          <w:color w:val="000000"/>
          <w:sz w:val="30"/>
          <w:szCs w:val="30"/>
        </w:rPr>
        <w:t>相应精英组别</w:t>
      </w:r>
      <w:r>
        <w:rPr>
          <w:rFonts w:ascii="仿宋" w:eastAsia="仿宋" w:hAnsi="仿宋"/>
          <w:color w:val="000000"/>
          <w:sz w:val="30"/>
          <w:szCs w:val="30"/>
        </w:rPr>
        <w:t>前</w:t>
      </w:r>
      <w:r>
        <w:rPr>
          <w:rFonts w:ascii="仿宋" w:eastAsia="仿宋" w:hAnsi="仿宋" w:hint="eastAsia"/>
          <w:color w:val="000000"/>
          <w:sz w:val="30"/>
          <w:szCs w:val="30"/>
        </w:rPr>
        <w:t>20名，</w:t>
      </w:r>
      <w:r>
        <w:rPr>
          <w:rFonts w:ascii="仿宋" w:eastAsia="仿宋" w:hAnsi="仿宋"/>
          <w:color w:val="000000"/>
          <w:sz w:val="30"/>
          <w:szCs w:val="30"/>
        </w:rPr>
        <w:t>以代表队为单位报名参赛。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sz w:val="30"/>
          <w:szCs w:val="30"/>
        </w:rPr>
        <w:t>三</w:t>
      </w:r>
      <w:r>
        <w:rPr>
          <w:rFonts w:ascii="仿宋_GB2312" w:eastAsia="仿宋_GB2312"/>
          <w:color w:val="000000"/>
          <w:sz w:val="30"/>
          <w:szCs w:val="30"/>
        </w:rPr>
        <w:t>）参加公开组的运动员年龄不限，</w:t>
      </w:r>
      <w:r>
        <w:rPr>
          <w:rFonts w:ascii="仿宋" w:eastAsia="仿宋" w:hAnsi="仿宋"/>
          <w:color w:val="000000"/>
          <w:sz w:val="30"/>
          <w:szCs w:val="30"/>
        </w:rPr>
        <w:t>需有参与专业定向比赛经验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/>
          <w:color w:val="000000"/>
          <w:sz w:val="30"/>
          <w:szCs w:val="30"/>
        </w:rPr>
        <w:t>以个人或单位名义报名均可。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四）运动员必须具备参加定向竞赛活动的能力（包括身体、技术和对天气等的适应能力），参赛队和个人对自己的安全负全部责任。以下疾病患者不宜报名参赛：先天性心脏病和风湿性心脏病患者，高血压和脑血管疾病患者，心肌炎和其它心脏病患者，冠状动脉病患者和严重心率不齐者，糖尿病患者，其他不适合运动的疾病患者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lastRenderedPageBreak/>
        <w:t>（</w:t>
      </w:r>
      <w:r>
        <w:rPr>
          <w:rFonts w:ascii="仿宋_GB2312" w:eastAsia="仿宋_GB2312" w:hint="eastAsia"/>
          <w:color w:val="000000"/>
          <w:sz w:val="30"/>
          <w:szCs w:val="30"/>
        </w:rPr>
        <w:t>五</w:t>
      </w:r>
      <w:r>
        <w:rPr>
          <w:rFonts w:ascii="仿宋_GB2312" w:eastAsia="仿宋_GB2312"/>
          <w:color w:val="000000"/>
          <w:sz w:val="30"/>
          <w:szCs w:val="30"/>
        </w:rPr>
        <w:t>）</w:t>
      </w:r>
      <w:r>
        <w:rPr>
          <w:rFonts w:ascii="仿宋_GB2312" w:eastAsia="仿宋_GB2312" w:hint="eastAsia"/>
          <w:color w:val="000000"/>
          <w:sz w:val="30"/>
          <w:szCs w:val="30"/>
        </w:rPr>
        <w:t>大会将统一为所有参赛的运动员办理比赛期间的“人身意外伤害保险”</w:t>
      </w:r>
      <w:r>
        <w:rPr>
          <w:rFonts w:ascii="仿宋_GB2312" w:eastAsia="仿宋_GB2312"/>
          <w:color w:val="000000"/>
          <w:sz w:val="30"/>
          <w:szCs w:val="30"/>
        </w:rPr>
        <w:t>。</w:t>
      </w:r>
    </w:p>
    <w:p w:rsidR="00A80E73" w:rsidRDefault="00E71EFB">
      <w:pPr>
        <w:spacing w:line="360" w:lineRule="auto"/>
        <w:ind w:left="640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八</w:t>
      </w:r>
      <w:r>
        <w:rPr>
          <w:rFonts w:ascii="仿宋_GB2312" w:eastAsia="仿宋_GB2312"/>
          <w:b/>
          <w:bCs/>
          <w:sz w:val="30"/>
        </w:rPr>
        <w:t>、日程安排</w:t>
      </w:r>
    </w:p>
    <w:tbl>
      <w:tblPr>
        <w:tblpPr w:leftFromText="180" w:rightFromText="180" w:vertAnchor="text" w:horzAnchor="margin" w:tblpY="258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118"/>
        <w:gridCol w:w="3040"/>
      </w:tblGrid>
      <w:tr w:rsidR="00A80E73">
        <w:trPr>
          <w:trHeight w:val="1"/>
        </w:trPr>
        <w:tc>
          <w:tcPr>
            <w:tcW w:w="1809" w:type="dxa"/>
            <w:vAlign w:val="center"/>
          </w:tcPr>
          <w:p w:rsidR="00A80E73" w:rsidRDefault="00E71EFB">
            <w:pPr>
              <w:tabs>
                <w:tab w:val="left" w:pos="567"/>
              </w:tabs>
              <w:jc w:val="center"/>
              <w:rPr>
                <w:rFonts w:ascii="仿宋" w:eastAsia="仿宋" w:hAnsi="仿宋"/>
                <w:b/>
                <w:color w:val="000000"/>
                <w:spacing w:val="6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6"/>
                <w:sz w:val="28"/>
                <w:szCs w:val="30"/>
              </w:rPr>
              <w:t>日期</w:t>
            </w:r>
          </w:p>
        </w:tc>
        <w:tc>
          <w:tcPr>
            <w:tcW w:w="1418" w:type="dxa"/>
            <w:vAlign w:val="center"/>
          </w:tcPr>
          <w:p w:rsidR="00A80E73" w:rsidRDefault="00E71EFB">
            <w:pPr>
              <w:tabs>
                <w:tab w:val="left" w:pos="567"/>
              </w:tabs>
              <w:jc w:val="center"/>
              <w:rPr>
                <w:rFonts w:ascii="仿宋" w:eastAsia="仿宋" w:hAnsi="仿宋"/>
                <w:b/>
                <w:color w:val="000000"/>
                <w:spacing w:val="6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6"/>
                <w:sz w:val="28"/>
                <w:szCs w:val="30"/>
              </w:rPr>
              <w:t>时间</w:t>
            </w:r>
          </w:p>
        </w:tc>
        <w:tc>
          <w:tcPr>
            <w:tcW w:w="3118" w:type="dxa"/>
            <w:vAlign w:val="center"/>
          </w:tcPr>
          <w:p w:rsidR="00A80E73" w:rsidRDefault="00E71EFB">
            <w:pPr>
              <w:tabs>
                <w:tab w:val="left" w:pos="567"/>
              </w:tabs>
              <w:jc w:val="center"/>
              <w:rPr>
                <w:rFonts w:ascii="仿宋" w:eastAsia="仿宋" w:hAnsi="仿宋"/>
                <w:b/>
                <w:color w:val="000000"/>
                <w:spacing w:val="6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6"/>
                <w:sz w:val="28"/>
                <w:szCs w:val="30"/>
              </w:rPr>
              <w:t>内容</w:t>
            </w:r>
          </w:p>
        </w:tc>
        <w:tc>
          <w:tcPr>
            <w:tcW w:w="3040" w:type="dxa"/>
          </w:tcPr>
          <w:p w:rsidR="00A80E73" w:rsidRDefault="00E71EFB">
            <w:pPr>
              <w:tabs>
                <w:tab w:val="left" w:pos="567"/>
              </w:tabs>
              <w:jc w:val="center"/>
              <w:rPr>
                <w:rFonts w:ascii="仿宋" w:eastAsia="仿宋" w:hAnsi="仿宋"/>
                <w:b/>
                <w:color w:val="000000"/>
                <w:spacing w:val="6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6"/>
                <w:sz w:val="28"/>
                <w:szCs w:val="30"/>
              </w:rPr>
              <w:t>地点</w:t>
            </w:r>
          </w:p>
        </w:tc>
      </w:tr>
      <w:tr w:rsidR="00A80E73">
        <w:trPr>
          <w:trHeight w:val="346"/>
        </w:trPr>
        <w:tc>
          <w:tcPr>
            <w:tcW w:w="1809" w:type="dxa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12月14</w:t>
            </w:r>
            <w:r>
              <w:rPr>
                <w:rFonts w:ascii="仿宋_GB2312" w:eastAsia="仿宋_GB2312"/>
                <w:color w:val="000000"/>
                <w:sz w:val="28"/>
                <w:szCs w:val="30"/>
              </w:rPr>
              <w:t>日</w:t>
            </w:r>
          </w:p>
        </w:tc>
        <w:tc>
          <w:tcPr>
            <w:tcW w:w="1418" w:type="dxa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下午</w:t>
            </w:r>
          </w:p>
        </w:tc>
        <w:tc>
          <w:tcPr>
            <w:tcW w:w="3118" w:type="dxa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报到日</w:t>
            </w:r>
          </w:p>
        </w:tc>
        <w:tc>
          <w:tcPr>
            <w:tcW w:w="3040" w:type="dxa"/>
            <w:vMerge w:val="restart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佛山市南海区西樵镇</w:t>
            </w:r>
          </w:p>
        </w:tc>
      </w:tr>
      <w:tr w:rsidR="00A80E73">
        <w:trPr>
          <w:trHeight w:val="346"/>
        </w:trPr>
        <w:tc>
          <w:tcPr>
            <w:tcW w:w="1809" w:type="dxa"/>
            <w:vMerge w:val="restart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12月1</w:t>
            </w:r>
            <w:r>
              <w:rPr>
                <w:rFonts w:ascii="仿宋_GB2312" w:eastAsia="仿宋_GB2312"/>
                <w:color w:val="000000"/>
                <w:sz w:val="28"/>
                <w:szCs w:val="30"/>
              </w:rPr>
              <w:t>5日</w:t>
            </w:r>
          </w:p>
        </w:tc>
        <w:tc>
          <w:tcPr>
            <w:tcW w:w="1418" w:type="dxa"/>
            <w:vMerge w:val="restart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上午</w:t>
            </w:r>
          </w:p>
        </w:tc>
        <w:tc>
          <w:tcPr>
            <w:tcW w:w="3118" w:type="dxa"/>
            <w:vAlign w:val="center"/>
          </w:tcPr>
          <w:p w:rsidR="00A80E73" w:rsidRDefault="00E71EF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开赛仪式 </w:t>
            </w:r>
          </w:p>
        </w:tc>
        <w:tc>
          <w:tcPr>
            <w:tcW w:w="3040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A80E73">
        <w:trPr>
          <w:trHeight w:val="346"/>
        </w:trPr>
        <w:tc>
          <w:tcPr>
            <w:tcW w:w="1809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80E73" w:rsidRDefault="00E71EF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中距离赛（WRE）</w:t>
            </w:r>
          </w:p>
        </w:tc>
        <w:tc>
          <w:tcPr>
            <w:tcW w:w="3040" w:type="dxa"/>
            <w:vMerge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A80E73">
        <w:trPr>
          <w:trHeight w:val="346"/>
        </w:trPr>
        <w:tc>
          <w:tcPr>
            <w:tcW w:w="1809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80E73" w:rsidRDefault="00E71EF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颁奖仪式 </w:t>
            </w:r>
          </w:p>
        </w:tc>
        <w:tc>
          <w:tcPr>
            <w:tcW w:w="3040" w:type="dxa"/>
            <w:vMerge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A80E73">
        <w:trPr>
          <w:trHeight w:val="346"/>
        </w:trPr>
        <w:tc>
          <w:tcPr>
            <w:tcW w:w="1809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下午</w:t>
            </w:r>
          </w:p>
        </w:tc>
        <w:tc>
          <w:tcPr>
            <w:tcW w:w="3118" w:type="dxa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离会</w:t>
            </w:r>
          </w:p>
        </w:tc>
        <w:tc>
          <w:tcPr>
            <w:tcW w:w="3040" w:type="dxa"/>
            <w:vMerge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A80E73">
        <w:trPr>
          <w:trHeight w:val="346"/>
        </w:trPr>
        <w:tc>
          <w:tcPr>
            <w:tcW w:w="1809" w:type="dxa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12月1</w:t>
            </w:r>
            <w:r>
              <w:rPr>
                <w:rFonts w:ascii="仿宋_GB2312" w:eastAsia="仿宋_GB2312"/>
                <w:color w:val="000000"/>
                <w:sz w:val="28"/>
                <w:szCs w:val="30"/>
              </w:rPr>
              <w:t>6日</w:t>
            </w:r>
          </w:p>
        </w:tc>
        <w:tc>
          <w:tcPr>
            <w:tcW w:w="1418" w:type="dxa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下午</w:t>
            </w:r>
          </w:p>
        </w:tc>
        <w:tc>
          <w:tcPr>
            <w:tcW w:w="3118" w:type="dxa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报到</w:t>
            </w:r>
          </w:p>
        </w:tc>
        <w:tc>
          <w:tcPr>
            <w:tcW w:w="3040" w:type="dxa"/>
            <w:vMerge w:val="restart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广州市海珠区</w:t>
            </w:r>
          </w:p>
        </w:tc>
      </w:tr>
      <w:tr w:rsidR="00A80E73">
        <w:trPr>
          <w:trHeight w:val="346"/>
        </w:trPr>
        <w:tc>
          <w:tcPr>
            <w:tcW w:w="1809" w:type="dxa"/>
            <w:vMerge w:val="restart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12月1</w:t>
            </w:r>
            <w:r>
              <w:rPr>
                <w:rFonts w:ascii="仿宋_GB2312" w:eastAsia="仿宋_GB2312"/>
                <w:color w:val="000000"/>
                <w:sz w:val="28"/>
                <w:szCs w:val="30"/>
              </w:rPr>
              <w:t>7日</w:t>
            </w:r>
          </w:p>
        </w:tc>
        <w:tc>
          <w:tcPr>
            <w:tcW w:w="1418" w:type="dxa"/>
            <w:vMerge w:val="restart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上午</w:t>
            </w:r>
          </w:p>
        </w:tc>
        <w:tc>
          <w:tcPr>
            <w:tcW w:w="3118" w:type="dxa"/>
            <w:vAlign w:val="center"/>
          </w:tcPr>
          <w:p w:rsidR="00A80E73" w:rsidRDefault="00E71EF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开赛仪式 </w:t>
            </w:r>
          </w:p>
        </w:tc>
        <w:tc>
          <w:tcPr>
            <w:tcW w:w="3040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A80E73">
        <w:trPr>
          <w:trHeight w:val="346"/>
        </w:trPr>
        <w:tc>
          <w:tcPr>
            <w:tcW w:w="1809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80E73" w:rsidRDefault="00E71EF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短距离赛/团队赛</w:t>
            </w:r>
          </w:p>
        </w:tc>
        <w:tc>
          <w:tcPr>
            <w:tcW w:w="3040" w:type="dxa"/>
            <w:vMerge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A80E73">
        <w:trPr>
          <w:trHeight w:val="346"/>
        </w:trPr>
        <w:tc>
          <w:tcPr>
            <w:tcW w:w="1809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80E73" w:rsidRDefault="00E71EF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颁奖仪式</w:t>
            </w:r>
          </w:p>
        </w:tc>
        <w:tc>
          <w:tcPr>
            <w:tcW w:w="3040" w:type="dxa"/>
            <w:vMerge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A80E73">
        <w:trPr>
          <w:trHeight w:val="346"/>
        </w:trPr>
        <w:tc>
          <w:tcPr>
            <w:tcW w:w="1809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下午</w:t>
            </w:r>
          </w:p>
        </w:tc>
        <w:tc>
          <w:tcPr>
            <w:tcW w:w="3118" w:type="dxa"/>
            <w:vAlign w:val="center"/>
          </w:tcPr>
          <w:p w:rsidR="00A80E73" w:rsidRDefault="00E71EF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短距离赛 （WRE）</w:t>
            </w:r>
          </w:p>
        </w:tc>
        <w:tc>
          <w:tcPr>
            <w:tcW w:w="3040" w:type="dxa"/>
            <w:vMerge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A80E73">
        <w:trPr>
          <w:trHeight w:val="346"/>
        </w:trPr>
        <w:tc>
          <w:tcPr>
            <w:tcW w:w="1809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80E73" w:rsidRDefault="00E71EFB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颁奖仪式</w:t>
            </w:r>
          </w:p>
        </w:tc>
        <w:tc>
          <w:tcPr>
            <w:tcW w:w="3040" w:type="dxa"/>
            <w:vMerge/>
          </w:tcPr>
          <w:p w:rsidR="00A80E73" w:rsidRDefault="00A80E73">
            <w:pPr>
              <w:pStyle w:val="1"/>
              <w:tabs>
                <w:tab w:val="left" w:pos="567"/>
              </w:tabs>
              <w:spacing w:line="560" w:lineRule="exact"/>
              <w:ind w:firstLineChars="0" w:firstLine="0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</w:tbl>
    <w:p w:rsidR="00A80E73" w:rsidRDefault="00E71EFB">
      <w:pPr>
        <w:tabs>
          <w:tab w:val="left" w:pos="567"/>
        </w:tabs>
        <w:spacing w:line="560" w:lineRule="exact"/>
        <w:ind w:firstLineChars="200" w:firstLine="602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九</w:t>
      </w:r>
      <w:r>
        <w:rPr>
          <w:rFonts w:ascii="仿宋_GB2312" w:eastAsia="仿宋_GB2312"/>
          <w:b/>
          <w:bCs/>
          <w:sz w:val="30"/>
        </w:rPr>
        <w:t>、</w:t>
      </w:r>
      <w:r>
        <w:rPr>
          <w:rFonts w:ascii="仿宋_GB2312" w:eastAsia="仿宋_GB2312" w:hint="eastAsia"/>
          <w:b/>
          <w:bCs/>
          <w:sz w:val="30"/>
        </w:rPr>
        <w:t>竞赛办法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sz w:val="30"/>
          <w:szCs w:val="30"/>
        </w:rPr>
        <w:t>一</w:t>
      </w:r>
      <w:r>
        <w:rPr>
          <w:rFonts w:ascii="仿宋_GB2312" w:eastAsia="仿宋_GB2312"/>
          <w:color w:val="000000"/>
          <w:sz w:val="30"/>
          <w:szCs w:val="30"/>
        </w:rPr>
        <w:t>）按照《国际定向运动联合会徒步定向运动竞赛规则》及《中国徒步定向运动竞赛规则》执行。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sz w:val="30"/>
          <w:szCs w:val="30"/>
        </w:rPr>
        <w:t>二</w:t>
      </w:r>
      <w:r>
        <w:rPr>
          <w:rFonts w:ascii="仿宋_GB2312" w:eastAsia="仿宋_GB2312"/>
          <w:color w:val="000000"/>
          <w:sz w:val="30"/>
          <w:szCs w:val="30"/>
        </w:rPr>
        <w:t>）使用国际定向运动地图规范(ISOM2017/ISSOM2</w:t>
      </w:r>
      <w:r>
        <w:rPr>
          <w:rFonts w:ascii="仿宋_GB2312" w:eastAsia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/>
          <w:color w:val="000000"/>
          <w:sz w:val="30"/>
          <w:szCs w:val="30"/>
        </w:rPr>
        <w:t>0</w:t>
      </w:r>
      <w:r>
        <w:rPr>
          <w:rFonts w:ascii="仿宋_GB2312" w:eastAsia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/>
          <w:color w:val="000000"/>
          <w:sz w:val="30"/>
          <w:szCs w:val="30"/>
        </w:rPr>
        <w:t>)最新绘制的彩色地图。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（三）徒步定向团队赛--以2人一队为单位集体间隔1分钟出发，每队所有队员都必须按规定顺序在必过点打卡，并且自主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分工完成路线所规定的所有选择点（选择点顺序不受限制，可以穿插在必过点间打卡），以最后通过终点队员成绩作为该队的团体成绩。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（四）徒步定向中距离、短距离赛--间隔1分钟出发，根据地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图按照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指定顺序完成，以通过终点成绩作为比赛成绩。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sz w:val="30"/>
          <w:szCs w:val="30"/>
        </w:rPr>
        <w:t>五</w:t>
      </w:r>
      <w:r>
        <w:rPr>
          <w:rFonts w:ascii="仿宋_GB2312" w:eastAsia="仿宋_GB2312"/>
          <w:color w:val="000000"/>
          <w:sz w:val="30"/>
          <w:szCs w:val="30"/>
        </w:rPr>
        <w:t>）使用</w:t>
      </w:r>
      <w:proofErr w:type="spellStart"/>
      <w:r>
        <w:rPr>
          <w:rFonts w:ascii="仿宋_GB2312" w:eastAsia="仿宋_GB2312" w:hint="eastAsia"/>
          <w:color w:val="000000"/>
          <w:sz w:val="30"/>
          <w:szCs w:val="30"/>
        </w:rPr>
        <w:t>SPORTident</w:t>
      </w:r>
      <w:proofErr w:type="spellEnd"/>
      <w:r>
        <w:rPr>
          <w:rFonts w:ascii="仿宋_GB2312" w:eastAsia="仿宋_GB2312"/>
          <w:color w:val="000000"/>
          <w:sz w:val="30"/>
          <w:szCs w:val="30"/>
        </w:rPr>
        <w:t>电子打卡计时系统。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sz w:val="30"/>
          <w:szCs w:val="30"/>
        </w:rPr>
        <w:t>六</w:t>
      </w:r>
      <w:r>
        <w:rPr>
          <w:rFonts w:ascii="仿宋_GB2312" w:eastAsia="仿宋_GB2312"/>
          <w:color w:val="000000"/>
          <w:sz w:val="30"/>
          <w:szCs w:val="30"/>
        </w:rPr>
        <w:t>）运动员出发方式由裁判委员会决定，出发顺序由计算机随机抽签决定。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sz w:val="30"/>
          <w:szCs w:val="30"/>
        </w:rPr>
        <w:t>七</w:t>
      </w:r>
      <w:r>
        <w:rPr>
          <w:rFonts w:ascii="仿宋_GB2312" w:eastAsia="仿宋_GB2312"/>
          <w:color w:val="000000"/>
          <w:sz w:val="30"/>
          <w:szCs w:val="30"/>
        </w:rPr>
        <w:t>）处罚规定：凡有下列情况之一者成绩无效或取消比赛资格。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1、代表队成员</w:t>
      </w:r>
      <w:proofErr w:type="gramStart"/>
      <w:r>
        <w:rPr>
          <w:rFonts w:ascii="仿宋_GB2312" w:eastAsia="仿宋_GB2312"/>
          <w:color w:val="000000"/>
          <w:sz w:val="30"/>
          <w:szCs w:val="30"/>
        </w:rPr>
        <w:t>私自出</w:t>
      </w:r>
      <w:proofErr w:type="gramEnd"/>
      <w:r>
        <w:rPr>
          <w:rFonts w:ascii="仿宋_GB2312" w:eastAsia="仿宋_GB2312"/>
          <w:color w:val="000000"/>
          <w:sz w:val="30"/>
          <w:szCs w:val="30"/>
        </w:rPr>
        <w:t>预备区者；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2、接受别人帮助或为别人提供帮助者，如指路、找点等；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3、比赛中使用交通工具、通讯工具者；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4、提前进入比赛区熟悉情况者；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5、比赛时领队、教练员未按规定去指定区域集中者；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6、运动员未按规定批次出发者；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7、比赛时</w:t>
      </w:r>
      <w:proofErr w:type="gramStart"/>
      <w:r>
        <w:rPr>
          <w:rFonts w:ascii="仿宋_GB2312" w:eastAsia="仿宋_GB2312"/>
          <w:color w:val="000000"/>
          <w:sz w:val="30"/>
          <w:szCs w:val="30"/>
        </w:rPr>
        <w:t>丢失指卡</w:t>
      </w:r>
      <w:proofErr w:type="gramEnd"/>
      <w:r>
        <w:rPr>
          <w:rFonts w:ascii="仿宋_GB2312" w:eastAsia="仿宋_GB2312"/>
          <w:color w:val="000000"/>
          <w:sz w:val="30"/>
          <w:szCs w:val="30"/>
        </w:rPr>
        <w:t>、号码布、地图者；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8、比赛时间超过终点关闭时间者。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9</w:t>
      </w:r>
      <w:r>
        <w:rPr>
          <w:rFonts w:ascii="仿宋_GB2312" w:eastAsia="仿宋_GB2312"/>
          <w:color w:val="000000"/>
          <w:sz w:val="30"/>
          <w:szCs w:val="30"/>
        </w:rPr>
        <w:t>、比赛途中运动员因伤病或其他原因不能完成比赛时，可自行退出比赛，退出比赛后必须尽快向终点报告；</w:t>
      </w:r>
    </w:p>
    <w:p w:rsidR="00A80E73" w:rsidRDefault="00E71EFB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10</w:t>
      </w:r>
      <w:r>
        <w:rPr>
          <w:rFonts w:ascii="仿宋_GB2312" w:eastAsia="仿宋_GB2312"/>
          <w:color w:val="000000"/>
          <w:sz w:val="30"/>
          <w:szCs w:val="30"/>
        </w:rPr>
        <w:t>、出发前运动员因故退出比赛，其领队或教练员应向终点递交书面报告。</w:t>
      </w:r>
    </w:p>
    <w:p w:rsidR="00A80E73" w:rsidRDefault="00A80E73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A80E73" w:rsidRDefault="00E71EFB">
      <w:pPr>
        <w:tabs>
          <w:tab w:val="left" w:pos="567"/>
        </w:tabs>
        <w:spacing w:line="560" w:lineRule="exact"/>
        <w:ind w:firstLineChars="200" w:firstLine="602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十</w:t>
      </w:r>
      <w:r>
        <w:rPr>
          <w:rFonts w:ascii="仿宋_GB2312" w:eastAsia="仿宋_GB2312"/>
          <w:b/>
          <w:bCs/>
          <w:sz w:val="30"/>
        </w:rPr>
        <w:t>、录取名次与奖励</w:t>
      </w:r>
    </w:p>
    <w:p w:rsidR="00A80E73" w:rsidRDefault="00E71EFB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（一）每场世界排位组均设ME/</w:t>
      </w:r>
      <w:r>
        <w:rPr>
          <w:rFonts w:ascii="仿宋" w:eastAsia="仿宋" w:hAnsi="仿宋"/>
          <w:color w:val="000000"/>
          <w:sz w:val="30"/>
          <w:szCs w:val="30"/>
        </w:rPr>
        <w:t>WE</w:t>
      </w:r>
      <w:r>
        <w:rPr>
          <w:rFonts w:ascii="仿宋" w:eastAsia="仿宋" w:hAnsi="仿宋" w:hint="eastAsia"/>
          <w:color w:val="000000"/>
          <w:sz w:val="30"/>
          <w:szCs w:val="30"/>
        </w:rPr>
        <w:t>组前六名奖金，不论国籍。并录取前三名颁发证书奖牌奖杯，第四到第八名颁发证书奖牌。</w:t>
      </w:r>
    </w:p>
    <w:tbl>
      <w:tblPr>
        <w:tblW w:w="97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897"/>
        <w:gridCol w:w="1087"/>
        <w:gridCol w:w="1328"/>
        <w:gridCol w:w="1193"/>
        <w:gridCol w:w="1336"/>
        <w:gridCol w:w="1105"/>
        <w:gridCol w:w="1105"/>
      </w:tblGrid>
      <w:tr w:rsidR="00A80E73">
        <w:trPr>
          <w:trHeight w:val="816"/>
          <w:jc w:val="center"/>
        </w:trPr>
        <w:tc>
          <w:tcPr>
            <w:tcW w:w="26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场次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br/>
              <w:t>项目组别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第1名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第2名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第4名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名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名</w:t>
            </w:r>
          </w:p>
        </w:tc>
      </w:tr>
      <w:tr w:rsidR="00A80E73">
        <w:trPr>
          <w:trHeight w:val="600"/>
          <w:jc w:val="center"/>
        </w:trPr>
        <w:tc>
          <w:tcPr>
            <w:tcW w:w="17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西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樵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山</w:t>
            </w:r>
          </w:p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森林公园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ME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90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65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45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586"/>
          <w:jc w:val="center"/>
        </w:trPr>
        <w:tc>
          <w:tcPr>
            <w:tcW w:w="173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A80E73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WE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90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65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45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600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黄埔古港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ME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90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60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600"/>
          <w:jc w:val="center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A80E73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WE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90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60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600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海珠湿地公园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ME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75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600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A80E73">
            <w:pPr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WE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75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600"/>
          <w:jc w:val="center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left"/>
              <w:rPr>
                <w:rFonts w:ascii="仿宋" w:eastAsia="仿宋" w:hAnsi="仿宋"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备注：</w:t>
            </w:r>
          </w:p>
          <w:p w:rsidR="00A80E73" w:rsidRDefault="00E71EFB">
            <w:pPr>
              <w:widowControl/>
              <w:spacing w:line="378" w:lineRule="atLeast"/>
              <w:jc w:val="left"/>
              <w:rPr>
                <w:rFonts w:ascii="仿宋" w:eastAsia="仿宋" w:hAnsi="仿宋"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1，相应名次得奖运动员可获得如上表所列的奖金(奖金需征收20%的个人所得税)。</w:t>
            </w:r>
          </w:p>
          <w:p w:rsidR="00A80E73" w:rsidRDefault="00E71EFB">
            <w:pPr>
              <w:widowControl/>
              <w:spacing w:line="378" w:lineRule="atLeast"/>
              <w:jc w:val="left"/>
              <w:rPr>
                <w:rFonts w:ascii="仿宋" w:eastAsia="仿宋" w:hAnsi="仿宋"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2，如出现名次并列则下一位名次顺推，并列奖金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合并再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平均分。</w:t>
            </w:r>
          </w:p>
          <w:p w:rsidR="00A80E73" w:rsidRDefault="00E71EFB">
            <w:pPr>
              <w:widowControl/>
              <w:spacing w:line="378" w:lineRule="atLeast"/>
              <w:jc w:val="left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3，最终解释权归赛事主办方。</w:t>
            </w:r>
          </w:p>
        </w:tc>
      </w:tr>
    </w:tbl>
    <w:p w:rsidR="00A80E73" w:rsidRDefault="00E71EFB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（二）精英组：各项录取前三名颁发证书奖牌奖杯，第四到第八名颁发证书奖牌。广州站各项录取前八名给予现金奖励。</w:t>
      </w:r>
    </w:p>
    <w:tbl>
      <w:tblPr>
        <w:tblW w:w="99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083"/>
        <w:gridCol w:w="1085"/>
        <w:gridCol w:w="1175"/>
        <w:gridCol w:w="993"/>
        <w:gridCol w:w="1112"/>
        <w:gridCol w:w="921"/>
        <w:gridCol w:w="921"/>
        <w:gridCol w:w="921"/>
        <w:gridCol w:w="921"/>
      </w:tblGrid>
      <w:tr w:rsidR="00A80E73">
        <w:trPr>
          <w:trHeight w:val="831"/>
          <w:jc w:val="center"/>
        </w:trPr>
        <w:tc>
          <w:tcPr>
            <w:tcW w:w="1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名次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br/>
              <w:t>项目组别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第1名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第2名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第3名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第4名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名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名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名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第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名</w:t>
            </w:r>
          </w:p>
        </w:tc>
      </w:tr>
      <w:tr w:rsidR="00A80E73">
        <w:trPr>
          <w:trHeight w:val="612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海珠湿地公园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W18E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598"/>
          <w:jc w:val="center"/>
        </w:trPr>
        <w:tc>
          <w:tcPr>
            <w:tcW w:w="8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A80E73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M18E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612"/>
          <w:jc w:val="center"/>
        </w:trPr>
        <w:tc>
          <w:tcPr>
            <w:tcW w:w="8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A80E73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W21E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612"/>
          <w:jc w:val="center"/>
        </w:trPr>
        <w:tc>
          <w:tcPr>
            <w:tcW w:w="85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A80E73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M21E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40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</w:tr>
      <w:tr w:rsidR="00A80E73">
        <w:trPr>
          <w:trHeight w:val="612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黄埔</w:t>
            </w:r>
          </w:p>
          <w:p w:rsidR="00A80E73" w:rsidRDefault="00E71EFB">
            <w:pPr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古港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W18E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600元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400元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300元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200元</w:t>
            </w:r>
          </w:p>
        </w:tc>
      </w:tr>
      <w:tr w:rsidR="00A80E73">
        <w:trPr>
          <w:trHeight w:val="612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A80E73">
            <w:pPr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M18E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600元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400元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300元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200元</w:t>
            </w:r>
          </w:p>
        </w:tc>
      </w:tr>
      <w:tr w:rsidR="00A80E73">
        <w:trPr>
          <w:trHeight w:val="612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A80E73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W21E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600元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400元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300元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200元</w:t>
            </w:r>
          </w:p>
        </w:tc>
      </w:tr>
      <w:tr w:rsidR="00A80E73">
        <w:trPr>
          <w:trHeight w:val="265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A80E73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M21E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</w:t>
            </w: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/>
                <w:color w:val="000000"/>
                <w:sz w:val="28"/>
                <w:szCs w:val="30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600元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400元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300元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center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200元</w:t>
            </w:r>
          </w:p>
        </w:tc>
      </w:tr>
      <w:tr w:rsidR="00A80E73">
        <w:trPr>
          <w:trHeight w:val="265"/>
          <w:jc w:val="center"/>
        </w:trPr>
        <w:tc>
          <w:tcPr>
            <w:tcW w:w="9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73" w:rsidRDefault="00E71EFB">
            <w:pPr>
              <w:widowControl/>
              <w:spacing w:line="378" w:lineRule="atLeast"/>
              <w:jc w:val="left"/>
              <w:rPr>
                <w:rFonts w:ascii="仿宋" w:eastAsia="仿宋" w:hAnsi="仿宋"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备注：</w:t>
            </w:r>
          </w:p>
          <w:p w:rsidR="00A80E73" w:rsidRDefault="00E71EFB">
            <w:pPr>
              <w:widowControl/>
              <w:spacing w:line="378" w:lineRule="atLeast"/>
              <w:jc w:val="left"/>
              <w:rPr>
                <w:rFonts w:ascii="仿宋" w:eastAsia="仿宋" w:hAnsi="仿宋"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1，相应名次得奖运动员可获得如上表所列的奖金(奖金需征收20%的个人所得税)。</w:t>
            </w:r>
          </w:p>
          <w:p w:rsidR="00A80E73" w:rsidRDefault="00E71EFB">
            <w:pPr>
              <w:widowControl/>
              <w:spacing w:line="378" w:lineRule="atLeast"/>
              <w:jc w:val="left"/>
              <w:rPr>
                <w:rFonts w:ascii="仿宋" w:eastAsia="仿宋" w:hAnsi="仿宋"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2，如出现名次并列则下一位名次顺推，并列奖金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合并再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平均分。</w:t>
            </w:r>
          </w:p>
          <w:p w:rsidR="00A80E73" w:rsidRDefault="00E71EFB">
            <w:pPr>
              <w:widowControl/>
              <w:spacing w:line="378" w:lineRule="atLeast"/>
              <w:jc w:val="left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0"/>
              </w:rPr>
              <w:t>3，最终解释权归赛事主办方。</w:t>
            </w:r>
          </w:p>
        </w:tc>
      </w:tr>
    </w:tbl>
    <w:p w:rsidR="00A80E73" w:rsidRDefault="00E71EFB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（三）公开组：各项</w:t>
      </w:r>
      <w:r>
        <w:rPr>
          <w:rFonts w:ascii="仿宋" w:eastAsia="仿宋" w:hAnsi="仿宋"/>
          <w:color w:val="000000"/>
          <w:sz w:val="30"/>
          <w:szCs w:val="30"/>
        </w:rPr>
        <w:t>录取前三名颁发证书。</w:t>
      </w:r>
    </w:p>
    <w:p w:rsidR="00A80E73" w:rsidRDefault="00E71EFB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（四）所有组别运动员按照比赛规则在规定时间内成功完成上午比赛，可在主会场领取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完赛证书和完赛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奖牌。</w:t>
      </w:r>
    </w:p>
    <w:p w:rsidR="00A80E73" w:rsidRDefault="00E71EFB">
      <w:pPr>
        <w:tabs>
          <w:tab w:val="left" w:pos="567"/>
        </w:tabs>
        <w:spacing w:line="560" w:lineRule="exact"/>
        <w:ind w:firstLineChars="200" w:firstLine="602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十一</w:t>
      </w:r>
      <w:r>
        <w:rPr>
          <w:rFonts w:ascii="仿宋_GB2312" w:eastAsia="仿宋_GB2312"/>
          <w:b/>
          <w:bCs/>
          <w:sz w:val="30"/>
        </w:rPr>
        <w:t>、报名和报到</w:t>
      </w:r>
    </w:p>
    <w:p w:rsidR="00A80E73" w:rsidRDefault="00E71EFB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一</w:t>
      </w:r>
      <w:r>
        <w:rPr>
          <w:rFonts w:ascii="仿宋" w:eastAsia="仿宋" w:hAnsi="仿宋"/>
          <w:color w:val="000000"/>
          <w:sz w:val="30"/>
          <w:szCs w:val="30"/>
        </w:rPr>
        <w:t>）比赛实行</w:t>
      </w:r>
      <w:r>
        <w:rPr>
          <w:rFonts w:ascii="仿宋" w:eastAsia="仿宋" w:hAnsi="仿宋" w:hint="eastAsia"/>
          <w:color w:val="000000"/>
          <w:sz w:val="30"/>
          <w:szCs w:val="30"/>
        </w:rPr>
        <w:t>社会</w:t>
      </w:r>
      <w:r>
        <w:rPr>
          <w:rFonts w:ascii="仿宋" w:eastAsia="仿宋" w:hAnsi="仿宋"/>
          <w:color w:val="000000"/>
          <w:sz w:val="30"/>
          <w:szCs w:val="30"/>
        </w:rPr>
        <w:t>公开报名，有意参加者</w:t>
      </w:r>
      <w:r>
        <w:rPr>
          <w:rFonts w:ascii="仿宋" w:eastAsia="仿宋" w:hAnsi="仿宋" w:hint="eastAsia"/>
          <w:color w:val="000000"/>
          <w:sz w:val="30"/>
          <w:szCs w:val="30"/>
        </w:rPr>
        <w:t>可在南粤古驿道官网（</w:t>
      </w:r>
      <w:r>
        <w:rPr>
          <w:rFonts w:ascii="仿宋" w:eastAsia="仿宋" w:hAnsi="仿宋"/>
          <w:color w:val="000000"/>
          <w:sz w:val="30"/>
          <w:szCs w:val="30"/>
        </w:rPr>
        <w:t>http://www.</w:t>
      </w:r>
      <w:r>
        <w:rPr>
          <w:rFonts w:ascii="仿宋" w:eastAsia="仿宋" w:hAnsi="仿宋" w:hint="eastAsia"/>
          <w:color w:val="000000"/>
          <w:sz w:val="30"/>
          <w:szCs w:val="30"/>
        </w:rPr>
        <w:t>nanyueguyidao</w:t>
      </w:r>
      <w:r>
        <w:rPr>
          <w:rFonts w:ascii="仿宋" w:eastAsia="仿宋" w:hAnsi="仿宋"/>
          <w:color w:val="000000"/>
          <w:sz w:val="30"/>
          <w:szCs w:val="30"/>
        </w:rPr>
        <w:t>.cn</w:t>
      </w:r>
      <w:r>
        <w:rPr>
          <w:rFonts w:ascii="仿宋" w:eastAsia="仿宋" w:hAnsi="仿宋" w:hint="eastAsia"/>
          <w:color w:val="000000"/>
          <w:sz w:val="30"/>
          <w:szCs w:val="30"/>
        </w:rPr>
        <w:t>）</w:t>
      </w:r>
      <w:r>
        <w:rPr>
          <w:rFonts w:ascii="仿宋" w:eastAsia="仿宋" w:hAnsi="仿宋"/>
          <w:color w:val="000000"/>
          <w:sz w:val="30"/>
          <w:szCs w:val="30"/>
        </w:rPr>
        <w:t>进行</w:t>
      </w:r>
      <w:r>
        <w:rPr>
          <w:rFonts w:ascii="仿宋" w:eastAsia="仿宋" w:hAnsi="仿宋" w:hint="eastAsia"/>
          <w:color w:val="000000"/>
          <w:sz w:val="30"/>
          <w:szCs w:val="30"/>
        </w:rPr>
        <w:t>网上</w:t>
      </w:r>
      <w:r>
        <w:rPr>
          <w:rFonts w:ascii="仿宋" w:eastAsia="仿宋" w:hAnsi="仿宋"/>
          <w:color w:val="000000"/>
          <w:sz w:val="30"/>
          <w:szCs w:val="30"/>
        </w:rPr>
        <w:t>报名。</w:t>
      </w:r>
      <w:r>
        <w:rPr>
          <w:rFonts w:ascii="仿宋" w:eastAsia="仿宋" w:hAnsi="仿宋" w:hint="eastAsia"/>
          <w:color w:val="000000"/>
          <w:sz w:val="30"/>
          <w:szCs w:val="30"/>
        </w:rPr>
        <w:t>联系人：黎晓明，手机：15813354818。</w:t>
      </w:r>
    </w:p>
    <w:p w:rsidR="00A80E73" w:rsidRDefault="00E71EFB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（二）大会提供部分世界排位组/精英组食宿名额如报名超过额定人数将采用抽签方式，参加者可在南粤古驿道官网（</w:t>
      </w:r>
      <w:r>
        <w:rPr>
          <w:rFonts w:ascii="仿宋" w:eastAsia="仿宋" w:hAnsi="仿宋"/>
          <w:color w:val="000000"/>
          <w:sz w:val="30"/>
          <w:szCs w:val="30"/>
        </w:rPr>
        <w:t>http://www.</w:t>
      </w:r>
      <w:r>
        <w:rPr>
          <w:rFonts w:ascii="仿宋" w:eastAsia="仿宋" w:hAnsi="仿宋" w:hint="eastAsia"/>
          <w:color w:val="000000"/>
          <w:sz w:val="30"/>
          <w:szCs w:val="30"/>
        </w:rPr>
        <w:t>nanyueguyidao</w:t>
      </w:r>
      <w:r>
        <w:rPr>
          <w:rFonts w:ascii="仿宋" w:eastAsia="仿宋" w:hAnsi="仿宋"/>
          <w:color w:val="000000"/>
          <w:sz w:val="30"/>
          <w:szCs w:val="30"/>
        </w:rPr>
        <w:t>.cn</w:t>
      </w:r>
      <w:r>
        <w:rPr>
          <w:rFonts w:ascii="仿宋" w:eastAsia="仿宋" w:hAnsi="仿宋" w:hint="eastAsia"/>
          <w:color w:val="000000"/>
          <w:sz w:val="30"/>
          <w:szCs w:val="30"/>
        </w:rPr>
        <w:t>）进行预报名，抽签结果将于2017年1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日在网上公布。</w:t>
      </w:r>
      <w:r>
        <w:rPr>
          <w:rFonts w:ascii="仿宋_GB2312" w:eastAsia="仿宋_GB2312" w:hint="eastAsia"/>
          <w:color w:val="000000"/>
          <w:sz w:val="30"/>
          <w:szCs w:val="30"/>
        </w:rPr>
        <w:t>中签运动员需在公布抽签结果后3日内在网上支付食宿费100元/人/站,不足部分由组委会补助。</w:t>
      </w:r>
      <w:r>
        <w:rPr>
          <w:rFonts w:ascii="仿宋" w:eastAsia="仿宋" w:hAnsi="仿宋" w:hint="eastAsia"/>
          <w:color w:val="000000"/>
          <w:sz w:val="30"/>
          <w:szCs w:val="30"/>
        </w:rPr>
        <w:t>如未按指定时间支付将被视为自动放弃大会食宿名额。食宿费用一旦支付，将不予退还，食宿名额不得转让。</w:t>
      </w:r>
    </w:p>
    <w:p w:rsidR="00A80E73" w:rsidRDefault="00E71EFB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三</w:t>
      </w:r>
      <w:r>
        <w:rPr>
          <w:rFonts w:ascii="仿宋" w:eastAsia="仿宋" w:hAnsi="仿宋"/>
          <w:color w:val="000000"/>
          <w:sz w:val="30"/>
          <w:szCs w:val="30"/>
        </w:rPr>
        <w:t>）各参赛队伍免报名费</w:t>
      </w:r>
      <w:r>
        <w:rPr>
          <w:rFonts w:ascii="仿宋" w:eastAsia="仿宋" w:hAnsi="仿宋" w:hint="eastAsia"/>
          <w:color w:val="000000"/>
          <w:sz w:val="30"/>
          <w:szCs w:val="30"/>
        </w:rPr>
        <w:t>。公开组报名采用先报先得方式，</w:t>
      </w: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额满即止，其交通</w:t>
      </w:r>
      <w:r>
        <w:rPr>
          <w:rFonts w:ascii="仿宋" w:eastAsia="仿宋" w:hAnsi="仿宋"/>
          <w:color w:val="000000"/>
          <w:sz w:val="30"/>
          <w:szCs w:val="30"/>
        </w:rPr>
        <w:t>、食宿费自理。</w:t>
      </w:r>
    </w:p>
    <w:p w:rsidR="00A80E73" w:rsidRDefault="00E71EFB">
      <w:pPr>
        <w:spacing w:line="360" w:lineRule="auto"/>
        <w:ind w:left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（四）报名时间：截止日期为2017年1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日。</w:t>
      </w:r>
    </w:p>
    <w:p w:rsidR="00A80E73" w:rsidRDefault="00E71EFB">
      <w:pPr>
        <w:spacing w:line="360" w:lineRule="auto"/>
        <w:ind w:left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>
        <w:rPr>
          <w:rFonts w:ascii="仿宋" w:eastAsia="仿宋" w:hAnsi="仿宋"/>
          <w:color w:val="000000"/>
          <w:sz w:val="30"/>
          <w:szCs w:val="30"/>
        </w:rPr>
        <w:t xml:space="preserve">）报到时间（只接待当天报到）： </w:t>
      </w:r>
    </w:p>
    <w:p w:rsidR="00A80E73" w:rsidRDefault="00E71EFB">
      <w:pPr>
        <w:spacing w:line="360" w:lineRule="auto"/>
        <w:ind w:left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>
        <w:rPr>
          <w:rFonts w:ascii="仿宋" w:eastAsia="仿宋" w:hAnsi="仿宋"/>
          <w:color w:val="000000"/>
          <w:sz w:val="30"/>
          <w:szCs w:val="30"/>
        </w:rPr>
        <w:t>南海西</w:t>
      </w:r>
      <w:proofErr w:type="gramStart"/>
      <w:r>
        <w:rPr>
          <w:rFonts w:ascii="仿宋" w:eastAsia="仿宋" w:hAnsi="仿宋"/>
          <w:color w:val="000000"/>
          <w:sz w:val="30"/>
          <w:szCs w:val="30"/>
        </w:rPr>
        <w:t>樵</w:t>
      </w:r>
      <w:proofErr w:type="gramEnd"/>
      <w:r>
        <w:rPr>
          <w:rFonts w:ascii="仿宋" w:eastAsia="仿宋" w:hAnsi="仿宋"/>
          <w:color w:val="000000"/>
          <w:sz w:val="30"/>
          <w:szCs w:val="30"/>
        </w:rPr>
        <w:t>山站</w:t>
      </w:r>
      <w:r>
        <w:rPr>
          <w:rFonts w:ascii="仿宋" w:eastAsia="仿宋" w:hAnsi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/>
          <w:color w:val="000000"/>
          <w:sz w:val="30"/>
          <w:szCs w:val="30"/>
        </w:rPr>
        <w:t>201</w:t>
      </w:r>
      <w:r>
        <w:rPr>
          <w:rFonts w:ascii="仿宋" w:eastAsia="仿宋" w:hAnsi="仿宋" w:hint="eastAsia"/>
          <w:color w:val="000000"/>
          <w:sz w:val="30"/>
          <w:szCs w:val="30"/>
        </w:rPr>
        <w:t>7</w:t>
      </w:r>
      <w:r>
        <w:rPr>
          <w:rFonts w:ascii="仿宋" w:eastAsia="仿宋" w:hAnsi="仿宋"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/>
          <w:color w:val="000000"/>
          <w:sz w:val="30"/>
          <w:szCs w:val="30"/>
        </w:rPr>
        <w:t>2月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/>
          <w:color w:val="000000"/>
          <w:sz w:val="30"/>
          <w:szCs w:val="30"/>
        </w:rPr>
        <w:t>4日15：00至18：00</w:t>
      </w:r>
    </w:p>
    <w:p w:rsidR="00A80E73" w:rsidRDefault="00E71EFB">
      <w:pPr>
        <w:spacing w:line="360" w:lineRule="auto"/>
        <w:ind w:left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广州</w:t>
      </w:r>
      <w:r>
        <w:rPr>
          <w:rFonts w:ascii="仿宋" w:eastAsia="仿宋" w:hAnsi="仿宋" w:hint="eastAsia"/>
          <w:color w:val="000000"/>
          <w:sz w:val="30"/>
          <w:szCs w:val="30"/>
        </w:rPr>
        <w:t>黄埔</w:t>
      </w:r>
      <w:r>
        <w:rPr>
          <w:rFonts w:ascii="仿宋" w:eastAsia="仿宋" w:hAnsi="仿宋"/>
          <w:color w:val="000000"/>
          <w:sz w:val="30"/>
          <w:szCs w:val="30"/>
        </w:rPr>
        <w:t>古港站</w:t>
      </w:r>
      <w:r>
        <w:rPr>
          <w:rFonts w:ascii="仿宋" w:eastAsia="仿宋" w:hAnsi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/>
          <w:color w:val="000000"/>
          <w:sz w:val="30"/>
          <w:szCs w:val="30"/>
        </w:rPr>
        <w:t>201</w:t>
      </w:r>
      <w:r>
        <w:rPr>
          <w:rFonts w:ascii="仿宋" w:eastAsia="仿宋" w:hAnsi="仿宋" w:hint="eastAsia"/>
          <w:color w:val="000000"/>
          <w:sz w:val="30"/>
          <w:szCs w:val="30"/>
        </w:rPr>
        <w:t>7</w:t>
      </w:r>
      <w:r>
        <w:rPr>
          <w:rFonts w:ascii="仿宋" w:eastAsia="仿宋" w:hAnsi="仿宋"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/>
          <w:color w:val="000000"/>
          <w:sz w:val="30"/>
          <w:szCs w:val="30"/>
        </w:rPr>
        <w:t>2月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/>
          <w:color w:val="000000"/>
          <w:sz w:val="30"/>
          <w:szCs w:val="30"/>
        </w:rPr>
        <w:t>6日15：00至18：00</w:t>
      </w:r>
    </w:p>
    <w:p w:rsidR="00A80E73" w:rsidRDefault="00E71EFB">
      <w:pPr>
        <w:spacing w:line="360" w:lineRule="auto"/>
        <w:ind w:left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六</w:t>
      </w:r>
      <w:r>
        <w:rPr>
          <w:rFonts w:ascii="仿宋" w:eastAsia="仿宋" w:hAnsi="仿宋"/>
          <w:color w:val="000000"/>
          <w:sz w:val="30"/>
          <w:szCs w:val="30"/>
        </w:rPr>
        <w:t>）报到地点另行通知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A80E73" w:rsidRDefault="00E71EFB">
      <w:pPr>
        <w:spacing w:line="360" w:lineRule="auto"/>
        <w:ind w:left="64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七</w:t>
      </w:r>
      <w:r>
        <w:rPr>
          <w:rFonts w:ascii="仿宋" w:eastAsia="仿宋" w:hAnsi="仿宋"/>
          <w:color w:val="000000"/>
          <w:sz w:val="30"/>
          <w:szCs w:val="30"/>
        </w:rPr>
        <w:t>）</w:t>
      </w:r>
      <w:r>
        <w:rPr>
          <w:rFonts w:ascii="仿宋" w:eastAsia="仿宋" w:hAnsi="仿宋" w:hint="eastAsia"/>
          <w:color w:val="000000"/>
          <w:sz w:val="30"/>
          <w:szCs w:val="30"/>
        </w:rPr>
        <w:t>为了方便其他参赛人员，组委会可安排交通大巴接送前往各站赛场。交通大巴需提前预约，报到时须缴纳交通费，标准待定。</w:t>
      </w:r>
    </w:p>
    <w:p w:rsidR="00A80E73" w:rsidRDefault="00E71EFB">
      <w:pPr>
        <w:spacing w:line="360" w:lineRule="auto"/>
        <w:ind w:firstLineChars="200" w:firstLine="602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十二、仲裁及裁判员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（一）仲裁及主要裁判员由</w:t>
      </w:r>
      <w:r>
        <w:rPr>
          <w:rFonts w:ascii="仿宋_GB2312" w:eastAsia="仿宋_GB2312" w:hAnsi="宋体" w:cs="宋体" w:hint="eastAsia"/>
          <w:sz w:val="30"/>
          <w:szCs w:val="30"/>
        </w:rPr>
        <w:t>中国定向运动协会</w:t>
      </w:r>
      <w:r>
        <w:rPr>
          <w:rFonts w:ascii="仿宋_GB2312" w:eastAsia="仿宋_GB2312" w:hint="eastAsia"/>
          <w:color w:val="000000"/>
          <w:sz w:val="30"/>
          <w:szCs w:val="30"/>
        </w:rPr>
        <w:t>选派，不足部分由承办单位补足。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（二）裁判长在赛事报到日前3天</w:t>
      </w:r>
      <w:r>
        <w:rPr>
          <w:rFonts w:ascii="仿宋_GB2312" w:eastAsia="仿宋_GB2312"/>
          <w:color w:val="000000"/>
          <w:sz w:val="30"/>
          <w:szCs w:val="30"/>
        </w:rPr>
        <w:t>到达赛场报到，</w:t>
      </w:r>
      <w:r>
        <w:rPr>
          <w:rFonts w:ascii="仿宋_GB2312" w:eastAsia="仿宋_GB2312" w:hint="eastAsia"/>
          <w:color w:val="000000"/>
          <w:sz w:val="30"/>
          <w:szCs w:val="30"/>
        </w:rPr>
        <w:t>提前</w:t>
      </w:r>
      <w:r>
        <w:rPr>
          <w:rFonts w:ascii="仿宋_GB2312" w:eastAsia="仿宋_GB2312"/>
          <w:color w:val="000000"/>
          <w:sz w:val="30"/>
          <w:szCs w:val="30"/>
        </w:rPr>
        <w:t>筹备</w:t>
      </w:r>
      <w:r>
        <w:rPr>
          <w:rFonts w:ascii="仿宋_GB2312" w:eastAsia="仿宋_GB2312" w:hint="eastAsia"/>
          <w:color w:val="000000"/>
          <w:sz w:val="30"/>
          <w:szCs w:val="30"/>
        </w:rPr>
        <w:t>熟悉</w:t>
      </w:r>
      <w:r>
        <w:rPr>
          <w:rFonts w:ascii="仿宋_GB2312" w:eastAsia="仿宋_GB2312"/>
          <w:color w:val="000000"/>
          <w:sz w:val="30"/>
          <w:szCs w:val="30"/>
        </w:rPr>
        <w:t>场地</w:t>
      </w:r>
      <w:r>
        <w:rPr>
          <w:rFonts w:ascii="仿宋_GB2312" w:eastAsia="仿宋_GB2312" w:hint="eastAsia"/>
          <w:color w:val="000000"/>
          <w:sz w:val="30"/>
          <w:szCs w:val="30"/>
        </w:rPr>
        <w:t>。</w:t>
      </w:r>
      <w:r>
        <w:rPr>
          <w:rFonts w:ascii="仿宋_GB2312" w:eastAsia="仿宋_GB2312"/>
          <w:color w:val="000000"/>
          <w:sz w:val="30"/>
          <w:szCs w:val="30"/>
        </w:rPr>
        <w:t>裁判员</w:t>
      </w:r>
      <w:r>
        <w:rPr>
          <w:rFonts w:ascii="仿宋_GB2312" w:eastAsia="仿宋_GB2312" w:hint="eastAsia"/>
          <w:color w:val="000000"/>
          <w:sz w:val="30"/>
          <w:szCs w:val="30"/>
        </w:rPr>
        <w:t>在赛事报到日前1天</w:t>
      </w:r>
      <w:r>
        <w:rPr>
          <w:rFonts w:ascii="仿宋_GB2312" w:eastAsia="仿宋_GB2312"/>
          <w:color w:val="000000"/>
          <w:sz w:val="30"/>
          <w:szCs w:val="30"/>
        </w:rPr>
        <w:t>到达赛场</w:t>
      </w:r>
      <w:r>
        <w:rPr>
          <w:rFonts w:ascii="仿宋_GB2312" w:eastAsia="仿宋_GB2312" w:hint="eastAsia"/>
          <w:color w:val="000000"/>
          <w:sz w:val="30"/>
          <w:szCs w:val="30"/>
        </w:rPr>
        <w:t>进行</w:t>
      </w:r>
      <w:r>
        <w:rPr>
          <w:rFonts w:ascii="仿宋_GB2312" w:eastAsia="仿宋_GB2312"/>
          <w:color w:val="000000"/>
          <w:sz w:val="30"/>
          <w:szCs w:val="30"/>
        </w:rPr>
        <w:t>报到</w:t>
      </w:r>
      <w:r>
        <w:rPr>
          <w:rFonts w:ascii="仿宋_GB2312" w:eastAsia="仿宋_GB2312" w:hint="eastAsia"/>
          <w:color w:val="000000"/>
          <w:sz w:val="30"/>
          <w:szCs w:val="30"/>
        </w:rPr>
        <w:t>筹备</w:t>
      </w:r>
      <w:r>
        <w:rPr>
          <w:rFonts w:ascii="仿宋_GB2312" w:eastAsia="仿宋_GB2312"/>
          <w:color w:val="000000"/>
          <w:sz w:val="30"/>
          <w:szCs w:val="30"/>
        </w:rPr>
        <w:t>。</w:t>
      </w:r>
      <w:r>
        <w:rPr>
          <w:rFonts w:ascii="仿宋_GB2312" w:eastAsia="仿宋_GB2312" w:hint="eastAsia"/>
          <w:color w:val="000000"/>
          <w:sz w:val="30"/>
          <w:szCs w:val="30"/>
        </w:rPr>
        <w:t>报到地点另行通知。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（三）如有投诉必须在成绩公布后 15 分钟内，以书面向仲裁委员会提出申诉。赛事有任何投诉，请到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申诉区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填写并提交申诉表格，交申诉费 500 元，申诉成功才可退回申诉费、申诉失败不退申诉费。</w:t>
      </w:r>
    </w:p>
    <w:p w:rsidR="00A80E73" w:rsidRDefault="00E71EFB">
      <w:pPr>
        <w:spacing w:line="360" w:lineRule="auto"/>
        <w:ind w:firstLineChars="200" w:firstLine="602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十三、其他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（一）运动员自备指北针，电子计时系统、点标、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电子点签由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组委会提供。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（二）免责声明：若身体患有心脏病、脑溢血、高血压、冠心病等不适宜参加剧烈运动，如运动员隐瞒病情参加比赛造成的后果由本人承担，大会不负任何责任。</w:t>
      </w:r>
    </w:p>
    <w:p w:rsidR="00A80E73" w:rsidRDefault="00E71EFB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（三）</w:t>
      </w:r>
      <w:r>
        <w:rPr>
          <w:rFonts w:ascii="仿宋" w:eastAsia="仿宋" w:hAnsi="仿宋"/>
          <w:color w:val="000000"/>
          <w:sz w:val="30"/>
          <w:szCs w:val="30"/>
        </w:rPr>
        <w:t>因广州黄埔古港赛区比赛场地容载量有限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/>
          <w:color w:val="000000"/>
          <w:sz w:val="30"/>
          <w:szCs w:val="30"/>
        </w:rPr>
        <w:t>各组别</w:t>
      </w:r>
      <w:r>
        <w:rPr>
          <w:rFonts w:ascii="仿宋" w:eastAsia="仿宋" w:hAnsi="仿宋" w:hint="eastAsia"/>
          <w:color w:val="000000"/>
          <w:sz w:val="30"/>
          <w:szCs w:val="30"/>
        </w:rPr>
        <w:t>报名</w:t>
      </w:r>
      <w:r>
        <w:rPr>
          <w:rFonts w:ascii="仿宋" w:eastAsia="仿宋" w:hAnsi="仿宋"/>
          <w:color w:val="000000"/>
          <w:sz w:val="30"/>
          <w:szCs w:val="30"/>
        </w:rPr>
        <w:t>人数会有所限制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A80E73" w:rsidRDefault="00E71EFB">
      <w:pPr>
        <w:spacing w:line="360" w:lineRule="auto"/>
        <w:ind w:firstLineChars="200" w:firstLine="602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十四、未尽事宜，另行通告。</w:t>
      </w:r>
    </w:p>
    <w:p w:rsidR="00A80E73" w:rsidRDefault="00E71EFB">
      <w:pPr>
        <w:spacing w:line="360" w:lineRule="auto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十五、本规程最终解释权属主办单位。</w:t>
      </w:r>
    </w:p>
    <w:p w:rsidR="00A80E73" w:rsidRDefault="00A80E73">
      <w:pPr>
        <w:spacing w:line="360" w:lineRule="auto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</w:p>
    <w:p w:rsidR="00A80E73" w:rsidRDefault="00A80E73">
      <w:pPr>
        <w:spacing w:line="360" w:lineRule="auto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</w:p>
    <w:p w:rsidR="00A80E73" w:rsidRDefault="00A80E73">
      <w:pPr>
        <w:spacing w:line="360" w:lineRule="auto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</w:p>
    <w:p w:rsidR="00A80E73" w:rsidRDefault="00A80E73">
      <w:pPr>
        <w:spacing w:line="360" w:lineRule="auto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A80E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80E73" w:rsidRDefault="00E71EF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自愿参赛责任书</w:t>
      </w:r>
    </w:p>
    <w:p w:rsidR="00A80E73" w:rsidRDefault="00E71EFB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（本参赛责任书为报名表不可分割部分）</w:t>
      </w:r>
    </w:p>
    <w:p w:rsidR="00A80E73" w:rsidRDefault="00E71EFB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一、本队（人）自愿报名参加2017年世界定向排位赛（广东站）并签署本责任书。</w:t>
      </w:r>
    </w:p>
    <w:p w:rsidR="00A80E73" w:rsidRDefault="00E71EFB">
      <w:pPr>
        <w:spacing w:line="460" w:lineRule="exact"/>
        <w:ind w:firstLine="6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二、本队（人）愿意遵守组委会及本次赛事所有规则规定及采取的全部措施；</w:t>
      </w:r>
    </w:p>
    <w:p w:rsidR="00A80E73" w:rsidRDefault="00E71EF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本队（人）完全了解自己的身体状况，确认自己身体健康状况良好，没有任何身体不适或疾病（包括先天性心脏病、风湿性心脏病、高血压、脑血管疾病、其他心脏病以及其它不适合参与本次赛事的疾病），再次本人郑重声明，本队（人）已为参赛做好充分准备，可以正常参加本次比赛和活动；</w:t>
      </w:r>
    </w:p>
    <w:p w:rsidR="00A80E73" w:rsidRDefault="00E71EF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四、本队（人）充分了解本次比赛潜在的危险、可能出现的风险以及可能由此而导致的受伤或事故，且已准备必要的防范措施，对自己安全负责的态度参赛。</w:t>
      </w:r>
    </w:p>
    <w:p w:rsidR="00A80E73" w:rsidRDefault="00E71EF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五、本队（人）愿意承担比赛期间发生的自身意外风险责任，且同意组委会不承担任何形式的赔偿，本队（人）的代理人、继承人、亲属将放弃向组委会追究所有导致伤残、损失或死亡的权利；</w:t>
      </w:r>
    </w:p>
    <w:p w:rsidR="00A80E73" w:rsidRDefault="00E71EF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六、本队（人）同意接受组委会在比赛期间提供的现场急救性质的医务治疗，但在医院救治等发生的相关费用由本队（人）负担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A80E73" w:rsidRDefault="00E71EF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七、本队（人）承诺以自己的名义真实参赛，决不冒名顶替；</w:t>
      </w:r>
    </w:p>
    <w:p w:rsidR="00A80E73" w:rsidRDefault="00E71EF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八、本队（人）或法定监护人（代理人）已认真阅读并全面理解以上内容，且对上述所有内容予以确认并自愿签署及承担相应的法律责任。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A80E73" w:rsidRDefault="00E71EFB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sz w:val="28"/>
          <w:szCs w:val="28"/>
        </w:rPr>
        <w:t>参赛单位（盖章）：</w:t>
      </w:r>
    </w:p>
    <w:p w:rsidR="00A80E73" w:rsidRDefault="00A80E73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A80E73" w:rsidRDefault="00E71EFB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领队签名：</w:t>
      </w:r>
      <w:r>
        <w:rPr>
          <w:rFonts w:ascii="仿宋" w:eastAsia="仿宋" w:hAnsi="仿宋"/>
          <w:sz w:val="28"/>
          <w:szCs w:val="28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>本人签名：</w:t>
      </w:r>
    </w:p>
    <w:p w:rsidR="00A80E73" w:rsidRDefault="00A80E73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A80E73" w:rsidRDefault="00E71EFB">
      <w:pPr>
        <w:spacing w:line="460" w:lineRule="exact"/>
      </w:pPr>
      <w:r>
        <w:rPr>
          <w:rFonts w:ascii="仿宋" w:eastAsia="仿宋" w:hAnsi="仿宋"/>
          <w:sz w:val="28"/>
          <w:szCs w:val="28"/>
        </w:rPr>
        <w:t xml:space="preserve">                                201</w:t>
      </w:r>
      <w:r>
        <w:rPr>
          <w:rFonts w:ascii="仿宋" w:eastAsia="仿宋" w:hAnsi="仿宋" w:hint="eastAsia"/>
          <w:sz w:val="28"/>
          <w:szCs w:val="28"/>
        </w:rPr>
        <w:t>7年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8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Kai">
    <w:altName w:val="微软雅黑"/>
    <w:charset w:val="50"/>
    <w:family w:val="auto"/>
    <w:pitch w:val="variable"/>
    <w:sig w:usb0="00000000" w:usb1="00000000" w:usb2="0100040E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FE84"/>
    <w:multiLevelType w:val="singleLevel"/>
    <w:tmpl w:val="5A13FE8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140103"/>
    <w:multiLevelType w:val="singleLevel"/>
    <w:tmpl w:val="5A140103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BF"/>
    <w:rsid w:val="000106D6"/>
    <w:rsid w:val="00047E50"/>
    <w:rsid w:val="001006AC"/>
    <w:rsid w:val="001E641D"/>
    <w:rsid w:val="002125B6"/>
    <w:rsid w:val="00231F0C"/>
    <w:rsid w:val="002767BF"/>
    <w:rsid w:val="0028685C"/>
    <w:rsid w:val="00292753"/>
    <w:rsid w:val="00293196"/>
    <w:rsid w:val="002B3C76"/>
    <w:rsid w:val="002D2B80"/>
    <w:rsid w:val="00314861"/>
    <w:rsid w:val="003D7278"/>
    <w:rsid w:val="00424C28"/>
    <w:rsid w:val="004D4E8F"/>
    <w:rsid w:val="00514537"/>
    <w:rsid w:val="00583768"/>
    <w:rsid w:val="005D2B1B"/>
    <w:rsid w:val="005E412A"/>
    <w:rsid w:val="006019BF"/>
    <w:rsid w:val="00607909"/>
    <w:rsid w:val="0062701E"/>
    <w:rsid w:val="0065777F"/>
    <w:rsid w:val="00714CE6"/>
    <w:rsid w:val="00737F2B"/>
    <w:rsid w:val="00792AC1"/>
    <w:rsid w:val="0080559B"/>
    <w:rsid w:val="00806DE2"/>
    <w:rsid w:val="00815593"/>
    <w:rsid w:val="008509CC"/>
    <w:rsid w:val="008F7BBB"/>
    <w:rsid w:val="009645B4"/>
    <w:rsid w:val="00A0716A"/>
    <w:rsid w:val="00A80E73"/>
    <w:rsid w:val="00A95035"/>
    <w:rsid w:val="00AC6C65"/>
    <w:rsid w:val="00B1378E"/>
    <w:rsid w:val="00B17638"/>
    <w:rsid w:val="00B44EAA"/>
    <w:rsid w:val="00B657F8"/>
    <w:rsid w:val="00C728B2"/>
    <w:rsid w:val="00D60A1F"/>
    <w:rsid w:val="00D95913"/>
    <w:rsid w:val="00E52F39"/>
    <w:rsid w:val="00E71EFB"/>
    <w:rsid w:val="00E970E5"/>
    <w:rsid w:val="00EA3B26"/>
    <w:rsid w:val="00EC4131"/>
    <w:rsid w:val="00ED3642"/>
    <w:rsid w:val="00F51CFC"/>
    <w:rsid w:val="0BC32F6B"/>
    <w:rsid w:val="119D14E3"/>
    <w:rsid w:val="176A3914"/>
    <w:rsid w:val="213D0B78"/>
    <w:rsid w:val="2539680A"/>
    <w:rsid w:val="2A265ED1"/>
    <w:rsid w:val="2E7A0FDC"/>
    <w:rsid w:val="2FFB590F"/>
    <w:rsid w:val="3B8C5D8C"/>
    <w:rsid w:val="45981326"/>
    <w:rsid w:val="4DF2391E"/>
    <w:rsid w:val="590A3D43"/>
    <w:rsid w:val="5B2D1751"/>
    <w:rsid w:val="5D8407AF"/>
    <w:rsid w:val="5FE139FC"/>
    <w:rsid w:val="72211D27"/>
    <w:rsid w:val="768A24AD"/>
    <w:rsid w:val="785723A2"/>
    <w:rsid w:val="789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kfb</cp:lastModifiedBy>
  <cp:revision>2</cp:revision>
  <cp:lastPrinted>2017-11-21T00:31:00Z</cp:lastPrinted>
  <dcterms:created xsi:type="dcterms:W3CDTF">2017-11-22T08:27:00Z</dcterms:created>
  <dcterms:modified xsi:type="dcterms:W3CDTF">2017-11-22T08:27:00Z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