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CD4E">
      <w:pPr>
        <w:ind w:firstLine="600" w:firstLineChars="200"/>
        <w:rPr>
          <w:sz w:val="30"/>
          <w:szCs w:val="30"/>
        </w:rPr>
      </w:pPr>
    </w:p>
    <w:p w14:paraId="4C2947B2">
      <w:pPr>
        <w:jc w:val="center"/>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w w:val="90"/>
          <w:sz w:val="36"/>
          <w:szCs w:val="36"/>
        </w:rPr>
        <w:t>全国航空、科技体育赛事活动赛风赛纪管理实施细则</w:t>
      </w:r>
    </w:p>
    <w:p w14:paraId="0112F5D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（征求意见稿）</w:t>
      </w:r>
    </w:p>
    <w:p w14:paraId="4F6DFE0A">
      <w:pPr>
        <w:ind w:firstLine="600" w:firstLineChars="200"/>
        <w:rPr>
          <w:sz w:val="30"/>
          <w:szCs w:val="30"/>
        </w:rPr>
      </w:pPr>
    </w:p>
    <w:p w14:paraId="49B7A3AB">
      <w:pPr>
        <w:pStyle w:val="2"/>
        <w:spacing w:before="156" w:after="156"/>
      </w:pPr>
      <w:r>
        <w:rPr>
          <w:rFonts w:hint="eastAsia"/>
        </w:rPr>
        <w:t>第一章 总  则</w:t>
      </w:r>
    </w:p>
    <w:p w14:paraId="250EBADA">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为加强航空、科技体育项目赛风赛纪管理和监督，规范航空、科技体育项目赛事工作人员、教练员、运动员、裁判员及竞赛辅助人员的行为举止，确保航空、科技体育项目赛事公平、公正、健康、有序进行，根据《中华人民共和国体育法》和国家体育总局《体育赛事活动赛风赛纪管理办法》等法律、规章，制定本细则。</w:t>
      </w:r>
    </w:p>
    <w:p w14:paraId="41230DF8">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本细则适用于体育总局航管中心及其所属中国航空运动协会、中国航海模型运动协会、中国车辆模型运动协会、中国无线电和定向运动协会（以下简称“协会”）主办、承办、协办、认证的全国航空、科技体育赛事活动以及代表中国参加境外航空、科技体育比赛的单位和人员，其他航空、科技体育赛事活动参照执行。</w:t>
      </w:r>
    </w:p>
    <w:p w14:paraId="78DBB596">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体育总局航管中心及其所属协会负责全国航空、科技体育项目赛事活动的赛风赛纪管理和实施工作。地方体育行政部门、地方相关体育项目管理中心、地方相关体育协会在各自职责范围内负责本地区航空、科技体育赛事活动赛风赛纪管理和实施工作。</w:t>
      </w:r>
    </w:p>
    <w:p w14:paraId="1FD23B2C">
      <w:pPr>
        <w:pStyle w:val="2"/>
        <w:spacing w:before="156" w:after="156"/>
      </w:pPr>
      <w:r>
        <w:rPr>
          <w:rFonts w:hint="eastAsia"/>
        </w:rPr>
        <w:t>第二章 管理职责</w:t>
      </w:r>
    </w:p>
    <w:p w14:paraId="5F34CE3D">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体育总局航管中心及其所属协会按照《体育赛事活动赛风赛纪管理办法》负责相应项目的赛风赛纪管理工作，职责包括：</w:t>
      </w:r>
    </w:p>
    <w:p w14:paraId="07D8F067">
      <w:pPr>
        <w:ind w:firstLine="600" w:firstLineChars="200"/>
        <w:rPr>
          <w:rFonts w:hint="eastAsia" w:ascii="仿宋" w:hAnsi="仿宋" w:eastAsia="仿宋" w:cs="仿宋"/>
          <w:sz w:val="30"/>
          <w:szCs w:val="30"/>
        </w:rPr>
      </w:pPr>
      <w:r>
        <w:rPr>
          <w:rFonts w:hint="eastAsia" w:ascii="仿宋" w:hAnsi="仿宋" w:eastAsia="仿宋" w:cs="仿宋"/>
          <w:sz w:val="30"/>
          <w:szCs w:val="30"/>
        </w:rPr>
        <w:t>（一）建立健全赛风赛纪管理制度，按照分级监督管理要求，制订赛风赛纪年度监督检查计划，并按计划进行监督检查，发现隐患，及时处理；</w:t>
      </w:r>
    </w:p>
    <w:p w14:paraId="288B44A9">
      <w:pPr>
        <w:ind w:firstLine="600" w:firstLineChars="200"/>
        <w:rPr>
          <w:rFonts w:hint="eastAsia" w:ascii="仿宋" w:hAnsi="仿宋" w:eastAsia="仿宋" w:cs="仿宋"/>
          <w:sz w:val="30"/>
          <w:szCs w:val="30"/>
        </w:rPr>
      </w:pPr>
      <w:r>
        <w:rPr>
          <w:rFonts w:hint="eastAsia" w:ascii="仿宋" w:hAnsi="仿宋" w:eastAsia="仿宋" w:cs="仿宋"/>
          <w:sz w:val="30"/>
          <w:szCs w:val="30"/>
        </w:rPr>
        <w:t>（二）完善航空、科技体育竞赛规则和裁判法，规范航空、科技体育赛事活动；</w:t>
      </w:r>
    </w:p>
    <w:p w14:paraId="01D5C570">
      <w:pPr>
        <w:ind w:firstLine="600" w:firstLineChars="200"/>
        <w:rPr>
          <w:rFonts w:hint="eastAsia" w:ascii="仿宋" w:hAnsi="仿宋" w:eastAsia="仿宋" w:cs="仿宋"/>
          <w:sz w:val="30"/>
          <w:szCs w:val="30"/>
        </w:rPr>
      </w:pPr>
      <w:r>
        <w:rPr>
          <w:rFonts w:hint="eastAsia" w:ascii="仿宋" w:hAnsi="仿宋" w:eastAsia="仿宋" w:cs="仿宋"/>
          <w:sz w:val="30"/>
          <w:szCs w:val="30"/>
        </w:rPr>
        <w:t>（三）加强对国家（集训）队赛风赛纪的教育管理；</w:t>
      </w:r>
    </w:p>
    <w:p w14:paraId="01041C74">
      <w:pPr>
        <w:ind w:firstLine="600" w:firstLineChars="200"/>
        <w:rPr>
          <w:rFonts w:hint="eastAsia" w:ascii="仿宋" w:hAnsi="仿宋" w:eastAsia="仿宋" w:cs="仿宋"/>
          <w:sz w:val="30"/>
          <w:szCs w:val="30"/>
        </w:rPr>
      </w:pPr>
      <w:r>
        <w:rPr>
          <w:rFonts w:hint="eastAsia" w:ascii="仿宋" w:hAnsi="仿宋" w:eastAsia="仿宋" w:cs="仿宋"/>
          <w:sz w:val="30"/>
          <w:szCs w:val="30"/>
        </w:rPr>
        <w:t>（四）监督地方相关体育项目管理中心、相关体育协会履行本地区赛风赛纪管理职责；</w:t>
      </w:r>
    </w:p>
    <w:p w14:paraId="15C43B8D">
      <w:pPr>
        <w:ind w:firstLine="600" w:firstLineChars="200"/>
        <w:rPr>
          <w:rFonts w:hint="eastAsia" w:ascii="仿宋" w:hAnsi="仿宋" w:eastAsia="仿宋" w:cs="仿宋"/>
          <w:sz w:val="30"/>
          <w:szCs w:val="30"/>
        </w:rPr>
      </w:pPr>
      <w:r>
        <w:rPr>
          <w:rFonts w:hint="eastAsia" w:ascii="仿宋" w:hAnsi="仿宋" w:eastAsia="仿宋" w:cs="仿宋"/>
          <w:sz w:val="30"/>
          <w:szCs w:val="30"/>
        </w:rPr>
        <w:t>（五）定期组织开展赛风赛纪宣传教育，提高参与航空、科技体育赛事活动各类人员的意识和能力；</w:t>
      </w:r>
    </w:p>
    <w:p w14:paraId="242D5D8B">
      <w:pPr>
        <w:ind w:firstLine="600" w:firstLineChars="200"/>
        <w:rPr>
          <w:rFonts w:hint="eastAsia" w:ascii="仿宋" w:hAnsi="仿宋" w:eastAsia="仿宋" w:cs="仿宋"/>
          <w:sz w:val="30"/>
          <w:szCs w:val="30"/>
        </w:rPr>
      </w:pPr>
      <w:r>
        <w:rPr>
          <w:rFonts w:hint="eastAsia" w:ascii="仿宋" w:hAnsi="仿宋" w:eastAsia="仿宋" w:cs="仿宋"/>
          <w:sz w:val="30"/>
          <w:szCs w:val="30"/>
        </w:rPr>
        <w:t>（六）开展赛风赛纪违规查处；</w:t>
      </w:r>
    </w:p>
    <w:p w14:paraId="7B6A7597">
      <w:pPr>
        <w:ind w:firstLine="600" w:firstLineChars="200"/>
        <w:rPr>
          <w:rFonts w:hint="eastAsia" w:ascii="仿宋" w:hAnsi="仿宋" w:eastAsia="仿宋" w:cs="仿宋"/>
          <w:sz w:val="30"/>
          <w:szCs w:val="30"/>
        </w:rPr>
      </w:pPr>
      <w:r>
        <w:rPr>
          <w:rFonts w:hint="eastAsia" w:ascii="仿宋" w:hAnsi="仿宋" w:eastAsia="仿宋" w:cs="仿宋"/>
          <w:sz w:val="30"/>
          <w:szCs w:val="30"/>
        </w:rPr>
        <w:t>（七）参与航空、科技体育相关国际组织赛风赛纪管理合作。</w:t>
      </w:r>
    </w:p>
    <w:p w14:paraId="3E2E1AF1">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航空、科技体育赛事组委会应当制定赛风赛纪管理措施，采取相应管控措施，防范化解赛风赛纪风险。</w:t>
      </w:r>
    </w:p>
    <w:p w14:paraId="09CC5769">
      <w:pPr>
        <w:pStyle w:val="2"/>
        <w:spacing w:before="156" w:after="156"/>
      </w:pPr>
      <w:r>
        <w:rPr>
          <w:rFonts w:hint="eastAsia"/>
        </w:rPr>
        <w:t>第三章 赛风赛纪准则</w:t>
      </w:r>
    </w:p>
    <w:p w14:paraId="7F421209">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赛事工作人员、教练员、运动员须做到：</w:t>
      </w:r>
    </w:p>
    <w:p w14:paraId="24BADAA2">
      <w:pPr>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kern w:val="0"/>
          <w:sz w:val="30"/>
          <w:szCs w:val="30"/>
        </w:rPr>
        <w:t>遵守国家法律法规、国家体育总局各项规章制度和</w:t>
      </w:r>
      <w:r>
        <w:rPr>
          <w:rFonts w:hint="eastAsia" w:ascii="仿宋" w:hAnsi="仿宋" w:eastAsia="仿宋" w:cs="仿宋"/>
          <w:sz w:val="30"/>
          <w:szCs w:val="30"/>
        </w:rPr>
        <w:t>赛事各项规定</w:t>
      </w:r>
      <w:r>
        <w:rPr>
          <w:rFonts w:hint="eastAsia" w:ascii="仿宋" w:hAnsi="仿宋" w:eastAsia="仿宋"/>
          <w:kern w:val="0"/>
          <w:sz w:val="30"/>
          <w:szCs w:val="30"/>
        </w:rPr>
        <w:t>；运动代表队领队为各代表队的第一责任人，要切实履行职责，加强对代表队成员的管理、要求和监督，保证比赛顺利进行。</w:t>
      </w:r>
    </w:p>
    <w:p w14:paraId="2F6239F7">
      <w:pPr>
        <w:ind w:firstLine="600" w:firstLineChars="200"/>
        <w:rPr>
          <w:rFonts w:hint="eastAsia" w:ascii="仿宋" w:hAnsi="仿宋" w:eastAsia="仿宋" w:cs="仿宋"/>
          <w:sz w:val="30"/>
          <w:szCs w:val="30"/>
        </w:rPr>
      </w:pPr>
      <w:r>
        <w:rPr>
          <w:rFonts w:hint="eastAsia" w:ascii="仿宋" w:hAnsi="仿宋" w:eastAsia="仿宋" w:cs="仿宋"/>
          <w:sz w:val="30"/>
          <w:szCs w:val="30"/>
        </w:rPr>
        <w:t>（二）自觉</w:t>
      </w:r>
      <w:r>
        <w:rPr>
          <w:rFonts w:hint="eastAsia" w:ascii="仿宋" w:hAnsi="仿宋" w:eastAsia="仿宋"/>
          <w:kern w:val="0"/>
          <w:sz w:val="30"/>
          <w:szCs w:val="30"/>
        </w:rPr>
        <w:t>抵制和纠正体育竞赛中的不正之风，不得向裁判员、组委会工作人员赠送现金、有价证券和支付凭证，不得以任何手段干扰裁判员公正执裁。</w:t>
      </w:r>
    </w:p>
    <w:p w14:paraId="66568CA6">
      <w:pPr>
        <w:ind w:firstLine="600" w:firstLineChars="200"/>
        <w:rPr>
          <w:rFonts w:hint="eastAsia" w:ascii="仿宋" w:hAnsi="仿宋" w:eastAsia="仿宋" w:cs="仿宋"/>
          <w:sz w:val="30"/>
          <w:szCs w:val="30"/>
        </w:rPr>
      </w:pPr>
      <w:r>
        <w:rPr>
          <w:rFonts w:hint="eastAsia" w:ascii="仿宋" w:hAnsi="仿宋" w:eastAsia="仿宋" w:cs="仿宋"/>
          <w:sz w:val="30"/>
          <w:szCs w:val="30"/>
        </w:rPr>
        <w:t>（三）遵守赛场行为规范、竞赛规程、规则和组委会的相关规定，</w:t>
      </w:r>
      <w:r>
        <w:rPr>
          <w:rFonts w:hint="eastAsia" w:ascii="仿宋" w:hAnsi="仿宋" w:eastAsia="仿宋"/>
          <w:kern w:val="0"/>
          <w:sz w:val="30"/>
          <w:szCs w:val="30"/>
        </w:rPr>
        <w:t>不得无理取闹、寻衅滋事，不扰乱赛场秩序，不得无故罢赛或拒绝领奖。</w:t>
      </w:r>
    </w:p>
    <w:p w14:paraId="215EA6EE">
      <w:pPr>
        <w:ind w:firstLine="600" w:firstLineChars="200"/>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kern w:val="0"/>
          <w:sz w:val="30"/>
          <w:szCs w:val="30"/>
        </w:rPr>
        <w:t>对于比赛过程中出现的判罚争议，应按国家体育总局有关规定向赛事仲裁委员会提出书面申诉意见，不散布、传播未经调查核实的申诉争议内容和结论。</w:t>
      </w:r>
    </w:p>
    <w:p w14:paraId="4736BE25">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cs="仿宋"/>
          <w:sz w:val="30"/>
          <w:szCs w:val="30"/>
        </w:rPr>
        <w:t>（五）树立正确的参赛观，</w:t>
      </w:r>
      <w:r>
        <w:rPr>
          <w:rFonts w:hint="eastAsia" w:ascii="仿宋" w:hAnsi="仿宋" w:eastAsia="仿宋"/>
          <w:kern w:val="0"/>
          <w:sz w:val="30"/>
          <w:szCs w:val="30"/>
        </w:rPr>
        <w:t>自觉遵守</w:t>
      </w:r>
      <w:r>
        <w:rPr>
          <w:rFonts w:hint="eastAsia" w:ascii="仿宋" w:hAnsi="仿宋" w:eastAsia="仿宋" w:cs="仿宋"/>
          <w:sz w:val="30"/>
          <w:szCs w:val="30"/>
        </w:rPr>
        <w:t>公正竞赛、公平竞争的原则。</w:t>
      </w:r>
      <w:r>
        <w:rPr>
          <w:rFonts w:hint="eastAsia" w:ascii="仿宋" w:hAnsi="仿宋" w:eastAsia="仿宋"/>
          <w:kern w:val="0"/>
          <w:sz w:val="30"/>
          <w:szCs w:val="30"/>
        </w:rPr>
        <w:t>参赛人员要尊重对手，尊重裁判，尊重观众，冷静、理智对待比赛过程中的突发事件；运动代表队领队应及时稳定有关人员的情绪，协助组委会工作人员做好处理工作。</w:t>
      </w:r>
    </w:p>
    <w:p w14:paraId="1A296870">
      <w:pPr>
        <w:ind w:firstLine="600" w:firstLineChars="200"/>
        <w:rPr>
          <w:rFonts w:hint="eastAsia" w:ascii="仿宋" w:hAnsi="仿宋" w:eastAsia="仿宋" w:cs="仿宋"/>
          <w:sz w:val="30"/>
          <w:szCs w:val="30"/>
        </w:rPr>
      </w:pPr>
      <w:r>
        <w:rPr>
          <w:rFonts w:hint="eastAsia" w:ascii="仿宋" w:hAnsi="仿宋" w:eastAsia="仿宋"/>
          <w:kern w:val="0"/>
          <w:sz w:val="30"/>
          <w:szCs w:val="30"/>
        </w:rPr>
        <w:t>（六）注重文明礼仪，赛事期间不饮酒、不打架斗殴，坚决杜绝有损航空、科技体育项目形象的不文明行为。</w:t>
      </w:r>
    </w:p>
    <w:p w14:paraId="41983FBE">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裁判员及竞赛辅助人员须做到：</w:t>
      </w:r>
    </w:p>
    <w:p w14:paraId="08D23890">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（一）遵守国家的法律法规，遵守赛事纪律；不得接受参赛队伍及个人给予的现金、有价证券和支付凭证；不得接受可能影响公正执行公务的宴请和礼物馈赠；严禁暗箱操作、以权谋私。</w:t>
      </w:r>
    </w:p>
    <w:p w14:paraId="03D0AC4E">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（二）要有高度的责任感、使命感和主人翁精神。比赛期间服从命令，听从指挥，严肃、认真、公正、准确</w:t>
      </w:r>
      <w:r>
        <w:rPr>
          <w:rFonts w:hint="eastAsia" w:ascii="仿宋" w:hAnsi="仿宋" w:eastAsia="仿宋"/>
          <w:kern w:val="0"/>
          <w:sz w:val="30"/>
          <w:szCs w:val="30"/>
          <w:lang w:val="en-US" w:eastAsia="zh-CN"/>
        </w:rPr>
        <w:t>执裁</w:t>
      </w:r>
      <w:r>
        <w:rPr>
          <w:rFonts w:hint="eastAsia" w:ascii="仿宋" w:hAnsi="仿宋" w:eastAsia="仿宋"/>
          <w:kern w:val="0"/>
          <w:sz w:val="30"/>
          <w:szCs w:val="30"/>
        </w:rPr>
        <w:t>。</w:t>
      </w:r>
    </w:p>
    <w:p w14:paraId="776EE474">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（三）严格执行赛事竞赛规程、竞赛规则，认真学习所在岗位的工作细则；完善工作方法，认真检查、落实比赛所用器材和各项设施设备，及时准确地记录比赛成绩，处理好比赛中的突发事件。</w:t>
      </w:r>
    </w:p>
    <w:p w14:paraId="743F3837">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仲裁委员应及时接收申诉报告，按照程序完成申诉的审议和裁决；深入比赛现场，及时了解、密切注意赛事中的重点和难点问题，发现问题应第一时间指出；受理申诉抗议期间做好调查研究，核实事件真相，以实事求是的态度研究裁决意见。</w:t>
      </w:r>
    </w:p>
    <w:p w14:paraId="385C7C69">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（五）遵守赛事纪律，服从组织安排，讲求工作效率，保证服务质量。注重文明礼仪，不饮酒、不打架斗殴、挑衅闹事，坚决杜绝有损航空、科技体育项目形象的不文明行为。</w:t>
      </w:r>
    </w:p>
    <w:p w14:paraId="4F1D874F">
      <w:pPr>
        <w:pStyle w:val="2"/>
        <w:spacing w:before="156" w:after="156"/>
      </w:pPr>
      <w:r>
        <w:rPr>
          <w:rFonts w:hint="eastAsia"/>
        </w:rPr>
        <w:t>第四章 违规与处理</w:t>
      </w:r>
    </w:p>
    <w:p w14:paraId="3ADCC042">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赛风赛纪违规指航空、科技体育赛事活动中违反体育精神和道德风尚，弄虚作假、操纵比赛、赛场暴力等行为。</w:t>
      </w:r>
    </w:p>
    <w:p w14:paraId="41C886A8">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赛风赛纪违规认定应当依法依规、证据确凿、定性准确。</w:t>
      </w:r>
    </w:p>
    <w:p w14:paraId="44E2BD56">
      <w:pPr>
        <w:ind w:firstLine="602" w:firstLineChars="200"/>
        <w:rPr>
          <w:rFonts w:hint="eastAsia" w:ascii="仿宋" w:hAnsi="仿宋" w:eastAsia="仿宋"/>
          <w:kern w:val="0"/>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w:t>
      </w:r>
      <w:r>
        <w:rPr>
          <w:rFonts w:hint="eastAsia" w:ascii="仿宋" w:hAnsi="仿宋" w:eastAsia="仿宋"/>
          <w:kern w:val="0"/>
          <w:sz w:val="30"/>
          <w:szCs w:val="30"/>
        </w:rPr>
        <w:t>在航空、科技体育项目比赛中，运动员、教练员和工作人员违反赛风赛纪的行为主要有：</w:t>
      </w:r>
    </w:p>
    <w:p w14:paraId="49867212">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（一）出现有损航空、科技体育项目从业人员形象的严重不文明行为的。如对观众有不文明行为，打架斗殴、寻衅滋事、酗酒赌博等。</w:t>
      </w:r>
    </w:p>
    <w:p w14:paraId="45D2F09C">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（二）不服从赛事工作人员指挥或裁判员判罚，对有关人员进行纠缠、谩骂、侮辱，甚至殴打裁判员、赛事工作人员的。</w:t>
      </w:r>
    </w:p>
    <w:p w14:paraId="486562DE">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（三）比赛中行贿受贿，搞交易、弄虚作假的。</w:t>
      </w:r>
    </w:p>
    <w:p w14:paraId="748EC273">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（四）蓄意干扰比赛正常秩序，延误、妨碍他人比赛的。</w:t>
      </w:r>
    </w:p>
    <w:p w14:paraId="23C6B3E2">
      <w:pPr>
        <w:ind w:firstLine="600" w:firstLineChars="200"/>
        <w:rPr>
          <w:rFonts w:hint="eastAsia" w:ascii="仿宋" w:hAnsi="仿宋" w:eastAsia="仿宋"/>
          <w:kern w:val="0"/>
          <w:sz w:val="30"/>
          <w:szCs w:val="30"/>
        </w:rPr>
      </w:pPr>
      <w:r>
        <w:rPr>
          <w:rFonts w:hint="eastAsia" w:ascii="仿宋" w:hAnsi="仿宋" w:eastAsia="仿宋"/>
          <w:kern w:val="0"/>
          <w:sz w:val="30"/>
          <w:szCs w:val="30"/>
        </w:rPr>
        <w:t>（五）对参赛队伍或运动员疏于管理，参与、纵容或不制止而以致出现严重违纪事件，造成恶劣影响的。</w:t>
      </w:r>
    </w:p>
    <w:p w14:paraId="18EFB38E">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w:t>
      </w:r>
      <w:r>
        <w:rPr>
          <w:rFonts w:hint="eastAsia" w:ascii="仿宋" w:hAnsi="仿宋" w:eastAsia="仿宋"/>
          <w:kern w:val="0"/>
          <w:sz w:val="30"/>
          <w:szCs w:val="30"/>
        </w:rPr>
        <w:t>在航空、科技体育项目比赛中，</w:t>
      </w:r>
      <w:r>
        <w:rPr>
          <w:rFonts w:hint="eastAsia" w:ascii="仿宋" w:hAnsi="仿宋" w:eastAsia="仿宋" w:cs="仿宋"/>
          <w:sz w:val="30"/>
          <w:szCs w:val="30"/>
        </w:rPr>
        <w:t>裁判员或竞赛辅助人员违反赛风赛纪的行为主要有：</w:t>
      </w:r>
    </w:p>
    <w:p w14:paraId="3EC808E1">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（一）徇私舞弊，执</w:t>
      </w:r>
      <w:r>
        <w:rPr>
          <w:rFonts w:hint="eastAsia" w:ascii="仿宋" w:hAnsi="仿宋" w:eastAsia="仿宋"/>
          <w:kern w:val="0"/>
          <w:sz w:val="30"/>
          <w:szCs w:val="30"/>
          <w:lang w:val="en-US" w:eastAsia="zh-CN"/>
        </w:rPr>
        <w:t>裁</w:t>
      </w:r>
      <w:bookmarkStart w:id="0" w:name="_GoBack"/>
      <w:bookmarkEnd w:id="0"/>
      <w:r>
        <w:rPr>
          <w:rFonts w:hint="eastAsia" w:ascii="仿宋" w:hAnsi="仿宋" w:eastAsia="仿宋"/>
          <w:kern w:val="0"/>
          <w:sz w:val="30"/>
          <w:szCs w:val="30"/>
        </w:rPr>
        <w:t>不公，造成恶劣影响的。</w:t>
      </w:r>
    </w:p>
    <w:p w14:paraId="1B0985B8">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（二）裁判员出现非技术性的、严重的错判、漏判、反判、弄虚作假等，各运动队反映强烈的。</w:t>
      </w:r>
    </w:p>
    <w:p w14:paraId="575B9F7C">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（三）赛事期间接受可能影响公正执行公务的现金、有价证券和支付凭证，接受的宴请和礼物馈赠的。</w:t>
      </w:r>
    </w:p>
    <w:p w14:paraId="7102485D">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（四）无故不参加裁判员赛前组织的各项培训和有关会议或在比赛中未按照规定履行裁判员工作职责的。</w:t>
      </w:r>
    </w:p>
    <w:p w14:paraId="7F9EFC56">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（五）玩忽职守，因工作失误导致影响比赛正常进行的。</w:t>
      </w:r>
    </w:p>
    <w:p w14:paraId="11436675">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体育总局航管中心及其所属协会、赛事活动组织委员会受理赛风赛纪举报，及时对赛风赛纪违规行为开展调查。</w:t>
      </w:r>
    </w:p>
    <w:p w14:paraId="61BE49AE">
      <w:pPr>
        <w:ind w:firstLine="600" w:firstLineChars="200"/>
        <w:rPr>
          <w:rFonts w:hint="eastAsia" w:ascii="仿宋" w:hAnsi="仿宋" w:eastAsia="仿宋" w:cs="仿宋"/>
          <w:sz w:val="30"/>
          <w:szCs w:val="30"/>
        </w:rPr>
      </w:pPr>
      <w:r>
        <w:rPr>
          <w:rFonts w:hint="eastAsia" w:ascii="仿宋" w:hAnsi="仿宋" w:eastAsia="仿宋" w:cs="仿宋"/>
          <w:sz w:val="30"/>
          <w:szCs w:val="30"/>
        </w:rPr>
        <w:t>重大赛风赛纪违规问题，报送国家体育总局相关单位开展调查。</w:t>
      </w:r>
    </w:p>
    <w:p w14:paraId="5C1D745F">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赛风赛纪违规处理应当依法依规、错责相当、程序正当、惩处适当。</w:t>
      </w:r>
    </w:p>
    <w:p w14:paraId="71064A62">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kern w:val="0"/>
          <w:sz w:val="30"/>
          <w:szCs w:val="30"/>
        </w:rPr>
        <w:t xml:space="preserve"> 运动员、教练员和工作人员出现</w:t>
      </w:r>
      <w:r>
        <w:rPr>
          <w:rFonts w:hint="eastAsia" w:ascii="仿宋" w:hAnsi="仿宋" w:eastAsia="仿宋" w:cs="仿宋"/>
          <w:sz w:val="30"/>
          <w:szCs w:val="30"/>
        </w:rPr>
        <w:t>第十条</w:t>
      </w:r>
      <w:r>
        <w:rPr>
          <w:rFonts w:hint="eastAsia" w:ascii="仿宋" w:hAnsi="仿宋" w:eastAsia="仿宋"/>
          <w:kern w:val="0"/>
          <w:sz w:val="30"/>
          <w:szCs w:val="30"/>
        </w:rPr>
        <w:t>问题之一的，将视情节轻重分别给予当事人：</w:t>
      </w:r>
    </w:p>
    <w:p w14:paraId="196084B2">
      <w:pPr>
        <w:ind w:firstLine="600" w:firstLineChars="200"/>
        <w:rPr>
          <w:rFonts w:hint="eastAsia" w:ascii="仿宋" w:hAnsi="仿宋" w:eastAsia="仿宋" w:cs="仿宋"/>
          <w:sz w:val="30"/>
          <w:szCs w:val="30"/>
        </w:rPr>
      </w:pPr>
      <w:r>
        <w:rPr>
          <w:rFonts w:hint="eastAsia" w:ascii="仿宋" w:hAnsi="仿宋" w:eastAsia="仿宋" w:cs="仿宋"/>
          <w:sz w:val="30"/>
          <w:szCs w:val="30"/>
        </w:rPr>
        <w:t>（一）批评教育；</w:t>
      </w:r>
    </w:p>
    <w:p w14:paraId="26CF5424">
      <w:pPr>
        <w:ind w:firstLine="600" w:firstLineChars="200"/>
        <w:rPr>
          <w:rFonts w:hint="eastAsia" w:ascii="仿宋" w:hAnsi="仿宋" w:eastAsia="仿宋" w:cs="仿宋"/>
          <w:sz w:val="30"/>
          <w:szCs w:val="30"/>
        </w:rPr>
      </w:pPr>
      <w:r>
        <w:rPr>
          <w:rFonts w:hint="eastAsia" w:ascii="仿宋" w:hAnsi="仿宋" w:eastAsia="仿宋" w:cs="仿宋"/>
          <w:sz w:val="30"/>
          <w:szCs w:val="30"/>
        </w:rPr>
        <w:t>（二）责令检查；</w:t>
      </w:r>
    </w:p>
    <w:p w14:paraId="7ADBBABF">
      <w:pPr>
        <w:ind w:firstLine="600" w:firstLineChars="200"/>
        <w:rPr>
          <w:rFonts w:hint="eastAsia" w:ascii="仿宋" w:hAnsi="仿宋" w:eastAsia="仿宋" w:cs="仿宋"/>
          <w:sz w:val="30"/>
          <w:szCs w:val="30"/>
        </w:rPr>
      </w:pPr>
      <w:r>
        <w:rPr>
          <w:rFonts w:hint="eastAsia" w:ascii="仿宋" w:hAnsi="仿宋" w:eastAsia="仿宋" w:cs="仿宋"/>
          <w:sz w:val="30"/>
          <w:szCs w:val="30"/>
        </w:rPr>
        <w:t>（三）通报批评；</w:t>
      </w:r>
    </w:p>
    <w:p w14:paraId="5A983123">
      <w:pPr>
        <w:ind w:firstLine="600" w:firstLineChars="200"/>
        <w:rPr>
          <w:rFonts w:hint="eastAsia" w:ascii="仿宋" w:hAnsi="仿宋" w:eastAsia="仿宋" w:cs="仿宋"/>
          <w:sz w:val="30"/>
          <w:szCs w:val="30"/>
        </w:rPr>
      </w:pPr>
      <w:r>
        <w:rPr>
          <w:rFonts w:hint="eastAsia" w:ascii="仿宋" w:hAnsi="仿宋" w:eastAsia="仿宋" w:cs="仿宋"/>
          <w:sz w:val="30"/>
          <w:szCs w:val="30"/>
        </w:rPr>
        <w:t>（四）本次体育赛事活动禁赛1场以上；</w:t>
      </w:r>
    </w:p>
    <w:p w14:paraId="1BA20061">
      <w:pPr>
        <w:ind w:firstLine="600" w:firstLineChars="200"/>
        <w:rPr>
          <w:rFonts w:hint="eastAsia" w:ascii="仿宋" w:hAnsi="仿宋" w:eastAsia="仿宋" w:cs="仿宋"/>
          <w:sz w:val="30"/>
          <w:szCs w:val="30"/>
        </w:rPr>
      </w:pPr>
      <w:r>
        <w:rPr>
          <w:rFonts w:hint="eastAsia" w:ascii="仿宋" w:hAnsi="仿宋" w:eastAsia="仿宋" w:cs="仿宋"/>
          <w:sz w:val="30"/>
          <w:szCs w:val="30"/>
        </w:rPr>
        <w:t>（五）取消本次体育赛事活动参赛资格、比赛成绩；</w:t>
      </w:r>
    </w:p>
    <w:p w14:paraId="30F55BF6">
      <w:pPr>
        <w:ind w:firstLine="600" w:firstLineChars="200"/>
        <w:rPr>
          <w:rFonts w:hint="eastAsia" w:ascii="仿宋" w:hAnsi="仿宋" w:eastAsia="仿宋" w:cs="仿宋"/>
          <w:sz w:val="30"/>
          <w:szCs w:val="30"/>
        </w:rPr>
      </w:pPr>
      <w:r>
        <w:rPr>
          <w:rFonts w:hint="eastAsia" w:ascii="仿宋" w:hAnsi="仿宋" w:eastAsia="仿宋" w:cs="仿宋"/>
          <w:sz w:val="30"/>
          <w:szCs w:val="30"/>
        </w:rPr>
        <w:t>（六）禁止参加全国航空、科技体育赛事1场及以上；</w:t>
      </w:r>
    </w:p>
    <w:p w14:paraId="4FD5B439">
      <w:pPr>
        <w:ind w:firstLine="600" w:firstLineChars="200"/>
        <w:rPr>
          <w:rFonts w:hint="eastAsia" w:ascii="仿宋" w:hAnsi="仿宋" w:eastAsia="仿宋" w:cs="仿宋"/>
          <w:sz w:val="30"/>
          <w:szCs w:val="30"/>
        </w:rPr>
      </w:pPr>
      <w:r>
        <w:rPr>
          <w:rFonts w:hint="eastAsia" w:ascii="仿宋" w:hAnsi="仿宋" w:eastAsia="仿宋" w:cs="仿宋"/>
          <w:sz w:val="30"/>
          <w:szCs w:val="30"/>
        </w:rPr>
        <w:t>（七）禁止参加全国航空、科技体育赛事1～4年或者终身禁赛。</w:t>
      </w:r>
    </w:p>
    <w:p w14:paraId="546FCFF7">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 xml:space="preserve"> 裁判员或竞赛辅助人员</w:t>
      </w:r>
      <w:r>
        <w:rPr>
          <w:rFonts w:hint="eastAsia" w:ascii="仿宋" w:hAnsi="仿宋" w:eastAsia="仿宋"/>
          <w:kern w:val="0"/>
          <w:sz w:val="30"/>
          <w:szCs w:val="30"/>
        </w:rPr>
        <w:t>出现</w:t>
      </w:r>
      <w:r>
        <w:rPr>
          <w:rFonts w:hint="eastAsia" w:ascii="仿宋" w:hAnsi="仿宋" w:eastAsia="仿宋" w:cs="仿宋"/>
          <w:sz w:val="30"/>
          <w:szCs w:val="30"/>
        </w:rPr>
        <w:t>第十一条</w:t>
      </w:r>
      <w:r>
        <w:rPr>
          <w:rFonts w:hint="eastAsia" w:ascii="仿宋" w:hAnsi="仿宋" w:eastAsia="仿宋"/>
          <w:kern w:val="0"/>
          <w:sz w:val="30"/>
          <w:szCs w:val="30"/>
        </w:rPr>
        <w:t>问题之一的，将视情节轻重分别</w:t>
      </w:r>
      <w:r>
        <w:rPr>
          <w:rFonts w:hint="eastAsia" w:ascii="仿宋" w:hAnsi="仿宋" w:eastAsia="仿宋" w:cs="仿宋"/>
          <w:sz w:val="30"/>
          <w:szCs w:val="30"/>
        </w:rPr>
        <w:t>作出以下处理：</w:t>
      </w:r>
    </w:p>
    <w:p w14:paraId="608A07BA">
      <w:pPr>
        <w:ind w:firstLine="600" w:firstLineChars="200"/>
        <w:rPr>
          <w:rFonts w:hint="eastAsia" w:ascii="仿宋" w:hAnsi="仿宋" w:eastAsia="仿宋" w:cs="仿宋"/>
          <w:sz w:val="30"/>
          <w:szCs w:val="30"/>
        </w:rPr>
      </w:pPr>
      <w:r>
        <w:rPr>
          <w:rFonts w:hint="eastAsia" w:ascii="仿宋" w:hAnsi="仿宋" w:eastAsia="仿宋" w:cs="仿宋"/>
          <w:sz w:val="30"/>
          <w:szCs w:val="30"/>
        </w:rPr>
        <w:t>（一）通报批评；</w:t>
      </w:r>
    </w:p>
    <w:p w14:paraId="2A5751F9">
      <w:pPr>
        <w:ind w:firstLine="600" w:firstLineChars="200"/>
        <w:rPr>
          <w:rFonts w:hint="eastAsia" w:ascii="仿宋" w:hAnsi="仿宋" w:eastAsia="仿宋" w:cs="仿宋"/>
          <w:sz w:val="30"/>
          <w:szCs w:val="30"/>
        </w:rPr>
      </w:pPr>
      <w:r>
        <w:rPr>
          <w:rFonts w:hint="eastAsia" w:ascii="仿宋" w:hAnsi="仿宋" w:eastAsia="仿宋" w:cs="仿宋"/>
          <w:sz w:val="30"/>
          <w:szCs w:val="30"/>
        </w:rPr>
        <w:t>（二）取消1场或多场赛事执裁资格；</w:t>
      </w:r>
    </w:p>
    <w:p w14:paraId="72F08A68">
      <w:pPr>
        <w:ind w:firstLine="600" w:firstLineChars="200"/>
        <w:rPr>
          <w:rFonts w:hint="eastAsia" w:ascii="仿宋" w:hAnsi="仿宋" w:eastAsia="仿宋" w:cs="仿宋"/>
          <w:sz w:val="30"/>
          <w:szCs w:val="30"/>
        </w:rPr>
      </w:pPr>
      <w:r>
        <w:rPr>
          <w:rFonts w:hint="eastAsia" w:ascii="仿宋" w:hAnsi="仿宋" w:eastAsia="仿宋" w:cs="仿宋"/>
          <w:sz w:val="30"/>
          <w:szCs w:val="30"/>
        </w:rPr>
        <w:t>（三）收回奖项（奖励称号、奖金和奖品等）；</w:t>
      </w:r>
    </w:p>
    <w:p w14:paraId="10FAA687">
      <w:pPr>
        <w:ind w:firstLine="600" w:firstLineChars="200"/>
        <w:rPr>
          <w:rFonts w:hint="eastAsia" w:ascii="仿宋" w:hAnsi="仿宋" w:eastAsia="仿宋" w:cs="仿宋"/>
          <w:sz w:val="30"/>
          <w:szCs w:val="30"/>
        </w:rPr>
      </w:pPr>
      <w:r>
        <w:rPr>
          <w:rFonts w:hint="eastAsia" w:ascii="仿宋" w:hAnsi="仿宋" w:eastAsia="仿宋" w:cs="仿宋"/>
          <w:sz w:val="30"/>
          <w:szCs w:val="30"/>
        </w:rPr>
        <w:t>（四）本次体育赛事活动禁止执裁1场以上比赛或者取消执裁资格；</w:t>
      </w:r>
    </w:p>
    <w:p w14:paraId="7AD34E80">
      <w:pPr>
        <w:ind w:firstLine="600" w:firstLineChars="200"/>
        <w:rPr>
          <w:rFonts w:hint="eastAsia" w:ascii="仿宋" w:hAnsi="仿宋" w:eastAsia="仿宋" w:cs="仿宋"/>
          <w:sz w:val="30"/>
          <w:szCs w:val="30"/>
        </w:rPr>
      </w:pPr>
      <w:r>
        <w:rPr>
          <w:rFonts w:hint="eastAsia" w:ascii="仿宋" w:hAnsi="仿宋" w:eastAsia="仿宋" w:cs="仿宋"/>
          <w:sz w:val="30"/>
          <w:szCs w:val="30"/>
        </w:rPr>
        <w:t>（五）禁止执裁1～4年或者终身禁止执裁；</w:t>
      </w:r>
    </w:p>
    <w:p w14:paraId="17776CF4">
      <w:pPr>
        <w:ind w:firstLine="600" w:firstLineChars="200"/>
        <w:rPr>
          <w:rFonts w:hint="eastAsia" w:ascii="仿宋" w:hAnsi="仿宋" w:eastAsia="仿宋" w:cs="仿宋"/>
          <w:sz w:val="30"/>
          <w:szCs w:val="30"/>
        </w:rPr>
      </w:pPr>
      <w:r>
        <w:rPr>
          <w:rFonts w:hint="eastAsia" w:ascii="仿宋" w:hAnsi="仿宋" w:eastAsia="仿宋" w:cs="仿宋"/>
          <w:sz w:val="30"/>
          <w:szCs w:val="30"/>
        </w:rPr>
        <w:t>（六）降低、撤销裁判员技术等级；</w:t>
      </w:r>
    </w:p>
    <w:p w14:paraId="5B9B8835">
      <w:pPr>
        <w:ind w:firstLine="600" w:firstLineChars="200"/>
        <w:rPr>
          <w:rFonts w:hint="eastAsia" w:ascii="仿宋" w:hAnsi="仿宋" w:eastAsia="仿宋" w:cs="仿宋"/>
          <w:sz w:val="30"/>
          <w:szCs w:val="30"/>
        </w:rPr>
      </w:pPr>
      <w:r>
        <w:rPr>
          <w:rFonts w:hint="eastAsia" w:ascii="仿宋" w:hAnsi="仿宋" w:eastAsia="仿宋" w:cs="仿宋"/>
          <w:sz w:val="30"/>
          <w:szCs w:val="30"/>
        </w:rPr>
        <w:t>（七）推荐单位4年内不得参与申办全国航空、科技体育赛事活动。</w:t>
      </w:r>
    </w:p>
    <w:p w14:paraId="78C5429A">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 xml:space="preserve"> 除以上处罚外，对违反本细则的工作人员、教练员、运动员、裁判员，由赛事纪律检查委员会按照干部和运动员管理权限提出补充处理意见，对涉嫌违法犯罪的，将移送司法机关追究民事或刑事责任。</w:t>
      </w:r>
    </w:p>
    <w:p w14:paraId="4298F69F">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运动员、教练员、裁判员等参加国际比赛出现赛风赛纪违规被相关国际组织处罚的，按照本细则追加处罚。</w:t>
      </w:r>
    </w:p>
    <w:p w14:paraId="013A022A">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参加航空、科技体育项目国际赛事出现赛风赛纪违规的，除对运动员、辅助人员等进行惩处外，根据情节轻重，对相关人员推荐或所属单位依规依纪依法追究责任。</w:t>
      </w:r>
    </w:p>
    <w:p w14:paraId="2971B4EA">
      <w:pPr>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第十九条 </w:t>
      </w:r>
      <w:r>
        <w:rPr>
          <w:rFonts w:hint="eastAsia" w:ascii="仿宋" w:hAnsi="仿宋" w:eastAsia="仿宋" w:cs="仿宋"/>
          <w:sz w:val="30"/>
          <w:szCs w:val="30"/>
        </w:rPr>
        <w:t>全国综合性运动会有关的赛风赛纪违规处罚按照国家体育总局《体育赛事活动赛风赛纪管理办法》执行。</w:t>
      </w:r>
    </w:p>
    <w:p w14:paraId="0A363C92">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 xml:space="preserve"> 全国青少年航空、科技体育赛事活动赛风赛纪管理参照本细则执行。</w:t>
      </w:r>
    </w:p>
    <w:p w14:paraId="5DBE578F">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 xml:space="preserve"> 有以下情形之一的，应当从重处理：</w:t>
      </w:r>
    </w:p>
    <w:p w14:paraId="6A31F914">
      <w:pPr>
        <w:ind w:firstLine="600" w:firstLineChars="200"/>
        <w:rPr>
          <w:rFonts w:hint="eastAsia" w:ascii="仿宋" w:hAnsi="仿宋" w:eastAsia="仿宋" w:cs="仿宋"/>
          <w:sz w:val="30"/>
          <w:szCs w:val="30"/>
        </w:rPr>
      </w:pPr>
      <w:r>
        <w:rPr>
          <w:rFonts w:hint="eastAsia" w:ascii="仿宋" w:hAnsi="仿宋" w:eastAsia="仿宋" w:cs="仿宋"/>
          <w:sz w:val="30"/>
          <w:szCs w:val="30"/>
        </w:rPr>
        <w:t>（一）对抗、阻挠、干扰调查的；</w:t>
      </w:r>
    </w:p>
    <w:p w14:paraId="1A2D5A9F">
      <w:pPr>
        <w:ind w:firstLine="600" w:firstLineChars="200"/>
        <w:rPr>
          <w:rFonts w:hint="eastAsia" w:ascii="仿宋" w:hAnsi="仿宋" w:eastAsia="仿宋" w:cs="仿宋"/>
          <w:sz w:val="30"/>
          <w:szCs w:val="30"/>
        </w:rPr>
      </w:pPr>
      <w:r>
        <w:rPr>
          <w:rFonts w:hint="eastAsia" w:ascii="仿宋" w:hAnsi="仿宋" w:eastAsia="仿宋" w:cs="仿宋"/>
          <w:sz w:val="30"/>
          <w:szCs w:val="30"/>
        </w:rPr>
        <w:t>（二）同一比赛连续2次以上赛风赛纪违规的；</w:t>
      </w:r>
    </w:p>
    <w:p w14:paraId="58FA3DE2">
      <w:pPr>
        <w:ind w:firstLine="600" w:firstLineChars="200"/>
        <w:rPr>
          <w:rFonts w:hint="eastAsia" w:ascii="仿宋" w:hAnsi="仿宋" w:eastAsia="仿宋" w:cs="仿宋"/>
          <w:sz w:val="30"/>
          <w:szCs w:val="30"/>
        </w:rPr>
      </w:pPr>
      <w:r>
        <w:rPr>
          <w:rFonts w:hint="eastAsia" w:ascii="仿宋" w:hAnsi="仿宋" w:eastAsia="仿宋" w:cs="仿宋"/>
          <w:sz w:val="30"/>
          <w:szCs w:val="30"/>
        </w:rPr>
        <w:t>（三）2年内曾因赛风赛纪违规受到处理的；</w:t>
      </w:r>
    </w:p>
    <w:p w14:paraId="1324E2D1">
      <w:pPr>
        <w:ind w:firstLine="600" w:firstLineChars="200"/>
        <w:rPr>
          <w:rFonts w:hint="eastAsia" w:ascii="仿宋" w:hAnsi="仿宋" w:eastAsia="仿宋" w:cs="仿宋"/>
          <w:sz w:val="30"/>
          <w:szCs w:val="30"/>
        </w:rPr>
      </w:pPr>
      <w:r>
        <w:rPr>
          <w:rFonts w:hint="eastAsia" w:ascii="仿宋" w:hAnsi="仿宋" w:eastAsia="仿宋" w:cs="仿宋"/>
          <w:sz w:val="30"/>
          <w:szCs w:val="30"/>
        </w:rPr>
        <w:t>（四）组织、教唆、强迫青少年运动员从事赛风赛纪违规行为的；</w:t>
      </w:r>
    </w:p>
    <w:p w14:paraId="091E2BFE">
      <w:pPr>
        <w:ind w:firstLine="600" w:firstLineChars="200"/>
        <w:rPr>
          <w:rFonts w:hint="eastAsia" w:ascii="仿宋" w:hAnsi="仿宋" w:eastAsia="仿宋" w:cs="仿宋"/>
          <w:sz w:val="30"/>
          <w:szCs w:val="30"/>
        </w:rPr>
      </w:pPr>
      <w:r>
        <w:rPr>
          <w:rFonts w:hint="eastAsia" w:ascii="仿宋" w:hAnsi="仿宋" w:eastAsia="仿宋" w:cs="仿宋"/>
          <w:sz w:val="30"/>
          <w:szCs w:val="30"/>
        </w:rPr>
        <w:t>（五）国家（集训）队运动员、教练员等发生赛风赛纪违规的；</w:t>
      </w:r>
    </w:p>
    <w:p w14:paraId="658A6E5C">
      <w:pPr>
        <w:ind w:firstLine="600" w:firstLineChars="200"/>
        <w:rPr>
          <w:rFonts w:hint="eastAsia" w:ascii="仿宋" w:hAnsi="仿宋" w:eastAsia="仿宋" w:cs="仿宋"/>
          <w:sz w:val="30"/>
          <w:szCs w:val="30"/>
        </w:rPr>
      </w:pPr>
      <w:r>
        <w:rPr>
          <w:rFonts w:hint="eastAsia" w:ascii="仿宋" w:hAnsi="仿宋" w:eastAsia="仿宋" w:cs="仿宋"/>
          <w:sz w:val="30"/>
          <w:szCs w:val="30"/>
        </w:rPr>
        <w:t>（六）对举报人威胁、打击、报复的；</w:t>
      </w:r>
    </w:p>
    <w:p w14:paraId="0AB8BD61">
      <w:pPr>
        <w:ind w:firstLine="600" w:firstLineChars="200"/>
        <w:rPr>
          <w:rFonts w:hint="eastAsia" w:ascii="仿宋" w:hAnsi="仿宋" w:eastAsia="仿宋" w:cs="仿宋"/>
          <w:sz w:val="30"/>
          <w:szCs w:val="30"/>
        </w:rPr>
      </w:pPr>
      <w:r>
        <w:rPr>
          <w:rFonts w:hint="eastAsia" w:ascii="仿宋" w:hAnsi="仿宋" w:eastAsia="仿宋" w:cs="仿宋"/>
          <w:sz w:val="30"/>
          <w:szCs w:val="30"/>
        </w:rPr>
        <w:t>（七）其他应当从重处理的情形。</w:t>
      </w:r>
    </w:p>
    <w:p w14:paraId="6C45F2AD">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第二十二条</w:t>
      </w:r>
      <w:r>
        <w:rPr>
          <w:rFonts w:hint="eastAsia" w:ascii="仿宋" w:hAnsi="仿宋" w:eastAsia="仿宋" w:cs="仿宋"/>
          <w:sz w:val="30"/>
          <w:szCs w:val="30"/>
        </w:rPr>
        <w:t xml:space="preserve"> 有以下情形之一的，可以从轻处理：</w:t>
      </w:r>
    </w:p>
    <w:p w14:paraId="527BB8C7">
      <w:pPr>
        <w:ind w:firstLine="600" w:firstLineChars="200"/>
        <w:rPr>
          <w:rFonts w:hint="eastAsia" w:ascii="仿宋" w:hAnsi="仿宋" w:eastAsia="仿宋" w:cs="仿宋"/>
          <w:sz w:val="30"/>
          <w:szCs w:val="30"/>
        </w:rPr>
      </w:pPr>
      <w:r>
        <w:rPr>
          <w:rFonts w:hint="eastAsia" w:ascii="仿宋" w:hAnsi="仿宋" w:eastAsia="仿宋" w:cs="仿宋"/>
          <w:sz w:val="30"/>
          <w:szCs w:val="30"/>
        </w:rPr>
        <w:t>（一）主动采取有效措施消除不良影响的；</w:t>
      </w:r>
    </w:p>
    <w:p w14:paraId="6F6C93B7">
      <w:pPr>
        <w:ind w:firstLine="600" w:firstLineChars="200"/>
        <w:rPr>
          <w:rFonts w:hint="eastAsia" w:ascii="仿宋" w:hAnsi="仿宋" w:eastAsia="仿宋" w:cs="仿宋"/>
          <w:sz w:val="30"/>
          <w:szCs w:val="30"/>
        </w:rPr>
      </w:pPr>
      <w:r>
        <w:rPr>
          <w:rFonts w:hint="eastAsia" w:ascii="仿宋" w:hAnsi="仿宋" w:eastAsia="仿宋" w:cs="仿宋"/>
          <w:sz w:val="30"/>
          <w:szCs w:val="30"/>
        </w:rPr>
        <w:t>（二）主动交代调查单位尚未掌握的违规行为且经查证属实的；</w:t>
      </w:r>
    </w:p>
    <w:p w14:paraId="336BC320">
      <w:pPr>
        <w:ind w:firstLine="600" w:firstLineChars="200"/>
        <w:rPr>
          <w:rFonts w:hint="eastAsia" w:ascii="仿宋" w:hAnsi="仿宋" w:eastAsia="仿宋" w:cs="仿宋"/>
          <w:sz w:val="30"/>
          <w:szCs w:val="30"/>
        </w:rPr>
      </w:pPr>
      <w:r>
        <w:rPr>
          <w:rFonts w:hint="eastAsia" w:ascii="仿宋" w:hAnsi="仿宋" w:eastAsia="仿宋" w:cs="仿宋"/>
          <w:sz w:val="30"/>
          <w:szCs w:val="30"/>
        </w:rPr>
        <w:t>（三）违规、违纪者不满十六周岁；</w:t>
      </w:r>
    </w:p>
    <w:p w14:paraId="48296EFA">
      <w:pPr>
        <w:ind w:firstLine="600" w:firstLineChars="200"/>
        <w:rPr>
          <w:rFonts w:hint="eastAsia" w:ascii="仿宋" w:hAnsi="仿宋" w:eastAsia="仿宋" w:cs="仿宋"/>
          <w:sz w:val="30"/>
          <w:szCs w:val="30"/>
        </w:rPr>
      </w:pPr>
      <w:r>
        <w:rPr>
          <w:rFonts w:hint="eastAsia" w:ascii="仿宋" w:hAnsi="仿宋" w:eastAsia="仿宋" w:cs="仿宋"/>
          <w:sz w:val="30"/>
          <w:szCs w:val="30"/>
        </w:rPr>
        <w:t>（四）其他可以从轻处理的情形。</w:t>
      </w:r>
    </w:p>
    <w:p w14:paraId="78934A2E">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第二十三条</w:t>
      </w:r>
      <w:r>
        <w:rPr>
          <w:rFonts w:hint="eastAsia" w:ascii="仿宋" w:hAnsi="仿宋" w:eastAsia="仿宋" w:cs="仿宋"/>
          <w:sz w:val="30"/>
          <w:szCs w:val="30"/>
        </w:rPr>
        <w:t xml:space="preserve"> 对赛风赛纪处理决定不服的，可依法向作出处理决定的相关单位提出申诉。符合体育仲裁申请条件的，可依法申请体育仲裁。</w:t>
      </w:r>
    </w:p>
    <w:p w14:paraId="4591ACFD">
      <w:pPr>
        <w:ind w:firstLine="602" w:firstLineChars="200"/>
        <w:rPr>
          <w:rFonts w:hint="eastAsia" w:ascii="仿宋" w:hAnsi="仿宋" w:eastAsia="仿宋" w:cs="仿宋"/>
          <w:sz w:val="30"/>
          <w:szCs w:val="30"/>
        </w:rPr>
      </w:pPr>
      <w:r>
        <w:rPr>
          <w:rFonts w:hint="eastAsia" w:ascii="仿宋" w:hAnsi="仿宋" w:eastAsia="仿宋" w:cs="仿宋"/>
          <w:b/>
          <w:bCs/>
          <w:sz w:val="30"/>
          <w:szCs w:val="30"/>
        </w:rPr>
        <w:t xml:space="preserve">第二十四条 </w:t>
      </w:r>
      <w:r>
        <w:rPr>
          <w:rFonts w:hint="eastAsia" w:ascii="仿宋" w:hAnsi="仿宋" w:eastAsia="仿宋" w:cs="仿宋"/>
          <w:sz w:val="30"/>
          <w:szCs w:val="30"/>
        </w:rPr>
        <w:t>赛事活动组委会应当加强管理，引导观众文明观赛，营造有序观赛环境，并对现场观众不当行为负责。</w:t>
      </w:r>
    </w:p>
    <w:p w14:paraId="00A63D81">
      <w:pPr>
        <w:pStyle w:val="2"/>
        <w:spacing w:before="156" w:after="156"/>
      </w:pPr>
      <w:r>
        <w:rPr>
          <w:rFonts w:hint="eastAsia"/>
        </w:rPr>
        <w:t>第五章 附 则</w:t>
      </w:r>
    </w:p>
    <w:p w14:paraId="04923E4E">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第二十五条</w:t>
      </w:r>
      <w:r>
        <w:rPr>
          <w:rFonts w:hint="eastAsia" w:ascii="仿宋" w:hAnsi="仿宋" w:eastAsia="仿宋" w:cs="仿宋"/>
          <w:sz w:val="30"/>
          <w:szCs w:val="30"/>
        </w:rPr>
        <w:t xml:space="preserve"> 地方体育行政部门、地方各级航空运动协会可根据本细则，结合本地区实际，制定实施措施。</w:t>
      </w:r>
    </w:p>
    <w:p w14:paraId="796CF1E7">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第二十六条</w:t>
      </w:r>
      <w:r>
        <w:rPr>
          <w:rFonts w:hint="eastAsia" w:ascii="仿宋" w:hAnsi="仿宋" w:eastAsia="仿宋" w:cs="仿宋"/>
          <w:sz w:val="30"/>
          <w:szCs w:val="30"/>
        </w:rPr>
        <w:t xml:space="preserve"> 本细则解释权属体育总局航管中心。</w:t>
      </w:r>
    </w:p>
    <w:p w14:paraId="63891FC3">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第二十七条</w:t>
      </w:r>
      <w:r>
        <w:rPr>
          <w:rFonts w:hint="eastAsia" w:ascii="仿宋" w:hAnsi="仿宋" w:eastAsia="仿宋" w:cs="仿宋"/>
          <w:sz w:val="30"/>
          <w:szCs w:val="30"/>
        </w:rPr>
        <w:t xml:space="preserve"> 本细则自2024年×月×日起施行。</w:t>
      </w:r>
    </w:p>
    <w:p w14:paraId="1E946B8F">
      <w:pPr>
        <w:ind w:firstLine="600" w:firstLineChars="200"/>
        <w:rPr>
          <w:rFonts w:hint="eastAsia" w:ascii="仿宋" w:hAnsi="仿宋" w:eastAsia="仿宋" w:cs="仿宋"/>
          <w:sz w:val="30"/>
          <w:szCs w:val="30"/>
        </w:rPr>
      </w:pPr>
    </w:p>
    <w:p w14:paraId="3EEF201F">
      <w:pPr>
        <w:ind w:firstLine="600" w:firstLineChars="200"/>
        <w:rPr>
          <w:rFonts w:hint="eastAsia" w:ascii="仿宋" w:hAnsi="仿宋" w:eastAsia="仿宋" w:cs="仿宋"/>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49E7">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95842">
                          <w:pPr>
                            <w:pStyle w:val="3"/>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hint="eastAsia" w:ascii="楷体" w:hAnsi="楷体" w:eastAsia="楷体" w:cs="楷体"/>
                              <w:sz w:val="24"/>
                            </w:rPr>
                            <w:t>1</w:t>
                          </w:r>
                          <w:r>
                            <w:rPr>
                              <w:rFonts w:hint="eastAsia" w:ascii="楷体" w:hAnsi="楷体" w:eastAsia="楷体" w:cs="楷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595842">
                    <w:pPr>
                      <w:pStyle w:val="3"/>
                      <w:rPr>
                        <w:rFonts w:hint="eastAsia" w:ascii="楷体" w:hAnsi="楷体" w:eastAsia="楷体" w:cs="楷体"/>
                        <w:sz w:val="24"/>
                      </w:rPr>
                    </w:pPr>
                    <w:r>
                      <w:rPr>
                        <w:rFonts w:hint="eastAsia" w:ascii="楷体" w:hAnsi="楷体" w:eastAsia="楷体" w:cs="楷体"/>
                        <w:sz w:val="24"/>
                      </w:rPr>
                      <w:fldChar w:fldCharType="begin"/>
                    </w:r>
                    <w:r>
                      <w:rPr>
                        <w:rFonts w:hint="eastAsia" w:ascii="楷体" w:hAnsi="楷体" w:eastAsia="楷体" w:cs="楷体"/>
                        <w:sz w:val="24"/>
                      </w:rPr>
                      <w:instrText xml:space="preserve"> PAGE  \* MERGEFORMAT </w:instrText>
                    </w:r>
                    <w:r>
                      <w:rPr>
                        <w:rFonts w:hint="eastAsia" w:ascii="楷体" w:hAnsi="楷体" w:eastAsia="楷体" w:cs="楷体"/>
                        <w:sz w:val="24"/>
                      </w:rPr>
                      <w:fldChar w:fldCharType="separate"/>
                    </w:r>
                    <w:r>
                      <w:rPr>
                        <w:rFonts w:hint="eastAsia" w:ascii="楷体" w:hAnsi="楷体" w:eastAsia="楷体" w:cs="楷体"/>
                        <w:sz w:val="24"/>
                      </w:rPr>
                      <w:t>1</w:t>
                    </w:r>
                    <w:r>
                      <w:rPr>
                        <w:rFonts w:hint="eastAsia" w:ascii="楷体" w:hAnsi="楷体" w:eastAsia="楷体" w:cs="楷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ZWI0MGVkMjc5NGI2MDAwMjJmNTRmZjg0M2JhM2UifQ=="/>
  </w:docVars>
  <w:rsids>
    <w:rsidRoot w:val="4C2541D8"/>
    <w:rsid w:val="000A728C"/>
    <w:rsid w:val="000F7AA7"/>
    <w:rsid w:val="00273E85"/>
    <w:rsid w:val="00292EB4"/>
    <w:rsid w:val="00474FB2"/>
    <w:rsid w:val="0058569E"/>
    <w:rsid w:val="006F0737"/>
    <w:rsid w:val="007A7980"/>
    <w:rsid w:val="008C789B"/>
    <w:rsid w:val="009B331C"/>
    <w:rsid w:val="00B32DA0"/>
    <w:rsid w:val="00C84EC7"/>
    <w:rsid w:val="00DE4FD7"/>
    <w:rsid w:val="00EB2431"/>
    <w:rsid w:val="081D2FF5"/>
    <w:rsid w:val="097A6225"/>
    <w:rsid w:val="09DC2A3C"/>
    <w:rsid w:val="09E0162A"/>
    <w:rsid w:val="09F4422A"/>
    <w:rsid w:val="0A9E7CF1"/>
    <w:rsid w:val="0B304DED"/>
    <w:rsid w:val="0FD61CDB"/>
    <w:rsid w:val="0FE43C6A"/>
    <w:rsid w:val="10BB784F"/>
    <w:rsid w:val="13863113"/>
    <w:rsid w:val="1853036D"/>
    <w:rsid w:val="18853026"/>
    <w:rsid w:val="198C7FDB"/>
    <w:rsid w:val="1B505038"/>
    <w:rsid w:val="1D100F23"/>
    <w:rsid w:val="1F7B14CC"/>
    <w:rsid w:val="1FB20CF9"/>
    <w:rsid w:val="1FBF17E0"/>
    <w:rsid w:val="21B72F49"/>
    <w:rsid w:val="23234BEE"/>
    <w:rsid w:val="23AD74CB"/>
    <w:rsid w:val="255B2F20"/>
    <w:rsid w:val="2915228B"/>
    <w:rsid w:val="294E7E3D"/>
    <w:rsid w:val="2B500E20"/>
    <w:rsid w:val="2B666AA9"/>
    <w:rsid w:val="2BBD52B7"/>
    <w:rsid w:val="2D9B4EED"/>
    <w:rsid w:val="2ED92411"/>
    <w:rsid w:val="321F369F"/>
    <w:rsid w:val="3A6C2E0F"/>
    <w:rsid w:val="3C5376DA"/>
    <w:rsid w:val="3CEC4769"/>
    <w:rsid w:val="3D3441A5"/>
    <w:rsid w:val="3DA768E2"/>
    <w:rsid w:val="40523C26"/>
    <w:rsid w:val="40D71DA2"/>
    <w:rsid w:val="41864563"/>
    <w:rsid w:val="45144F92"/>
    <w:rsid w:val="475B59FD"/>
    <w:rsid w:val="4C2541D8"/>
    <w:rsid w:val="4CC14F3D"/>
    <w:rsid w:val="51045D31"/>
    <w:rsid w:val="519531C9"/>
    <w:rsid w:val="54C25B55"/>
    <w:rsid w:val="54F16CCE"/>
    <w:rsid w:val="58BB59CC"/>
    <w:rsid w:val="5AC42429"/>
    <w:rsid w:val="5B3E4230"/>
    <w:rsid w:val="5C433822"/>
    <w:rsid w:val="5C7D5F8B"/>
    <w:rsid w:val="5D5850AB"/>
    <w:rsid w:val="5D7644E3"/>
    <w:rsid w:val="5F6670D6"/>
    <w:rsid w:val="5FF06634"/>
    <w:rsid w:val="63B53257"/>
    <w:rsid w:val="65B22539"/>
    <w:rsid w:val="675277CD"/>
    <w:rsid w:val="68721717"/>
    <w:rsid w:val="696F574B"/>
    <w:rsid w:val="6B874A77"/>
    <w:rsid w:val="6C6B0DC0"/>
    <w:rsid w:val="73083486"/>
    <w:rsid w:val="734D7008"/>
    <w:rsid w:val="768014A2"/>
    <w:rsid w:val="79E81839"/>
    <w:rsid w:val="7A4410ED"/>
    <w:rsid w:val="7AE65156"/>
    <w:rsid w:val="7B0A1C83"/>
    <w:rsid w:val="7DDB1E45"/>
    <w:rsid w:val="7E482E79"/>
    <w:rsid w:val="7E5E6216"/>
    <w:rsid w:val="7E9F6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50" w:beforeLines="50" w:after="50" w:afterLines="50" w:line="413" w:lineRule="auto"/>
      <w:jc w:val="center"/>
      <w:outlineLvl w:val="1"/>
    </w:pPr>
    <w:rPr>
      <w:rFonts w:ascii="Arial" w:hAnsi="Arial" w:eastAsia="黑体"/>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820</Words>
  <Characters>820</Characters>
  <Lines>25</Lines>
  <Paragraphs>7</Paragraphs>
  <TotalTime>1</TotalTime>
  <ScaleCrop>false</ScaleCrop>
  <LinksUpToDate>false</LinksUpToDate>
  <CharactersWithSpaces>831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2024-08-26T02:04:00Z</dcterms:created>
  <dc:creator>WPS_thx777</dc:creator>
  <cp:lastModifiedBy>微信用户</cp:lastModifiedBy>
  <cp:lastPrinted>2024-11-20T07:36:00Z</cp:lastPrinted>
  <dcterms:modified xsi:type="dcterms:W3CDTF">2024-12-06T06:19:57Z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05892C9331B7490DBB14C62A47615116_13</vt:lpwstr>
  </property>
</Properties>
</file>