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576956818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遥控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模型穿越龙门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规则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381818671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定义</w:t>
      </w:r>
      <w:bookmarkEnd w:id="1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运动员在地面利用遥控装置操纵模型，在规定时间尽可能多的完成飞行任务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5" w:name="_GoBack"/>
      <w:bookmarkEnd w:id="5"/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381818672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技术</w:t>
      </w:r>
      <w:bookmarkEnd w:id="2"/>
      <w:r>
        <w:rPr>
          <w:rFonts w:hint="eastAsia" w:ascii="黑体" w:hAnsi="黑体" w:eastAsia="黑体" w:cs="黑体"/>
          <w:color w:val="000000"/>
          <w:sz w:val="32"/>
          <w:szCs w:val="32"/>
        </w:rPr>
        <w:t>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模型以电动机为动力，电池标称电压不大于15伏。翼展不小于1米。</w:t>
      </w:r>
      <w:bookmarkStart w:id="3" w:name="_Toc381818673"/>
    </w:p>
    <w:bookmarkEnd w:id="3"/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正式飞行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起飞即为正式飞行，只能进行1次正式飞行。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场地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设龙门2个M1和M2，单个标准为高4M，宽6M。龙门间距离按照场地实际情况确定，不得小于12M。运动员位置在2个龙门正中间，平行距离大于8M。运动员所在位置平行延长线为安全线。可设多个场地同时比赛。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4" w:name="_Toc381818675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比赛</w:t>
      </w:r>
      <w:bookmarkEnd w:id="4"/>
      <w:r>
        <w:rPr>
          <w:rFonts w:hint="eastAsia" w:ascii="黑体" w:hAnsi="黑体" w:eastAsia="黑体" w:cs="黑体"/>
          <w:color w:val="000000"/>
          <w:sz w:val="32"/>
          <w:szCs w:val="32"/>
        </w:rPr>
        <w:t>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运动员检录后有1分钟准备时间，完成准备或1分钟后裁判员发出起飞信号并启动电子计时器显示屏，完成比赛圈数停止计时。计时以秒为单位，精确到0.01秒。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起飞信号发出后运动员才能启动动力，必须由M2向M1方向穿越M1，然后折返，折返后穿越M2再折返穿越M1完成1圈。折返方式不限。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预赛进行2轮，每轮飞行20圈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取1轮最好成绩，前8名进入决赛。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决赛进行1轮，飞行30圈。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成绩评定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决赛成绩排定个人名次。</w:t>
      </w:r>
    </w:p>
    <w:p>
      <w:pPr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9336B-8F1B-40F9-BAD1-B4003EDB3C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EE3FF72-84E3-42B1-9F58-0964033010B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F41180-25CA-44FC-A4AF-3DB5B91A89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474176-E5F3-4DD8-84DE-AE18E2AFF0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213F7B"/>
    <w:rsid w:val="00010D06"/>
    <w:rsid w:val="00213F7B"/>
    <w:rsid w:val="00990336"/>
    <w:rsid w:val="00C436F8"/>
    <w:rsid w:val="13503592"/>
    <w:rsid w:val="1A983B9A"/>
    <w:rsid w:val="1AFE7DB5"/>
    <w:rsid w:val="1E084E36"/>
    <w:rsid w:val="290D27BA"/>
    <w:rsid w:val="4A9C39CC"/>
    <w:rsid w:val="4FA24D2D"/>
    <w:rsid w:val="58503E45"/>
    <w:rsid w:val="7C6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467</Characters>
  <Lines>3</Lines>
  <Paragraphs>1</Paragraphs>
  <TotalTime>10</TotalTime>
  <ScaleCrop>false</ScaleCrop>
  <LinksUpToDate>false</LinksUpToDate>
  <CharactersWithSpaces>467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2023-07-01T13:44:00Z</dcterms:created>
  <dc:creator>qian hongzhi</dc:creator>
  <cp:lastModifiedBy>刘峰</cp:lastModifiedBy>
  <cp:lastPrinted>2023-08-18T07:03:01Z</cp:lastPrinted>
  <dcterms:modified xsi:type="dcterms:W3CDTF">2023-08-18T07:04:11Z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1A3295BD623C4CD18B4CFFF7319A6C3B_13</vt:lpwstr>
  </property>
</Properties>
</file>