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9A8" w:rsidRPr="004A10EB" w:rsidRDefault="00824F13" w:rsidP="001E6BBE">
      <w:pPr>
        <w:jc w:val="center"/>
        <w:rPr>
          <w:rFonts w:ascii="方正小标宋简体" w:eastAsia="方正小标宋简体" w:hAnsi="宋体"/>
          <w:sz w:val="36"/>
          <w:szCs w:val="36"/>
        </w:rPr>
      </w:pPr>
      <w:r w:rsidRPr="004A10EB">
        <w:rPr>
          <w:rFonts w:ascii="方正小标宋简体" w:eastAsia="方正小标宋简体" w:hAnsi="宋体" w:hint="eastAsia"/>
          <w:sz w:val="36"/>
          <w:szCs w:val="36"/>
        </w:rPr>
        <w:t>动力伞</w:t>
      </w:r>
      <w:r w:rsidR="00B42E97" w:rsidRPr="004A10EB">
        <w:rPr>
          <w:rFonts w:ascii="方正小标宋简体" w:eastAsia="方正小标宋简体" w:hAnsi="宋体" w:hint="eastAsia"/>
          <w:sz w:val="36"/>
          <w:szCs w:val="36"/>
        </w:rPr>
        <w:t>赛事赛场行为规范</w:t>
      </w:r>
      <w:r w:rsidR="001E6BBE" w:rsidRPr="004A10EB">
        <w:rPr>
          <w:rFonts w:ascii="方正小标宋简体" w:eastAsia="方正小标宋简体" w:hAnsi="宋体" w:hint="eastAsia"/>
          <w:sz w:val="36"/>
          <w:szCs w:val="36"/>
        </w:rPr>
        <w:t>（</w:t>
      </w:r>
      <w:r w:rsidR="000A3C12">
        <w:rPr>
          <w:rFonts w:ascii="方正小标宋简体" w:eastAsia="方正小标宋简体" w:hAnsi="宋体" w:hint="eastAsia"/>
          <w:sz w:val="36"/>
          <w:szCs w:val="36"/>
        </w:rPr>
        <w:t>试行</w:t>
      </w:r>
      <w:r w:rsidR="001E6BBE" w:rsidRPr="004A10EB">
        <w:rPr>
          <w:rFonts w:ascii="方正小标宋简体" w:eastAsia="方正小标宋简体" w:hAnsi="宋体" w:hint="eastAsia"/>
          <w:sz w:val="36"/>
          <w:szCs w:val="36"/>
        </w:rPr>
        <w:t>）</w:t>
      </w:r>
    </w:p>
    <w:p w:rsidR="001E6BBE" w:rsidRPr="001E6BBE" w:rsidRDefault="001E6BBE" w:rsidP="001E6BBE">
      <w:pPr>
        <w:spacing w:line="520" w:lineRule="exact"/>
        <w:jc w:val="center"/>
        <w:rPr>
          <w:rFonts w:ascii="仿宋" w:eastAsia="仿宋" w:hAnsi="仿宋"/>
          <w:sz w:val="32"/>
          <w:szCs w:val="32"/>
        </w:rPr>
      </w:pP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为进一步规范</w:t>
      </w:r>
      <w:r w:rsidR="00DE6749" w:rsidRPr="004A10EB">
        <w:rPr>
          <w:rFonts w:ascii="仿宋" w:eastAsia="仿宋" w:hAnsi="仿宋" w:hint="eastAsia"/>
          <w:sz w:val="30"/>
          <w:szCs w:val="30"/>
        </w:rPr>
        <w:t>我</w:t>
      </w:r>
      <w:r w:rsidRPr="004A10EB">
        <w:rPr>
          <w:rFonts w:ascii="仿宋" w:eastAsia="仿宋" w:hAnsi="仿宋" w:hint="eastAsia"/>
          <w:sz w:val="30"/>
          <w:szCs w:val="30"/>
        </w:rPr>
        <w:t>国</w:t>
      </w:r>
      <w:r w:rsidR="008A59A8" w:rsidRPr="004A10EB">
        <w:rPr>
          <w:rFonts w:ascii="仿宋" w:eastAsia="仿宋" w:hAnsi="仿宋" w:hint="eastAsia"/>
          <w:sz w:val="30"/>
          <w:szCs w:val="30"/>
        </w:rPr>
        <w:t>动力伞</w:t>
      </w:r>
      <w:r w:rsidRPr="004A10EB">
        <w:rPr>
          <w:rFonts w:ascii="仿宋" w:eastAsia="仿宋" w:hAnsi="仿宋" w:hint="eastAsia"/>
          <w:sz w:val="30"/>
          <w:szCs w:val="30"/>
        </w:rPr>
        <w:t>赛事活动中的赛场行为，确保</w:t>
      </w:r>
      <w:r w:rsidR="008A59A8" w:rsidRPr="004A10EB">
        <w:rPr>
          <w:rFonts w:ascii="仿宋" w:eastAsia="仿宋" w:hAnsi="仿宋" w:hint="eastAsia"/>
          <w:sz w:val="30"/>
          <w:szCs w:val="30"/>
        </w:rPr>
        <w:t>动力伞</w:t>
      </w:r>
      <w:r w:rsidRPr="004A10EB">
        <w:rPr>
          <w:rFonts w:ascii="仿宋" w:eastAsia="仿宋" w:hAnsi="仿宋" w:hint="eastAsia"/>
          <w:sz w:val="30"/>
          <w:szCs w:val="30"/>
        </w:rPr>
        <w:t>赛事活动公平、公正、安全、有序开展，根据《国家体育总局</w:t>
      </w:r>
      <w:r w:rsidR="0062083E" w:rsidRPr="004A10EB">
        <w:rPr>
          <w:rFonts w:ascii="仿宋" w:eastAsia="仿宋" w:hAnsi="仿宋" w:hint="eastAsia"/>
          <w:sz w:val="30"/>
          <w:szCs w:val="30"/>
        </w:rPr>
        <w:t xml:space="preserve"> </w:t>
      </w:r>
      <w:r w:rsidR="0062083E" w:rsidRPr="004A10EB">
        <w:rPr>
          <w:rFonts w:ascii="仿宋" w:eastAsia="仿宋" w:hAnsi="仿宋"/>
          <w:sz w:val="30"/>
          <w:szCs w:val="30"/>
        </w:rPr>
        <w:t xml:space="preserve"> </w:t>
      </w:r>
      <w:r w:rsidRPr="004A10EB">
        <w:rPr>
          <w:rFonts w:ascii="仿宋" w:eastAsia="仿宋" w:hAnsi="仿宋" w:hint="eastAsia"/>
          <w:sz w:val="30"/>
          <w:szCs w:val="30"/>
        </w:rPr>
        <w:t>公安部关于加强体育赛场行为规范管理的若干意见》等文件，制定本《规范》。</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第一条</w:t>
      </w:r>
      <w:r w:rsidRPr="004A10EB">
        <w:rPr>
          <w:rFonts w:ascii="仿宋" w:eastAsia="仿宋" w:hAnsi="仿宋"/>
          <w:sz w:val="30"/>
          <w:szCs w:val="30"/>
        </w:rPr>
        <w:t xml:space="preserve">  在</w:t>
      </w:r>
      <w:r w:rsidR="00DE6749" w:rsidRPr="004A10EB">
        <w:rPr>
          <w:rFonts w:ascii="仿宋" w:eastAsia="仿宋" w:hAnsi="仿宋" w:hint="eastAsia"/>
          <w:sz w:val="30"/>
          <w:szCs w:val="30"/>
        </w:rPr>
        <w:t>我</w:t>
      </w:r>
      <w:r w:rsidRPr="004A10EB">
        <w:rPr>
          <w:rFonts w:ascii="仿宋" w:eastAsia="仿宋" w:hAnsi="仿宋"/>
          <w:sz w:val="30"/>
          <w:szCs w:val="30"/>
        </w:rPr>
        <w:t>国境内举办的由国家体育总局</w:t>
      </w:r>
      <w:r w:rsidR="008A59A8" w:rsidRPr="004A10EB">
        <w:rPr>
          <w:rFonts w:ascii="仿宋" w:eastAsia="仿宋" w:hAnsi="仿宋" w:hint="eastAsia"/>
          <w:sz w:val="30"/>
          <w:szCs w:val="30"/>
        </w:rPr>
        <w:t>航空无线电模型</w:t>
      </w:r>
      <w:r w:rsidRPr="004A10EB">
        <w:rPr>
          <w:rFonts w:ascii="仿宋" w:eastAsia="仿宋" w:hAnsi="仿宋"/>
          <w:sz w:val="30"/>
          <w:szCs w:val="30"/>
        </w:rPr>
        <w:t>运动管理中心或中国</w:t>
      </w:r>
      <w:r w:rsidR="008A59A8" w:rsidRPr="004A10EB">
        <w:rPr>
          <w:rFonts w:ascii="仿宋" w:eastAsia="仿宋" w:hAnsi="仿宋" w:hint="eastAsia"/>
          <w:sz w:val="30"/>
          <w:szCs w:val="30"/>
        </w:rPr>
        <w:t>航空运动</w:t>
      </w:r>
      <w:r w:rsidRPr="004A10EB">
        <w:rPr>
          <w:rFonts w:ascii="仿宋" w:eastAsia="仿宋" w:hAnsi="仿宋"/>
          <w:sz w:val="30"/>
          <w:szCs w:val="30"/>
        </w:rPr>
        <w:t>协会主办、参与主办、指导举办的各级各类</w:t>
      </w:r>
      <w:r w:rsidR="008A59A8" w:rsidRPr="004A10EB">
        <w:rPr>
          <w:rFonts w:ascii="仿宋" w:eastAsia="仿宋" w:hAnsi="仿宋" w:hint="eastAsia"/>
          <w:sz w:val="30"/>
          <w:szCs w:val="30"/>
        </w:rPr>
        <w:t>动力伞</w:t>
      </w:r>
      <w:r w:rsidRPr="004A10EB">
        <w:rPr>
          <w:rFonts w:ascii="仿宋" w:eastAsia="仿宋" w:hAnsi="仿宋"/>
          <w:sz w:val="30"/>
          <w:szCs w:val="30"/>
        </w:rPr>
        <w:t xml:space="preserve">赛事活动适用本《规范》。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第二条</w:t>
      </w:r>
      <w:r w:rsidRPr="004A10EB">
        <w:rPr>
          <w:rFonts w:ascii="仿宋" w:eastAsia="仿宋" w:hAnsi="仿宋"/>
          <w:sz w:val="30"/>
          <w:szCs w:val="30"/>
        </w:rPr>
        <w:t xml:space="preserve">  各省区市体育主管部门或</w:t>
      </w:r>
      <w:r w:rsidR="00343FA4" w:rsidRPr="004A10EB">
        <w:rPr>
          <w:rFonts w:ascii="仿宋" w:eastAsia="仿宋" w:hAnsi="仿宋" w:hint="eastAsia"/>
          <w:sz w:val="30"/>
          <w:szCs w:val="30"/>
        </w:rPr>
        <w:t>航空</w:t>
      </w:r>
      <w:r w:rsidRPr="004A10EB">
        <w:rPr>
          <w:rFonts w:ascii="仿宋" w:eastAsia="仿宋" w:hAnsi="仿宋"/>
          <w:sz w:val="30"/>
          <w:szCs w:val="30"/>
        </w:rPr>
        <w:t xml:space="preserve">运动协会可根据本《规范》制定地方性实施规范。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第三条</w:t>
      </w:r>
      <w:r w:rsidRPr="004A10EB">
        <w:rPr>
          <w:rFonts w:ascii="仿宋" w:eastAsia="仿宋" w:hAnsi="仿宋"/>
          <w:sz w:val="30"/>
          <w:szCs w:val="30"/>
        </w:rPr>
        <w:t xml:space="preserve">  赛事活动组委会可依据本《规范》，制定实施各项</w:t>
      </w:r>
      <w:r w:rsidR="008A59A8" w:rsidRPr="004A10EB">
        <w:rPr>
          <w:rFonts w:ascii="仿宋" w:eastAsia="仿宋" w:hAnsi="仿宋" w:hint="eastAsia"/>
          <w:sz w:val="30"/>
          <w:szCs w:val="30"/>
        </w:rPr>
        <w:t>动力伞</w:t>
      </w:r>
      <w:r w:rsidRPr="004A10EB">
        <w:rPr>
          <w:rFonts w:ascii="仿宋" w:eastAsia="仿宋" w:hAnsi="仿宋"/>
          <w:sz w:val="30"/>
          <w:szCs w:val="30"/>
        </w:rPr>
        <w:t xml:space="preserve">赛事活动的赛场行为管理规范。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第四条</w:t>
      </w:r>
      <w:r w:rsidRPr="004A10EB">
        <w:rPr>
          <w:rFonts w:ascii="仿宋" w:eastAsia="仿宋" w:hAnsi="仿宋"/>
          <w:sz w:val="30"/>
          <w:szCs w:val="30"/>
        </w:rPr>
        <w:t xml:space="preserve">  参加</w:t>
      </w:r>
      <w:r w:rsidR="00DE6749" w:rsidRPr="004A10EB">
        <w:rPr>
          <w:rFonts w:ascii="仿宋" w:eastAsia="仿宋" w:hAnsi="仿宋" w:hint="eastAsia"/>
          <w:sz w:val="30"/>
          <w:szCs w:val="30"/>
        </w:rPr>
        <w:t>动力伞</w:t>
      </w:r>
      <w:r w:rsidRPr="004A10EB">
        <w:rPr>
          <w:rFonts w:ascii="仿宋" w:eastAsia="仿宋" w:hAnsi="仿宋"/>
          <w:sz w:val="30"/>
          <w:szCs w:val="30"/>
        </w:rPr>
        <w:t xml:space="preserve">赛事活动的组织者（包括主办方、承办方和协办方）、参与人员（运动员、教练员、裁判员、运动队辅助人员、组织者工作人员等）与观众等群体，应当遵守本《规范》和相关管理规定。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第五条</w:t>
      </w:r>
      <w:r w:rsidRPr="004A10EB">
        <w:rPr>
          <w:rFonts w:ascii="仿宋" w:eastAsia="仿宋" w:hAnsi="仿宋"/>
          <w:sz w:val="30"/>
          <w:szCs w:val="30"/>
        </w:rPr>
        <w:t xml:space="preserve">  按照赛事活动“谁主办、谁监管”，“谁办赛、谁负责”的原则，赛事主办方主要负责赛事的业务指导、标准制定和监督检查以及总体协调；承办方应当做好赛事活动各项保障工作，负责赛事的疫情防控工作、安全工作，对赛事活动进行风险评估，制定相关预案及安全工作方案，组建竞赛、安全、新闻、医疗等专门委员会，明确举办赛事活动的分工和责任，协同合作；协办方依据与主办方和承办方约定履行相关协助、支持或赞助职责，确保其提供的产品或服务的质量和安全。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第六条</w:t>
      </w:r>
      <w:r w:rsidRPr="004A10EB">
        <w:rPr>
          <w:rFonts w:ascii="仿宋" w:eastAsia="仿宋" w:hAnsi="仿宋"/>
          <w:sz w:val="30"/>
          <w:szCs w:val="30"/>
        </w:rPr>
        <w:t xml:space="preserve">  赛事组织者行为规范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（一）自觉将社会主义核心价值观融入赛事活动，积极营造健康向上、和谐文明的赛场文化氛围和舆论宣传氛围。</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（二）负责赛事活动统一管理，科学制定组织计划，落实各项实施方</w:t>
      </w:r>
      <w:r w:rsidRPr="004A10EB">
        <w:rPr>
          <w:rFonts w:ascii="仿宋" w:eastAsia="仿宋" w:hAnsi="仿宋" w:hint="eastAsia"/>
          <w:sz w:val="30"/>
          <w:szCs w:val="30"/>
        </w:rPr>
        <w:lastRenderedPageBreak/>
        <w:t>案。根据需要组建竞赛、保障、安全、宣传、服务、医疗、纪律检查等专门委员会或工作机构，合理布置任务分工，协调赛区各组织机构，监督指导赛区活动。</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（三）保证场地、器材、标识以及通讯、交通、安保、安检、消防、救护、应急通道等设施的正常使用，确保比赛顺利举行。</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四）加强赛场安全工作，建立健全“熔断机制”，强化落实。赛前仔细梳理赛事安全防范工作的重点、难点，制定赛事熔断方案，预防恶劣天气、严防高危项目；重点防范赛场斗殴、观众骚乱、人员踩踏、食物中毒、兴奋剂事件；突出防范用电隐患、爆炸、火灾、建筑物倒塌等安全稳定工作。</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（五）严禁在赛场出现可能破坏赛场秩序的、不文明不健康、有侮辱性或谩骂性或任何</w:t>
      </w:r>
      <w:r w:rsidRPr="004A10EB">
        <w:rPr>
          <w:rFonts w:ascii="仿宋" w:eastAsia="仿宋" w:hAnsi="仿宋"/>
          <w:sz w:val="30"/>
          <w:szCs w:val="30"/>
        </w:rPr>
        <w:t xml:space="preserve"> “藏独”、“疆独”、“台独”、“法轮功”等破坏民族团结、分裂国家、反社会倾向的言论、旗帜和标语。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（六）严格实施本《规范》及相关管理规范，加强赛事活动各项保障工作，制定突发情况应急处置预案，确保比赛顺利进行。</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（七）严格执行《反兴奋剂管理办法》及各项国内外反兴奋剂规定，积极配合兴奋剂检查，加强防范食源性药源性兴奋剂违规风险，做好各项赛事反兴奋剂工作。</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（八）赛事活动组织者应加强在赛前对运动员、教练员、裁判员等人员进行赛场行为道德规范教育。</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（九）赛事活动组织者不得发布虚假信息，不得操纵比赛，赛前不得评论运动员技术及奖牌名次或等次走向</w:t>
      </w:r>
      <w:r w:rsidR="007E06BC">
        <w:rPr>
          <w:rFonts w:ascii="仿宋" w:eastAsia="仿宋" w:hAnsi="仿宋" w:hint="eastAsia"/>
          <w:sz w:val="30"/>
          <w:szCs w:val="30"/>
        </w:rPr>
        <w:t>,</w:t>
      </w:r>
      <w:bookmarkStart w:id="0" w:name="_GoBack"/>
      <w:bookmarkEnd w:id="0"/>
      <w:r w:rsidRPr="004A10EB">
        <w:rPr>
          <w:rFonts w:ascii="仿宋" w:eastAsia="仿宋" w:hAnsi="仿宋" w:hint="eastAsia"/>
          <w:sz w:val="30"/>
          <w:szCs w:val="30"/>
        </w:rPr>
        <w:t>不得违法使用或泄露参与者个人信息以及其他违法违规行为。</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（十）切实做好赛事活动裁判员的选派，制定相应的选派原则和条件。</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（十一）严格遵守并监督裁判组和参赛单位执行竞赛规则和规程的规定。</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lastRenderedPageBreak/>
        <w:t>（十二）以身作则，秉公行事，不得以个人意愿干扰和影响裁判员的评判工作。</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（十三）严格执行廉洁自律的各项规定，不得接受运动队和裁判员的礼品、礼金、有价证券和支付凭证；不得参与各类高消费娱乐活动。</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（十四）严格实施属地防疫工作方案，监督参赛人员、保障人员做好疫情防控工作。</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（十五）出现赛风赛纪事件时不迟报、不瞒报。</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第七条</w:t>
      </w:r>
      <w:r w:rsidRPr="004A10EB">
        <w:rPr>
          <w:rFonts w:ascii="仿宋" w:eastAsia="仿宋" w:hAnsi="仿宋"/>
          <w:sz w:val="30"/>
          <w:szCs w:val="30"/>
        </w:rPr>
        <w:t xml:space="preserve">  参赛运动员、教练员及队伍管理人员行为规范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一）自觉遵守国家相关法律法规，自觉维护国家利益和荣誉，自觉践行社会主义核心价值观，大力弘扬中华体育精神，遵守社会公德，尊重公序良俗，恪守职业道德，保护公私财物，维护体育赛事活动正常秩序。</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（二）严格遵守国家体育总局、国家体育总局</w:t>
      </w:r>
      <w:r w:rsidR="005D0205" w:rsidRPr="004A10EB">
        <w:rPr>
          <w:rFonts w:ascii="仿宋" w:eastAsia="仿宋" w:hAnsi="仿宋" w:hint="eastAsia"/>
          <w:sz w:val="30"/>
          <w:szCs w:val="30"/>
        </w:rPr>
        <w:t>航空无线电模型</w:t>
      </w:r>
      <w:r w:rsidRPr="004A10EB">
        <w:rPr>
          <w:rFonts w:ascii="仿宋" w:eastAsia="仿宋" w:hAnsi="仿宋" w:hint="eastAsia"/>
          <w:sz w:val="30"/>
          <w:szCs w:val="30"/>
        </w:rPr>
        <w:t>运动管理中心及赛场的各项规定和纪律要求，抵制和纠正体育竞赛中的不正之风。</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（三）严格遵守反兴奋剂法律法规，及时准确填报行踪信息，积极配合兴奋剂检查，严禁持有、使用任何违禁药物及违禁医疗方法。</w:t>
      </w:r>
      <w:r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（四）</w:t>
      </w:r>
      <w:r w:rsidR="00B42E97" w:rsidRPr="004A10EB">
        <w:rPr>
          <w:rFonts w:ascii="仿宋" w:eastAsia="仿宋" w:hAnsi="仿宋" w:hint="eastAsia"/>
          <w:sz w:val="30"/>
          <w:szCs w:val="30"/>
        </w:rPr>
        <w:t>比赛中要通过努力，赛出风格，赛出水平，不得弄虚作假、冒名顶替。不得以不服从判罚、攻击裁判员、拒绝领奖等各种不良手段干扰和影响正常比赛。</w:t>
      </w:r>
      <w:r w:rsidR="00B42E97"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对于比赛过程中出现的判罚争议，应按国家体育总局有关规定向赛会仲裁委员会提出书面申诉意见，不散布、传播未经调查核实的申诉争议内容和结论。</w:t>
      </w:r>
      <w:r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（五）</w:t>
      </w:r>
      <w:r w:rsidR="00B42E97" w:rsidRPr="004A10EB">
        <w:rPr>
          <w:rFonts w:ascii="仿宋" w:eastAsia="仿宋" w:hAnsi="仿宋" w:hint="eastAsia"/>
          <w:sz w:val="30"/>
          <w:szCs w:val="30"/>
        </w:rPr>
        <w:t>尊重观众，尊重裁判，尊重对手，冷静、理智对待比赛过程中的突发事件，代表团团长（领队）应及时稳定有关人员的情绪，协助组委会工作人员做好处理工作，不得向媒体散布不实或不负责任的言论。</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（六）</w:t>
      </w:r>
      <w:r w:rsidR="00B42E97" w:rsidRPr="004A10EB">
        <w:rPr>
          <w:rFonts w:ascii="仿宋" w:eastAsia="仿宋" w:hAnsi="仿宋" w:hint="eastAsia"/>
          <w:sz w:val="30"/>
          <w:szCs w:val="30"/>
        </w:rPr>
        <w:t>遵守赛区的各项规章制度，注重文明礼仪。不</w:t>
      </w:r>
      <w:r w:rsidR="00EA3962" w:rsidRPr="004A10EB">
        <w:rPr>
          <w:rFonts w:ascii="仿宋" w:eastAsia="仿宋" w:hAnsi="仿宋" w:hint="eastAsia"/>
          <w:sz w:val="30"/>
          <w:szCs w:val="30"/>
        </w:rPr>
        <w:t>得</w:t>
      </w:r>
      <w:r w:rsidR="005D0205" w:rsidRPr="004A10EB">
        <w:rPr>
          <w:rFonts w:ascii="仿宋" w:eastAsia="仿宋" w:hAnsi="仿宋" w:hint="eastAsia"/>
          <w:sz w:val="30"/>
          <w:szCs w:val="30"/>
        </w:rPr>
        <w:t>饮</w:t>
      </w:r>
      <w:r w:rsidR="00B42E97" w:rsidRPr="004A10EB">
        <w:rPr>
          <w:rFonts w:ascii="仿宋" w:eastAsia="仿宋" w:hAnsi="仿宋" w:hint="eastAsia"/>
          <w:sz w:val="30"/>
          <w:szCs w:val="30"/>
        </w:rPr>
        <w:t>酒、打架斗殴、挑衅闹事，坚决杜绝有损</w:t>
      </w:r>
      <w:r w:rsidR="005D0205" w:rsidRPr="004A10EB">
        <w:rPr>
          <w:rFonts w:ascii="仿宋" w:eastAsia="仿宋" w:hAnsi="仿宋" w:hint="eastAsia"/>
          <w:sz w:val="30"/>
          <w:szCs w:val="30"/>
        </w:rPr>
        <w:t>动力伞</w:t>
      </w:r>
      <w:r w:rsidR="00B42E97" w:rsidRPr="004A10EB">
        <w:rPr>
          <w:rFonts w:ascii="仿宋" w:eastAsia="仿宋" w:hAnsi="仿宋" w:hint="eastAsia"/>
          <w:sz w:val="30"/>
          <w:szCs w:val="30"/>
        </w:rPr>
        <w:t>项目和各代表单位形象的不文明行为。</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lastRenderedPageBreak/>
        <w:t>（七）</w:t>
      </w:r>
      <w:r w:rsidR="00B42E97" w:rsidRPr="004A10EB">
        <w:rPr>
          <w:rFonts w:ascii="仿宋" w:eastAsia="仿宋" w:hAnsi="仿宋" w:hint="eastAsia"/>
          <w:sz w:val="30"/>
          <w:szCs w:val="30"/>
        </w:rPr>
        <w:t>不得以送礼品、礼金、有价证券和支付凭证等方式贿赂竞赛组织管理人员和裁判员。</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（八）</w:t>
      </w:r>
      <w:r w:rsidR="00B42E97" w:rsidRPr="004A10EB">
        <w:rPr>
          <w:rFonts w:ascii="仿宋" w:eastAsia="仿宋" w:hAnsi="仿宋" w:hint="eastAsia"/>
          <w:sz w:val="30"/>
          <w:szCs w:val="30"/>
        </w:rPr>
        <w:t>签订《参赛队赛风赛纪责任书》，并严格履行承诺，自觉遵守各项管理要求。</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（九）</w:t>
      </w:r>
      <w:r w:rsidR="00B42E97" w:rsidRPr="004A10EB">
        <w:rPr>
          <w:rFonts w:ascii="仿宋" w:eastAsia="仿宋" w:hAnsi="仿宋" w:hint="eastAsia"/>
          <w:sz w:val="30"/>
          <w:szCs w:val="30"/>
        </w:rPr>
        <w:t>不得有违背社会主义核心价值观、违背体育道德、违反公序良俗、违反赛风赛纪、造成不良社会影响或违法违规的言行。</w:t>
      </w:r>
      <w:r w:rsidR="00B42E97"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第八条</w:t>
      </w:r>
      <w:r w:rsidRPr="004A10EB">
        <w:rPr>
          <w:rFonts w:ascii="仿宋" w:eastAsia="仿宋" w:hAnsi="仿宋"/>
          <w:sz w:val="30"/>
          <w:szCs w:val="30"/>
        </w:rPr>
        <w:t xml:space="preserve">  裁判员行为规范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（一）严格遵守国家体育总局关于裁判员管理的有关要求和《全国</w:t>
      </w:r>
      <w:r w:rsidR="00B55557" w:rsidRPr="004A10EB">
        <w:rPr>
          <w:rFonts w:ascii="仿宋" w:eastAsia="仿宋" w:hAnsi="仿宋" w:hint="eastAsia"/>
          <w:sz w:val="30"/>
          <w:szCs w:val="30"/>
        </w:rPr>
        <w:t>动力伞</w:t>
      </w:r>
      <w:r w:rsidRPr="004A10EB">
        <w:rPr>
          <w:rFonts w:ascii="仿宋" w:eastAsia="仿宋" w:hAnsi="仿宋" w:hint="eastAsia"/>
          <w:sz w:val="30"/>
          <w:szCs w:val="30"/>
        </w:rPr>
        <w:t>项目竞赛</w:t>
      </w:r>
      <w:r w:rsidR="00B55557" w:rsidRPr="004A10EB">
        <w:rPr>
          <w:rFonts w:ascii="仿宋" w:eastAsia="仿宋" w:hAnsi="仿宋" w:hint="eastAsia"/>
          <w:sz w:val="30"/>
          <w:szCs w:val="30"/>
        </w:rPr>
        <w:t>裁判员聘用</w:t>
      </w:r>
      <w:r w:rsidRPr="004A10EB">
        <w:rPr>
          <w:rFonts w:ascii="仿宋" w:eastAsia="仿宋" w:hAnsi="仿宋" w:hint="eastAsia"/>
          <w:sz w:val="30"/>
          <w:szCs w:val="30"/>
        </w:rPr>
        <w:t>办法》的各项规定。</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（二）严格遵守裁判员守则，坚定政治方向、热爱体育事业、业务精通熟练、公正执裁评判、恪守职业道德、坚持廉洁自律。</w:t>
      </w:r>
      <w:r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（三）</w:t>
      </w:r>
      <w:r w:rsidR="00B42E97" w:rsidRPr="004A10EB">
        <w:rPr>
          <w:rFonts w:ascii="仿宋" w:eastAsia="仿宋" w:hAnsi="仿宋" w:hint="eastAsia"/>
          <w:sz w:val="30"/>
          <w:szCs w:val="30"/>
        </w:rPr>
        <w:t>签订《裁判员赛风赛纪责任书》，并严格履行承诺，自觉遵守各项管理要求。</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（四）</w:t>
      </w:r>
      <w:r w:rsidR="00B42E97" w:rsidRPr="004A10EB">
        <w:rPr>
          <w:rFonts w:ascii="仿宋" w:eastAsia="仿宋" w:hAnsi="仿宋" w:hint="eastAsia"/>
          <w:sz w:val="30"/>
          <w:szCs w:val="30"/>
        </w:rPr>
        <w:t>认真履行裁判员义务，服从工作安排，以规则为准绳，以运动员的现场水平为依据，公平、公正执裁。</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（五）</w:t>
      </w:r>
      <w:r w:rsidR="00B42E97" w:rsidRPr="004A10EB">
        <w:rPr>
          <w:rFonts w:ascii="仿宋" w:eastAsia="仿宋" w:hAnsi="仿宋" w:hint="eastAsia"/>
          <w:sz w:val="30"/>
          <w:szCs w:val="30"/>
        </w:rPr>
        <w:t>除组委会统一安排的集体活动外，赛会期间不接受任何参赛单位及个人请客，不得接受运动队的礼品、礼金、有价证券和支付凭证；不得参与各类高消费娱乐活动。</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（六）</w:t>
      </w:r>
      <w:r w:rsidR="00B42E97" w:rsidRPr="004A10EB">
        <w:rPr>
          <w:rFonts w:ascii="仿宋" w:eastAsia="仿宋" w:hAnsi="仿宋" w:hint="eastAsia"/>
          <w:sz w:val="30"/>
          <w:szCs w:val="30"/>
        </w:rPr>
        <w:t>比赛期间，不得串门、不得擅自离开驻地。自觉上交托管所有通讯器材，不得相互议论参赛运动队（员）情况和比赛结果，不得以任何形式干扰和影响其他裁判员的工作。</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（七）</w:t>
      </w:r>
      <w:r w:rsidR="00B42E97" w:rsidRPr="004A10EB">
        <w:rPr>
          <w:rFonts w:ascii="仿宋" w:eastAsia="仿宋" w:hAnsi="仿宋" w:hint="eastAsia"/>
          <w:sz w:val="30"/>
          <w:szCs w:val="30"/>
        </w:rPr>
        <w:t>坚持做到不与参赛单位工作人员、教练员、运动员进行接触，裁判组内部不讨论技术及规则以外的其他无关问题，不发表对参赛运动员带有倾向性的意见。</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（八）</w:t>
      </w:r>
      <w:r w:rsidR="00B42E97" w:rsidRPr="004A10EB">
        <w:rPr>
          <w:rFonts w:ascii="仿宋" w:eastAsia="仿宋" w:hAnsi="仿宋" w:hint="eastAsia"/>
          <w:sz w:val="30"/>
          <w:szCs w:val="30"/>
        </w:rPr>
        <w:t>不得相互串通</w:t>
      </w:r>
      <w:r w:rsidR="00B55557" w:rsidRPr="004A10EB">
        <w:rPr>
          <w:rFonts w:ascii="仿宋" w:eastAsia="仿宋" w:hAnsi="仿宋" w:hint="eastAsia"/>
          <w:sz w:val="30"/>
          <w:szCs w:val="30"/>
        </w:rPr>
        <w:t>、</w:t>
      </w:r>
      <w:r w:rsidR="00B42E97" w:rsidRPr="004A10EB">
        <w:rPr>
          <w:rFonts w:ascii="仿宋" w:eastAsia="仿宋" w:hAnsi="仿宋" w:hint="eastAsia"/>
          <w:sz w:val="30"/>
          <w:szCs w:val="30"/>
        </w:rPr>
        <w:t>搞君子协定</w:t>
      </w:r>
      <w:r w:rsidR="00B55557" w:rsidRPr="004A10EB">
        <w:rPr>
          <w:rFonts w:ascii="仿宋" w:eastAsia="仿宋" w:hAnsi="仿宋" w:hint="eastAsia"/>
          <w:sz w:val="30"/>
          <w:szCs w:val="30"/>
        </w:rPr>
        <w:t>、</w:t>
      </w:r>
      <w:r w:rsidR="00B42E97" w:rsidRPr="004A10EB">
        <w:rPr>
          <w:rFonts w:ascii="仿宋" w:eastAsia="仿宋" w:hAnsi="仿宋" w:hint="eastAsia"/>
          <w:sz w:val="30"/>
          <w:szCs w:val="30"/>
        </w:rPr>
        <w:t>暗箱操作。</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（九）</w:t>
      </w:r>
      <w:r w:rsidR="00B42E97" w:rsidRPr="004A10EB">
        <w:rPr>
          <w:rFonts w:ascii="仿宋" w:eastAsia="仿宋" w:hAnsi="仿宋" w:hint="eastAsia"/>
          <w:sz w:val="30"/>
          <w:szCs w:val="30"/>
        </w:rPr>
        <w:t>仲裁委员应及时接受申诉报告，按照程序完成申诉的审议和裁</w:t>
      </w:r>
      <w:r w:rsidR="00B42E97" w:rsidRPr="004A10EB">
        <w:rPr>
          <w:rFonts w:ascii="仿宋" w:eastAsia="仿宋" w:hAnsi="仿宋" w:hint="eastAsia"/>
          <w:sz w:val="30"/>
          <w:szCs w:val="30"/>
        </w:rPr>
        <w:lastRenderedPageBreak/>
        <w:t>决；深入比赛现场，及时了解、密切注意赛事中的重点和难点问题，发现问题应第一时间向有关负责人提出，并争取尽早解决；受理申诉抗议期间做好调查研究，核实事件真相，以实事求是的态度研究裁决意见。</w:t>
      </w:r>
      <w:r w:rsidR="00B42E97"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第九条</w:t>
      </w:r>
      <w:r w:rsidRPr="004A10EB">
        <w:rPr>
          <w:rFonts w:ascii="仿宋" w:eastAsia="仿宋" w:hAnsi="仿宋"/>
          <w:sz w:val="30"/>
          <w:szCs w:val="30"/>
        </w:rPr>
        <w:t xml:space="preserve">  观众行为规范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（一）</w:t>
      </w:r>
      <w:r w:rsidR="00B42E97" w:rsidRPr="004A10EB">
        <w:rPr>
          <w:rFonts w:ascii="仿宋" w:eastAsia="仿宋" w:hAnsi="仿宋" w:hint="eastAsia"/>
          <w:sz w:val="30"/>
          <w:szCs w:val="30"/>
        </w:rPr>
        <w:t>服从赛事活动组织者的管理，遵守公共安全、卫生相关要求及观众席秩序，遵守社会公德。</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（二）</w:t>
      </w:r>
      <w:r w:rsidR="00B42E97" w:rsidRPr="004A10EB">
        <w:rPr>
          <w:rFonts w:ascii="仿宋" w:eastAsia="仿宋" w:hAnsi="仿宋" w:hint="eastAsia"/>
          <w:sz w:val="30"/>
          <w:szCs w:val="30"/>
        </w:rPr>
        <w:t>保持赛场公共环境卫生，禁止吸烟</w:t>
      </w:r>
      <w:r w:rsidRPr="004A10EB">
        <w:rPr>
          <w:rFonts w:ascii="仿宋" w:eastAsia="仿宋" w:hAnsi="仿宋" w:hint="eastAsia"/>
          <w:sz w:val="30"/>
          <w:szCs w:val="30"/>
        </w:rPr>
        <w:t>、</w:t>
      </w:r>
      <w:r w:rsidR="00B42E97" w:rsidRPr="004A10EB">
        <w:rPr>
          <w:rFonts w:ascii="仿宋" w:eastAsia="仿宋" w:hAnsi="仿宋" w:hint="eastAsia"/>
          <w:sz w:val="30"/>
          <w:szCs w:val="30"/>
        </w:rPr>
        <w:t>乱扔等杂物，禁止攀爬、翻越围栏、栏杆及防护架等不文明行为。</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（三）</w:t>
      </w:r>
      <w:r w:rsidR="00B42E97" w:rsidRPr="004A10EB">
        <w:rPr>
          <w:rFonts w:ascii="仿宋" w:eastAsia="仿宋" w:hAnsi="仿宋" w:hint="eastAsia"/>
          <w:sz w:val="30"/>
          <w:szCs w:val="30"/>
        </w:rPr>
        <w:t>文明理性观赛，拍照、录像应不影响裁判员执裁和运动员比赛，禁止使用闪光灯，服从工作人员指引。</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（四）</w:t>
      </w:r>
      <w:r w:rsidR="00B42E97" w:rsidRPr="004A10EB">
        <w:rPr>
          <w:rFonts w:ascii="仿宋" w:eastAsia="仿宋" w:hAnsi="仿宋" w:hint="eastAsia"/>
          <w:sz w:val="30"/>
          <w:szCs w:val="30"/>
        </w:rPr>
        <w:t>严禁进入比赛场地，严禁发表或展示不文明不健康、有侮辱谩骂性、破坏民族团结、分裂国家、反党反社会主义等方面的言论、旗帜或标语。</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（五）</w:t>
      </w:r>
      <w:r w:rsidR="00B42E97" w:rsidRPr="004A10EB">
        <w:rPr>
          <w:rFonts w:ascii="仿宋" w:eastAsia="仿宋" w:hAnsi="仿宋" w:hint="eastAsia"/>
          <w:sz w:val="30"/>
          <w:szCs w:val="30"/>
        </w:rPr>
        <w:t>严禁侮辱谩骂、围攻运动员、教练员、裁判员和相关工作人员。</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（六）</w:t>
      </w:r>
      <w:r w:rsidR="00B42E97" w:rsidRPr="004A10EB">
        <w:rPr>
          <w:rFonts w:ascii="仿宋" w:eastAsia="仿宋" w:hAnsi="仿宋" w:hint="eastAsia"/>
          <w:sz w:val="30"/>
          <w:szCs w:val="30"/>
        </w:rPr>
        <w:t>严禁打架斗殴、寻衅滋事或以任何形式干扰比赛秩序。</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（七）</w:t>
      </w:r>
      <w:r w:rsidR="00B42E97" w:rsidRPr="004A10EB">
        <w:rPr>
          <w:rFonts w:ascii="仿宋" w:eastAsia="仿宋" w:hAnsi="仿宋" w:hint="eastAsia"/>
          <w:sz w:val="30"/>
          <w:szCs w:val="30"/>
        </w:rPr>
        <w:t>严禁携带危险品以及其他禁带物品，严禁起哄或向赛场投掷杂物。</w:t>
      </w:r>
      <w:r w:rsidR="00B42E97"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第十条</w:t>
      </w:r>
      <w:r w:rsidRPr="004A10EB">
        <w:rPr>
          <w:rFonts w:ascii="仿宋" w:eastAsia="仿宋" w:hAnsi="仿宋"/>
          <w:sz w:val="30"/>
          <w:szCs w:val="30"/>
        </w:rPr>
        <w:t xml:space="preserve">  监督管理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（一）国家体育总局</w:t>
      </w:r>
      <w:r w:rsidR="00B55557" w:rsidRPr="004A10EB">
        <w:rPr>
          <w:rFonts w:ascii="仿宋" w:eastAsia="仿宋" w:hAnsi="仿宋" w:hint="eastAsia"/>
          <w:sz w:val="30"/>
          <w:szCs w:val="30"/>
        </w:rPr>
        <w:t>航空无线电模型</w:t>
      </w:r>
      <w:r w:rsidRPr="004A10EB">
        <w:rPr>
          <w:rFonts w:ascii="仿宋" w:eastAsia="仿宋" w:hAnsi="仿宋" w:hint="eastAsia"/>
          <w:sz w:val="30"/>
          <w:szCs w:val="30"/>
        </w:rPr>
        <w:t>运动管理中心和中国</w:t>
      </w:r>
      <w:r w:rsidR="002506FA" w:rsidRPr="004A10EB">
        <w:rPr>
          <w:rFonts w:ascii="仿宋" w:eastAsia="仿宋" w:hAnsi="仿宋" w:hint="eastAsia"/>
          <w:sz w:val="30"/>
          <w:szCs w:val="30"/>
        </w:rPr>
        <w:t>航空运动</w:t>
      </w:r>
      <w:r w:rsidRPr="004A10EB">
        <w:rPr>
          <w:rFonts w:ascii="仿宋" w:eastAsia="仿宋" w:hAnsi="仿宋" w:hint="eastAsia"/>
          <w:sz w:val="30"/>
          <w:szCs w:val="30"/>
        </w:rPr>
        <w:t>协会将建立信用记录和“黑名单”机制，违反相关规定的个人或单位将列为重点监管对象，依法依规采取惩戒措施。</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各级体育主管部门或协会和赛事组委会如在赛事活动组织中出现重大事故、造成严重后果或恶劣影响的，应当按照相关法律法规承担相应责任。</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（二）参加</w:t>
      </w:r>
      <w:r w:rsidR="002506FA" w:rsidRPr="004A10EB">
        <w:rPr>
          <w:rFonts w:ascii="仿宋" w:eastAsia="仿宋" w:hAnsi="仿宋" w:hint="eastAsia"/>
          <w:sz w:val="30"/>
          <w:szCs w:val="30"/>
        </w:rPr>
        <w:t>动力伞</w:t>
      </w:r>
      <w:r w:rsidRPr="004A10EB">
        <w:rPr>
          <w:rFonts w:ascii="仿宋" w:eastAsia="仿宋" w:hAnsi="仿宋" w:hint="eastAsia"/>
          <w:sz w:val="30"/>
          <w:szCs w:val="30"/>
        </w:rPr>
        <w:t>赛事活动的组织者、参与人员与观众等群体，涉嫌违反《中华人民共和国治安管理处罚法》或触犯刑事法律的，由赛事组委会依法移交有关司法机关处理。</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lastRenderedPageBreak/>
        <w:t>（三）</w:t>
      </w:r>
      <w:r w:rsidR="002506FA" w:rsidRPr="004A10EB">
        <w:rPr>
          <w:rFonts w:ascii="仿宋" w:eastAsia="仿宋" w:hAnsi="仿宋" w:hint="eastAsia"/>
          <w:sz w:val="30"/>
          <w:szCs w:val="30"/>
        </w:rPr>
        <w:t>动力伞</w:t>
      </w:r>
      <w:r w:rsidRPr="004A10EB">
        <w:rPr>
          <w:rFonts w:ascii="仿宋" w:eastAsia="仿宋" w:hAnsi="仿宋" w:hint="eastAsia"/>
          <w:sz w:val="30"/>
          <w:szCs w:val="30"/>
        </w:rPr>
        <w:t>赛事活动组织者、运动员、教练员、队伍工作人员、裁判员发生违规违法行为和事件的，由赛事组委会和各级体育主管部门按照职责权限和适用原则，分别依据《中华人民共和国体育法》和《全国</w:t>
      </w:r>
      <w:r w:rsidR="002506FA" w:rsidRPr="004A10EB">
        <w:rPr>
          <w:rFonts w:ascii="仿宋" w:eastAsia="仿宋" w:hAnsi="仿宋" w:hint="eastAsia"/>
          <w:sz w:val="30"/>
          <w:szCs w:val="30"/>
        </w:rPr>
        <w:t>航空体育</w:t>
      </w:r>
      <w:r w:rsidRPr="004A10EB">
        <w:rPr>
          <w:rFonts w:ascii="仿宋" w:eastAsia="仿宋" w:hAnsi="仿宋" w:hint="eastAsia"/>
          <w:sz w:val="30"/>
          <w:szCs w:val="30"/>
        </w:rPr>
        <w:t>赛事活动管理办法》进行处理。</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（四）发生兴奋剂违规事件的，依据《中华人民共和国体育法》和国家有关反兴奋剂规定处理。</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（五）</w:t>
      </w:r>
      <w:r w:rsidR="002506FA" w:rsidRPr="004A10EB">
        <w:rPr>
          <w:rFonts w:ascii="仿宋" w:eastAsia="仿宋" w:hAnsi="仿宋" w:hint="eastAsia"/>
          <w:sz w:val="30"/>
          <w:szCs w:val="30"/>
        </w:rPr>
        <w:t>动力伞</w:t>
      </w:r>
      <w:r w:rsidRPr="004A10EB">
        <w:rPr>
          <w:rFonts w:ascii="仿宋" w:eastAsia="仿宋" w:hAnsi="仿宋" w:hint="eastAsia"/>
          <w:sz w:val="30"/>
          <w:szCs w:val="30"/>
        </w:rPr>
        <w:t>赛事活动观众有违反本规范规定的行为规范的，赛事组织者应当依法依规及时制止并妥善处理，相关行为涉嫌违法犯罪的，赛事组织者应当及时向公安机关报告，并配合公安机关做好现场处理和后续案件查办工作。</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第十一条</w:t>
      </w:r>
      <w:r w:rsidRPr="004A10EB">
        <w:rPr>
          <w:rFonts w:ascii="仿宋" w:eastAsia="仿宋" w:hAnsi="仿宋"/>
          <w:sz w:val="30"/>
          <w:szCs w:val="30"/>
        </w:rPr>
        <w:t xml:space="preserve">  参加</w:t>
      </w:r>
      <w:r w:rsidR="002506FA" w:rsidRPr="004A10EB">
        <w:rPr>
          <w:rFonts w:ascii="仿宋" w:eastAsia="仿宋" w:hAnsi="仿宋" w:hint="eastAsia"/>
          <w:sz w:val="30"/>
          <w:szCs w:val="30"/>
        </w:rPr>
        <w:t>动力伞</w:t>
      </w:r>
      <w:r w:rsidRPr="004A10EB">
        <w:rPr>
          <w:rFonts w:ascii="仿宋" w:eastAsia="仿宋" w:hAnsi="仿宋"/>
          <w:sz w:val="30"/>
          <w:szCs w:val="30"/>
        </w:rPr>
        <w:t xml:space="preserve">赛事活动的各有关方面应大力践行社会主义核心价值观，充分发扬中华体育精神，共同遵守赛场行为规范，维护赛事活动秩序。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第十二条</w:t>
      </w:r>
      <w:r w:rsidRPr="004A10EB">
        <w:rPr>
          <w:rFonts w:ascii="仿宋" w:eastAsia="仿宋" w:hAnsi="仿宋"/>
          <w:sz w:val="30"/>
          <w:szCs w:val="30"/>
        </w:rPr>
        <w:t xml:space="preserve">  </w:t>
      </w:r>
      <w:r w:rsidR="002506FA" w:rsidRPr="004A10EB">
        <w:rPr>
          <w:rFonts w:ascii="仿宋" w:eastAsia="仿宋" w:hAnsi="仿宋" w:hint="eastAsia"/>
          <w:sz w:val="30"/>
          <w:szCs w:val="30"/>
        </w:rPr>
        <w:t>动力伞</w:t>
      </w:r>
      <w:r w:rsidRPr="004A10EB">
        <w:rPr>
          <w:rFonts w:ascii="仿宋" w:eastAsia="仿宋" w:hAnsi="仿宋"/>
          <w:sz w:val="30"/>
          <w:szCs w:val="30"/>
        </w:rPr>
        <w:t xml:space="preserve">赛事活动参与人员对赛事组委会和各级体育主管部门处理决定不服的，可依据相关规定向相应的部门和体育单项协会申诉，认定原处理有误的，应当立即予以纠正。申诉期间不影响处理决定的执行。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第十三条</w:t>
      </w:r>
      <w:r w:rsidRPr="004A10EB">
        <w:rPr>
          <w:rFonts w:ascii="仿宋" w:eastAsia="仿宋" w:hAnsi="仿宋"/>
          <w:sz w:val="30"/>
          <w:szCs w:val="30"/>
        </w:rPr>
        <w:t xml:space="preserve">  对外国运动员、教练员、裁判员等人员参加中国境内举办的</w:t>
      </w:r>
      <w:r w:rsidR="002506FA" w:rsidRPr="004A10EB">
        <w:rPr>
          <w:rFonts w:ascii="仿宋" w:eastAsia="仿宋" w:hAnsi="仿宋" w:hint="eastAsia"/>
          <w:sz w:val="30"/>
          <w:szCs w:val="30"/>
        </w:rPr>
        <w:t>动力伞</w:t>
      </w:r>
      <w:r w:rsidRPr="004A10EB">
        <w:rPr>
          <w:rFonts w:ascii="仿宋" w:eastAsia="仿宋" w:hAnsi="仿宋"/>
          <w:sz w:val="30"/>
          <w:szCs w:val="30"/>
        </w:rPr>
        <w:t xml:space="preserve">赛事活动的赛场行为管理，参照本规范执行。赛事活动组织者应当督促外国运动员、教练员、裁判员等人员遵守中国法律，尊重中国国旗、国歌。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中国运动员、教练员、裁判员参加中国境外举办</w:t>
      </w:r>
      <w:r w:rsidR="002506FA" w:rsidRPr="004A10EB">
        <w:rPr>
          <w:rFonts w:ascii="仿宋" w:eastAsia="仿宋" w:hAnsi="仿宋" w:hint="eastAsia"/>
          <w:sz w:val="30"/>
          <w:szCs w:val="30"/>
        </w:rPr>
        <w:t>动力伞</w:t>
      </w:r>
      <w:r w:rsidRPr="004A10EB">
        <w:rPr>
          <w:rFonts w:ascii="仿宋" w:eastAsia="仿宋" w:hAnsi="仿宋" w:hint="eastAsia"/>
          <w:sz w:val="30"/>
          <w:szCs w:val="30"/>
        </w:rPr>
        <w:t>赛事活动的赛场行为管理，参照本规范执行。</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第十四条</w:t>
      </w:r>
      <w:r w:rsidRPr="004A10EB">
        <w:rPr>
          <w:rFonts w:ascii="仿宋" w:eastAsia="仿宋" w:hAnsi="仿宋"/>
          <w:sz w:val="30"/>
          <w:szCs w:val="30"/>
        </w:rPr>
        <w:t xml:space="preserve">  本《规范》自公布之日起实施，由国家体育总局</w:t>
      </w:r>
      <w:r w:rsidR="002506FA" w:rsidRPr="004A10EB">
        <w:rPr>
          <w:rFonts w:ascii="仿宋" w:eastAsia="仿宋" w:hAnsi="仿宋" w:hint="eastAsia"/>
          <w:sz w:val="30"/>
          <w:szCs w:val="30"/>
        </w:rPr>
        <w:t>航空无线电模型</w:t>
      </w:r>
      <w:r w:rsidRPr="004A10EB">
        <w:rPr>
          <w:rFonts w:ascii="仿宋" w:eastAsia="仿宋" w:hAnsi="仿宋"/>
          <w:sz w:val="30"/>
          <w:szCs w:val="30"/>
        </w:rPr>
        <w:t>运动管理中心负责解释。</w:t>
      </w:r>
    </w:p>
    <w:sectPr w:rsidR="00B42E97" w:rsidRPr="004A10EB" w:rsidSect="000A3C12">
      <w:footerReference w:type="default" r:id="rId6"/>
      <w:pgSz w:w="11906" w:h="16838" w:code="9"/>
      <w:pgMar w:top="1418" w:right="1134" w:bottom="1134" w:left="1134"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1F7" w:rsidRDefault="002401F7" w:rsidP="00343FA4">
      <w:r>
        <w:separator/>
      </w:r>
    </w:p>
  </w:endnote>
  <w:endnote w:type="continuationSeparator" w:id="0">
    <w:p w:rsidR="002401F7" w:rsidRDefault="002401F7" w:rsidP="0034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011095"/>
      <w:docPartObj>
        <w:docPartGallery w:val="Page Numbers (Bottom of Page)"/>
        <w:docPartUnique/>
      </w:docPartObj>
    </w:sdtPr>
    <w:sdtEndPr/>
    <w:sdtContent>
      <w:sdt>
        <w:sdtPr>
          <w:id w:val="-1769616900"/>
          <w:docPartObj>
            <w:docPartGallery w:val="Page Numbers (Top of Page)"/>
            <w:docPartUnique/>
          </w:docPartObj>
        </w:sdtPr>
        <w:sdtEndPr/>
        <w:sdtContent>
          <w:p w:rsidR="001E6BBE" w:rsidRDefault="001E6BBE">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1E6BBE" w:rsidRDefault="001E6B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1F7" w:rsidRDefault="002401F7" w:rsidP="00343FA4">
      <w:r>
        <w:separator/>
      </w:r>
    </w:p>
  </w:footnote>
  <w:footnote w:type="continuationSeparator" w:id="0">
    <w:p w:rsidR="002401F7" w:rsidRDefault="002401F7" w:rsidP="00343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97"/>
    <w:rsid w:val="000A3C12"/>
    <w:rsid w:val="001E6BBE"/>
    <w:rsid w:val="002401F7"/>
    <w:rsid w:val="002506FA"/>
    <w:rsid w:val="00343FA4"/>
    <w:rsid w:val="00400595"/>
    <w:rsid w:val="004A10EB"/>
    <w:rsid w:val="005D0205"/>
    <w:rsid w:val="0062083E"/>
    <w:rsid w:val="0071736A"/>
    <w:rsid w:val="007E06BC"/>
    <w:rsid w:val="00824F13"/>
    <w:rsid w:val="008A59A8"/>
    <w:rsid w:val="008E253B"/>
    <w:rsid w:val="009942A6"/>
    <w:rsid w:val="00A443C1"/>
    <w:rsid w:val="00B42E97"/>
    <w:rsid w:val="00B55557"/>
    <w:rsid w:val="00CC526B"/>
    <w:rsid w:val="00D8153A"/>
    <w:rsid w:val="00DE6749"/>
    <w:rsid w:val="00EA3962"/>
    <w:rsid w:val="00FB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8F1EB"/>
  <w15:chartTrackingRefBased/>
  <w15:docId w15:val="{7AE24C18-8D65-4863-9EEA-C8E59A4C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F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3FA4"/>
    <w:rPr>
      <w:sz w:val="18"/>
      <w:szCs w:val="18"/>
    </w:rPr>
  </w:style>
  <w:style w:type="paragraph" w:styleId="a5">
    <w:name w:val="footer"/>
    <w:basedOn w:val="a"/>
    <w:link w:val="a6"/>
    <w:uiPriority w:val="99"/>
    <w:unhideWhenUsed/>
    <w:rsid w:val="00343FA4"/>
    <w:pPr>
      <w:tabs>
        <w:tab w:val="center" w:pos="4153"/>
        <w:tab w:val="right" w:pos="8306"/>
      </w:tabs>
      <w:snapToGrid w:val="0"/>
      <w:jc w:val="left"/>
    </w:pPr>
    <w:rPr>
      <w:sz w:val="18"/>
      <w:szCs w:val="18"/>
    </w:rPr>
  </w:style>
  <w:style w:type="character" w:customStyle="1" w:styleId="a6">
    <w:name w:val="页脚 字符"/>
    <w:basedOn w:val="a0"/>
    <w:link w:val="a5"/>
    <w:uiPriority w:val="99"/>
    <w:rsid w:val="00343F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6</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2023-01-06T00:51:00Z</cp:lastPrinted>
  <dcterms:created xsi:type="dcterms:W3CDTF">2023-01-06T00:50:00Z</dcterms:created>
  <dcterms:modified xsi:type="dcterms:W3CDTF">2023-02-13T02:58:00Z</dcterms:modified>
</cp:coreProperties>
</file>