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640" w:lineRule="exact"/>
        <w:ind w:firstLine="723" w:firstLineChars="200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比赛日程</w:t>
      </w:r>
    </w:p>
    <w:tbl>
      <w:tblPr>
        <w:tblStyle w:val="13"/>
        <w:tblW w:w="87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66"/>
        <w:gridCol w:w="390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906" w:type="dxa"/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比赛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6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sz w:val="24"/>
                <w:szCs w:val="24"/>
              </w:rPr>
              <w:t>日第一天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spacing w:line="6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15: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0-17:</w:t>
            </w:r>
            <w:r>
              <w:rPr>
                <w:rFonts w:ascii="宋体" w:cs="宋体"/>
                <w:sz w:val="24"/>
                <w:szCs w:val="24"/>
              </w:rPr>
              <w:t>00</w:t>
            </w:r>
          </w:p>
        </w:tc>
        <w:tc>
          <w:tcPr>
            <w:tcW w:w="390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运动员报到</w:t>
            </w:r>
          </w:p>
        </w:tc>
        <w:tc>
          <w:tcPr>
            <w:tcW w:w="1800" w:type="dxa"/>
            <w:vMerge w:val="restart"/>
            <w:vAlign w:val="bottom"/>
          </w:tcPr>
          <w:p>
            <w:pPr>
              <w:snapToGrid w:val="0"/>
              <w:spacing w:line="276" w:lineRule="auto"/>
              <w:ind w:left="480" w:hanging="480" w:hangingChars="2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莲花湖体育</w:t>
            </w:r>
          </w:p>
          <w:p>
            <w:pPr>
              <w:snapToGrid w:val="0"/>
              <w:spacing w:line="276" w:lineRule="auto"/>
              <w:ind w:left="480" w:hanging="480" w:hangingChars="2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公园航空模型</w:t>
            </w:r>
          </w:p>
          <w:p>
            <w:pPr>
              <w:snapToGrid w:val="0"/>
              <w:spacing w:line="276" w:lineRule="auto"/>
              <w:ind w:left="480" w:hanging="480" w:hangingChars="2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机场帐篷内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17:</w:t>
            </w:r>
            <w:r>
              <w:rPr>
                <w:rFonts w:ascii="宋体" w:cs="宋体"/>
                <w:sz w:val="24"/>
                <w:szCs w:val="24"/>
              </w:rPr>
              <w:t>00</w:t>
            </w:r>
          </w:p>
        </w:tc>
        <w:tc>
          <w:tcPr>
            <w:tcW w:w="390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召开赛前联席会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snapToGrid w:val="0"/>
              <w:ind w:left="480" w:hanging="480" w:hangingChars="2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17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第二天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8: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0-10:</w:t>
            </w:r>
            <w:r>
              <w:rPr>
                <w:rFonts w:ascii="宋体" w:cs="宋体"/>
                <w:sz w:val="24"/>
                <w:szCs w:val="24"/>
              </w:rPr>
              <w:t>00</w:t>
            </w:r>
          </w:p>
        </w:tc>
        <w:tc>
          <w:tcPr>
            <w:tcW w:w="390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比赛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napToGrid w:val="0"/>
              <w:ind w:left="480" w:hanging="480" w:hangingChars="2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莲花湖体育</w:t>
            </w:r>
          </w:p>
          <w:p>
            <w:pPr>
              <w:snapToGrid w:val="0"/>
              <w:ind w:left="480" w:hanging="480" w:hangingChars="2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公园模型机场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10:30-1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:45</w:t>
            </w:r>
          </w:p>
        </w:tc>
        <w:tc>
          <w:tcPr>
            <w:tcW w:w="390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开幕式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10:45-12:30</w:t>
            </w:r>
          </w:p>
        </w:tc>
        <w:tc>
          <w:tcPr>
            <w:tcW w:w="390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比赛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12:30-13:30</w:t>
            </w:r>
          </w:p>
        </w:tc>
        <w:tc>
          <w:tcPr>
            <w:tcW w:w="3906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休息</w:t>
            </w:r>
            <w:bookmarkStart w:id="0" w:name="_GoBack"/>
            <w:bookmarkEnd w:id="0"/>
          </w:p>
        </w:tc>
        <w:tc>
          <w:tcPr>
            <w:tcW w:w="18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13:30-16:</w:t>
            </w:r>
            <w:r>
              <w:rPr>
                <w:rFonts w:ascii="宋体" w:cs="宋体"/>
                <w:sz w:val="24"/>
                <w:szCs w:val="24"/>
              </w:rPr>
              <w:t>00</w:t>
            </w:r>
          </w:p>
        </w:tc>
        <w:tc>
          <w:tcPr>
            <w:tcW w:w="390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比赛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比赛结束后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小时进行颁奖仪式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第三天</w:t>
            </w:r>
          </w:p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天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机动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ind w:left="480" w:hanging="480" w:hangingChars="2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莲花湖体育</w:t>
            </w:r>
          </w:p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公园模型机场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8748" w:type="dxa"/>
            <w:gridSpan w:val="4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注</w:t>
            </w:r>
            <w:r>
              <w:rPr>
                <w:rFonts w:ascii="宋体" w:cs="宋体"/>
                <w:sz w:val="24"/>
                <w:szCs w:val="24"/>
              </w:rPr>
              <w:t>:</w:t>
            </w: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wordWrap w:val="0"/>
      <w:spacing w:line="311" w:lineRule="auto"/>
      <w:rPr>
        <w:rFonts w:hAnsi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F4471"/>
    <w:multiLevelType w:val="multilevel"/>
    <w:tmpl w:val="5CBF4471"/>
    <w:lvl w:ilvl="0" w:tentative="0">
      <w:start w:val="1"/>
      <w:numFmt w:val="decimal"/>
      <w:pStyle w:val="2"/>
      <w:lvlText w:val="%1"/>
      <w:lvlJc w:val="left"/>
      <w:pPr>
        <w:tabs>
          <w:tab w:val="left" w:pos="397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A4MTdiODUzM2Q5ODgxNWM5MGFmOTllYWRlYzg5OTMifQ=="/>
  </w:docVars>
  <w:rsids>
    <w:rsidRoot w:val="002810E7"/>
    <w:rsid w:val="00060372"/>
    <w:rsid w:val="000724BC"/>
    <w:rsid w:val="000A0167"/>
    <w:rsid w:val="000A13A8"/>
    <w:rsid w:val="000B2E36"/>
    <w:rsid w:val="000B5DCE"/>
    <w:rsid w:val="000D32CF"/>
    <w:rsid w:val="000E42EC"/>
    <w:rsid w:val="00180D29"/>
    <w:rsid w:val="001C2044"/>
    <w:rsid w:val="001E40C0"/>
    <w:rsid w:val="00207EAE"/>
    <w:rsid w:val="00275712"/>
    <w:rsid w:val="002810E7"/>
    <w:rsid w:val="00291C40"/>
    <w:rsid w:val="00292E90"/>
    <w:rsid w:val="002F7E11"/>
    <w:rsid w:val="00362D1C"/>
    <w:rsid w:val="00390B09"/>
    <w:rsid w:val="003A01F4"/>
    <w:rsid w:val="003B1158"/>
    <w:rsid w:val="004007B2"/>
    <w:rsid w:val="004059B8"/>
    <w:rsid w:val="004160E9"/>
    <w:rsid w:val="004466EA"/>
    <w:rsid w:val="00471C57"/>
    <w:rsid w:val="004C2A2E"/>
    <w:rsid w:val="004D4D73"/>
    <w:rsid w:val="0064556A"/>
    <w:rsid w:val="00690118"/>
    <w:rsid w:val="006B37F8"/>
    <w:rsid w:val="006B3D7D"/>
    <w:rsid w:val="00726C94"/>
    <w:rsid w:val="00737229"/>
    <w:rsid w:val="008A39F2"/>
    <w:rsid w:val="008E648D"/>
    <w:rsid w:val="008E6EE9"/>
    <w:rsid w:val="00901E9F"/>
    <w:rsid w:val="009E1932"/>
    <w:rsid w:val="00A655F1"/>
    <w:rsid w:val="00A7117C"/>
    <w:rsid w:val="00A76EE0"/>
    <w:rsid w:val="00AD14FE"/>
    <w:rsid w:val="00AF4A6F"/>
    <w:rsid w:val="00B3128A"/>
    <w:rsid w:val="00B4319B"/>
    <w:rsid w:val="00B57917"/>
    <w:rsid w:val="00BA00DD"/>
    <w:rsid w:val="00BA07D7"/>
    <w:rsid w:val="00BA5E50"/>
    <w:rsid w:val="00BB24EC"/>
    <w:rsid w:val="00C622FA"/>
    <w:rsid w:val="00CA4A96"/>
    <w:rsid w:val="00CA7715"/>
    <w:rsid w:val="00CD49CD"/>
    <w:rsid w:val="00D1169B"/>
    <w:rsid w:val="00D97310"/>
    <w:rsid w:val="00DB4A89"/>
    <w:rsid w:val="00DE26A2"/>
    <w:rsid w:val="00E1526C"/>
    <w:rsid w:val="00E175AB"/>
    <w:rsid w:val="00E63175"/>
    <w:rsid w:val="00E72A8B"/>
    <w:rsid w:val="00E80B14"/>
    <w:rsid w:val="00EC5581"/>
    <w:rsid w:val="00F00D8D"/>
    <w:rsid w:val="00F45302"/>
    <w:rsid w:val="00F5095B"/>
    <w:rsid w:val="43AD175E"/>
    <w:rsid w:val="78B7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 w:locked="1"/>
    <w:lsdException w:qFormat="1" w:unhideWhenUsed="0" w:uiPriority="99" w:semiHidden="0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9"/>
    <w:pPr>
      <w:keepNext/>
      <w:keepLines/>
      <w:numPr>
        <w:ilvl w:val="0"/>
        <w:numId w:val="1"/>
      </w:numPr>
      <w:snapToGrid w:val="0"/>
      <w:spacing w:before="100" w:after="90" w:line="360" w:lineRule="auto"/>
      <w:jc w:val="center"/>
      <w:outlineLvl w:val="0"/>
    </w:pPr>
    <w:rPr>
      <w:rFonts w:ascii="黑体" w:hAnsi="黑体" w:eastAsia="黑体" w:cs="黑体"/>
      <w:b/>
      <w:bCs/>
      <w:kern w:val="44"/>
      <w:sz w:val="28"/>
      <w:szCs w:val="28"/>
    </w:rPr>
  </w:style>
  <w:style w:type="paragraph" w:styleId="3">
    <w:name w:val="heading 2"/>
    <w:basedOn w:val="1"/>
    <w:next w:val="1"/>
    <w:link w:val="16"/>
    <w:qFormat/>
    <w:locked/>
    <w:uiPriority w:val="99"/>
    <w:pPr>
      <w:keepNext/>
      <w:keepLines/>
      <w:numPr>
        <w:ilvl w:val="1"/>
        <w:numId w:val="1"/>
      </w:numPr>
      <w:snapToGrid w:val="0"/>
      <w:spacing w:beforeLines="50" w:line="350" w:lineRule="atLeast"/>
      <w:jc w:val="left"/>
      <w:outlineLvl w:val="1"/>
    </w:pPr>
    <w:rPr>
      <w:rFonts w:ascii="黑体" w:hAnsi="黑体" w:eastAsia="黑体" w:cs="黑体"/>
      <w:sz w:val="28"/>
      <w:szCs w:val="28"/>
    </w:rPr>
  </w:style>
  <w:style w:type="paragraph" w:styleId="4">
    <w:name w:val="heading 3"/>
    <w:basedOn w:val="1"/>
    <w:next w:val="1"/>
    <w:link w:val="17"/>
    <w:qFormat/>
    <w:locked/>
    <w:uiPriority w:val="99"/>
    <w:pPr>
      <w:keepNext/>
      <w:keepLines/>
      <w:numPr>
        <w:ilvl w:val="2"/>
        <w:numId w:val="1"/>
      </w:numPr>
      <w:snapToGrid w:val="0"/>
      <w:spacing w:after="60" w:line="350" w:lineRule="atLeast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18"/>
    <w:qFormat/>
    <w:locked/>
    <w:uiPriority w:val="99"/>
    <w:pPr>
      <w:keepNext/>
      <w:keepLines/>
      <w:numPr>
        <w:ilvl w:val="3"/>
        <w:numId w:val="1"/>
      </w:numPr>
      <w:snapToGrid w:val="0"/>
      <w:spacing w:before="280" w:after="290" w:line="350" w:lineRule="atLeast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19"/>
    <w:qFormat/>
    <w:locked/>
    <w:uiPriority w:val="99"/>
    <w:pPr>
      <w:keepNext/>
      <w:keepLines/>
      <w:numPr>
        <w:ilvl w:val="4"/>
        <w:numId w:val="1"/>
      </w:numPr>
      <w:snapToGrid w:val="0"/>
      <w:spacing w:before="280" w:after="290" w:line="350" w:lineRule="atLeast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0"/>
    <w:qFormat/>
    <w:locked/>
    <w:uiPriority w:val="99"/>
    <w:pPr>
      <w:keepNext/>
      <w:keepLines/>
      <w:numPr>
        <w:ilvl w:val="5"/>
        <w:numId w:val="1"/>
      </w:numPr>
      <w:snapToGrid w:val="0"/>
      <w:spacing w:before="240" w:after="64" w:line="320" w:lineRule="auto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21"/>
    <w:qFormat/>
    <w:locked/>
    <w:uiPriority w:val="99"/>
    <w:pPr>
      <w:keepNext/>
      <w:keepLines/>
      <w:numPr>
        <w:ilvl w:val="6"/>
        <w:numId w:val="1"/>
      </w:numPr>
      <w:snapToGrid w:val="0"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22"/>
    <w:qFormat/>
    <w:locked/>
    <w:uiPriority w:val="99"/>
    <w:pPr>
      <w:keepNext/>
      <w:keepLines/>
      <w:numPr>
        <w:ilvl w:val="7"/>
        <w:numId w:val="1"/>
      </w:numPr>
      <w:snapToGrid w:val="0"/>
      <w:spacing w:before="240" w:after="64" w:line="320" w:lineRule="auto"/>
      <w:outlineLvl w:val="7"/>
    </w:pPr>
    <w:rPr>
      <w:rFonts w:ascii="Cambria" w:hAnsi="Cambria" w:cs="Cambria"/>
      <w:kern w:val="0"/>
      <w:sz w:val="24"/>
      <w:szCs w:val="24"/>
    </w:rPr>
  </w:style>
  <w:style w:type="paragraph" w:styleId="10">
    <w:name w:val="heading 9"/>
    <w:basedOn w:val="1"/>
    <w:next w:val="1"/>
    <w:link w:val="23"/>
    <w:qFormat/>
    <w:locked/>
    <w:uiPriority w:val="99"/>
    <w:pPr>
      <w:keepNext/>
      <w:keepLines/>
      <w:numPr>
        <w:ilvl w:val="8"/>
        <w:numId w:val="1"/>
      </w:numPr>
      <w:snapToGrid w:val="0"/>
      <w:spacing w:before="240" w:after="64" w:line="320" w:lineRule="auto"/>
      <w:outlineLvl w:val="8"/>
    </w:pPr>
    <w:rPr>
      <w:rFonts w:ascii="Cambria" w:hAnsi="Cambria" w:cs="Cambria"/>
      <w:kern w:val="0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15">
    <w:name w:val="Heading 1 Char"/>
    <w:basedOn w:val="14"/>
    <w:link w:val="2"/>
    <w:qFormat/>
    <w:locked/>
    <w:uiPriority w:val="99"/>
    <w:rPr>
      <w:rFonts w:ascii="黑体" w:hAnsi="黑体" w:eastAsia="黑体" w:cs="黑体"/>
      <w:b/>
      <w:bCs/>
      <w:kern w:val="44"/>
      <w:sz w:val="28"/>
      <w:szCs w:val="28"/>
      <w:lang w:val="en-US" w:eastAsia="zh-CN"/>
    </w:rPr>
  </w:style>
  <w:style w:type="character" w:customStyle="1" w:styleId="16">
    <w:name w:val="Heading 2 Char"/>
    <w:basedOn w:val="14"/>
    <w:link w:val="3"/>
    <w:qFormat/>
    <w:locked/>
    <w:uiPriority w:val="99"/>
    <w:rPr>
      <w:rFonts w:ascii="黑体" w:hAnsi="黑体" w:eastAsia="黑体" w:cs="黑体"/>
      <w:kern w:val="2"/>
      <w:sz w:val="28"/>
      <w:szCs w:val="28"/>
      <w:lang w:val="en-US" w:eastAsia="zh-CN"/>
    </w:rPr>
  </w:style>
  <w:style w:type="character" w:customStyle="1" w:styleId="17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18">
    <w:name w:val="Heading 4 Char"/>
    <w:basedOn w:val="14"/>
    <w:link w:val="5"/>
    <w:semiHidden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19">
    <w:name w:val="Heading 5 Char"/>
    <w:basedOn w:val="14"/>
    <w:link w:val="6"/>
    <w:semiHidden/>
    <w:qFormat/>
    <w:locked/>
    <w:uiPriority w:val="99"/>
    <w:rPr>
      <w:b/>
      <w:bCs/>
      <w:sz w:val="28"/>
      <w:szCs w:val="28"/>
    </w:rPr>
  </w:style>
  <w:style w:type="character" w:customStyle="1" w:styleId="20">
    <w:name w:val="Heading 6 Char"/>
    <w:basedOn w:val="14"/>
    <w:link w:val="7"/>
    <w:semiHidden/>
    <w:qFormat/>
    <w:locked/>
    <w:uiPriority w:val="99"/>
    <w:rPr>
      <w:rFonts w:ascii="Cambria" w:hAnsi="Cambria" w:eastAsia="宋体" w:cs="Cambria"/>
      <w:b/>
      <w:bCs/>
      <w:sz w:val="24"/>
      <w:szCs w:val="24"/>
    </w:rPr>
  </w:style>
  <w:style w:type="character" w:customStyle="1" w:styleId="21">
    <w:name w:val="Heading 7 Char"/>
    <w:basedOn w:val="14"/>
    <w:link w:val="8"/>
    <w:semiHidden/>
    <w:qFormat/>
    <w:locked/>
    <w:uiPriority w:val="99"/>
    <w:rPr>
      <w:b/>
      <w:bCs/>
      <w:sz w:val="24"/>
      <w:szCs w:val="24"/>
    </w:rPr>
  </w:style>
  <w:style w:type="character" w:customStyle="1" w:styleId="22">
    <w:name w:val="Heading 8 Char"/>
    <w:basedOn w:val="14"/>
    <w:link w:val="9"/>
    <w:semiHidden/>
    <w:qFormat/>
    <w:locked/>
    <w:uiPriority w:val="99"/>
    <w:rPr>
      <w:rFonts w:ascii="Cambria" w:hAnsi="Cambria" w:eastAsia="宋体" w:cs="Cambria"/>
      <w:sz w:val="24"/>
      <w:szCs w:val="24"/>
    </w:rPr>
  </w:style>
  <w:style w:type="character" w:customStyle="1" w:styleId="23">
    <w:name w:val="Heading 9 Char"/>
    <w:basedOn w:val="14"/>
    <w:link w:val="10"/>
    <w:semiHidden/>
    <w:qFormat/>
    <w:locked/>
    <w:uiPriority w:val="99"/>
    <w:rPr>
      <w:rFonts w:ascii="Cambria" w:hAnsi="Cambria" w:eastAsia="宋体" w:cs="Cambria"/>
      <w:sz w:val="21"/>
      <w:szCs w:val="21"/>
    </w:rPr>
  </w:style>
  <w:style w:type="character" w:customStyle="1" w:styleId="24">
    <w:name w:val="Footer Char"/>
    <w:basedOn w:val="14"/>
    <w:link w:val="11"/>
    <w:qFormat/>
    <w:locked/>
    <w:uiPriority w:val="99"/>
    <w:rPr>
      <w:sz w:val="18"/>
      <w:szCs w:val="18"/>
    </w:rPr>
  </w:style>
  <w:style w:type="character" w:customStyle="1" w:styleId="25">
    <w:name w:val="Header Char"/>
    <w:basedOn w:val="14"/>
    <w:link w:val="12"/>
    <w:qFormat/>
    <w:locked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paragraph" w:styleId="26">
    <w:name w:val="List Paragraph"/>
    <w:basedOn w:val="1"/>
    <w:qFormat/>
    <w:uiPriority w:val="99"/>
    <w:pPr>
      <w:snapToGrid w:val="0"/>
      <w:spacing w:line="350" w:lineRule="atLeast"/>
      <w:ind w:firstLine="420" w:firstLineChars="200"/>
    </w:pPr>
    <w:rPr>
      <w:rFonts w:ascii="Times New Roman" w:hAnsi="Times New Roman" w:cs="Times New Roman"/>
      <w:sz w:val="24"/>
      <w:szCs w:val="24"/>
    </w:rPr>
  </w:style>
  <w:style w:type="table" w:customStyle="1" w:styleId="27">
    <w:name w:val="网格型浅色1"/>
    <w:qFormat/>
    <w:uiPriority w:val="99"/>
    <w:rPr>
      <w:rFonts w:cs="Calibri"/>
      <w:kern w:val="0"/>
      <w:sz w:val="20"/>
      <w:szCs w:val="20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129</Words>
  <Characters>197</Characters>
  <Lines>0</Lines>
  <Paragraphs>0</Paragraphs>
  <TotalTime>32</TotalTime>
  <ScaleCrop>false</ScaleCrop>
  <LinksUpToDate>false</LinksUpToDate>
  <CharactersWithSpaces>197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2022-10-24T15:05:00Z</dcterms:created>
  <dc:creator>Administrator</dc:creator>
  <cp:lastModifiedBy>刘峰</cp:lastModifiedBy>
  <cp:lastPrinted>2022-10-27T03:22:00Z</cp:lastPrinted>
  <dcterms:modified xsi:type="dcterms:W3CDTF">2022-12-11T06:55:44Z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CA60E6A7D8964603BE39670D956A9D3E</vt:lpwstr>
  </property>
</Properties>
</file>