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F" w:rsidRDefault="001B1E7F" w:rsidP="001F13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C540E9" w:rsidRDefault="00DD778C" w:rsidP="001F13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205DBA">
        <w:rPr>
          <w:rFonts w:asciiTheme="majorEastAsia" w:eastAsiaTheme="majorEastAsia" w:hAnsiTheme="majorEastAsia" w:hint="eastAsia"/>
          <w:b/>
          <w:sz w:val="36"/>
          <w:szCs w:val="36"/>
        </w:rPr>
        <w:t>统计</w:t>
      </w:r>
      <w:r w:rsidR="001F13E9" w:rsidRPr="001F13E9">
        <w:rPr>
          <w:rFonts w:asciiTheme="majorEastAsia" w:eastAsiaTheme="majorEastAsia" w:hAnsiTheme="majorEastAsia" w:hint="eastAsia"/>
          <w:b/>
          <w:sz w:val="36"/>
          <w:szCs w:val="36"/>
        </w:rPr>
        <w:t>运动类航空器维修</w:t>
      </w:r>
      <w:r w:rsidR="00C540E9">
        <w:rPr>
          <w:rFonts w:asciiTheme="majorEastAsia" w:eastAsiaTheme="majorEastAsia" w:hAnsiTheme="majorEastAsia" w:hint="eastAsia"/>
          <w:b/>
          <w:sz w:val="36"/>
          <w:szCs w:val="36"/>
        </w:rPr>
        <w:t>人员</w:t>
      </w:r>
      <w:r w:rsidR="001F13E9" w:rsidRPr="001F13E9">
        <w:rPr>
          <w:rFonts w:asciiTheme="majorEastAsia" w:eastAsiaTheme="majorEastAsia" w:hAnsiTheme="majorEastAsia" w:hint="eastAsia"/>
          <w:b/>
          <w:sz w:val="36"/>
          <w:szCs w:val="36"/>
        </w:rPr>
        <w:t>执照</w:t>
      </w:r>
    </w:p>
    <w:p w:rsidR="00000000" w:rsidRDefault="00C540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理论</w:t>
      </w:r>
      <w:r w:rsidR="001F13E9" w:rsidRPr="001F13E9">
        <w:rPr>
          <w:rFonts w:asciiTheme="majorEastAsia" w:eastAsiaTheme="majorEastAsia" w:hAnsiTheme="majorEastAsia" w:hint="eastAsia"/>
          <w:b/>
          <w:sz w:val="36"/>
          <w:szCs w:val="36"/>
        </w:rPr>
        <w:t>考试</w:t>
      </w:r>
      <w:r w:rsidR="00205DBA">
        <w:rPr>
          <w:rFonts w:asciiTheme="majorEastAsia" w:eastAsiaTheme="majorEastAsia" w:hAnsiTheme="majorEastAsia" w:hint="eastAsia"/>
          <w:b/>
          <w:sz w:val="36"/>
          <w:szCs w:val="36"/>
        </w:rPr>
        <w:t>情况</w:t>
      </w:r>
      <w:r w:rsidR="001F13E9" w:rsidRPr="001F13E9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1F13E9" w:rsidRDefault="001F13E9" w:rsidP="001F13E9">
      <w:pPr>
        <w:rPr>
          <w:rFonts w:ascii="仿宋" w:eastAsia="仿宋" w:hAnsi="仿宋"/>
          <w:sz w:val="32"/>
          <w:szCs w:val="32"/>
        </w:rPr>
      </w:pPr>
      <w:r w:rsidRPr="001F13E9">
        <w:rPr>
          <w:rFonts w:ascii="仿宋" w:eastAsia="仿宋" w:hAnsi="仿宋" w:hint="eastAsia"/>
          <w:sz w:val="32"/>
          <w:szCs w:val="32"/>
        </w:rPr>
        <w:t>各有关单位和考生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366D6" w:rsidRDefault="001F13E9" w:rsidP="00E40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</w:t>
      </w:r>
      <w:r w:rsidR="00C540E9" w:rsidRPr="00C540E9">
        <w:rPr>
          <w:rFonts w:ascii="仿宋" w:eastAsia="仿宋" w:hAnsi="仿宋" w:hint="eastAsia"/>
          <w:sz w:val="32"/>
          <w:szCs w:val="32"/>
        </w:rPr>
        <w:t>CCAR-66R3《民用航空器维修人员执照管理规则》</w:t>
      </w:r>
      <w:r w:rsidR="00C540E9">
        <w:rPr>
          <w:rFonts w:ascii="仿宋" w:eastAsia="仿宋" w:hAnsi="仿宋" w:hint="eastAsia"/>
          <w:sz w:val="32"/>
          <w:szCs w:val="32"/>
        </w:rPr>
        <w:t>的</w:t>
      </w:r>
      <w:r w:rsidR="00FB4DD9">
        <w:rPr>
          <w:rFonts w:ascii="仿宋" w:eastAsia="仿宋" w:hAnsi="仿宋" w:hint="eastAsia"/>
          <w:sz w:val="32"/>
          <w:szCs w:val="32"/>
        </w:rPr>
        <w:t>实施</w:t>
      </w:r>
      <w:r w:rsidR="00AA1AC1">
        <w:rPr>
          <w:rFonts w:ascii="仿宋" w:eastAsia="仿宋" w:hAnsi="仿宋" w:hint="eastAsia"/>
          <w:sz w:val="32"/>
          <w:szCs w:val="32"/>
        </w:rPr>
        <w:t>和运动类航空器维修人员执照管理模式的调整</w:t>
      </w:r>
      <w:r w:rsidR="00C540E9">
        <w:rPr>
          <w:rFonts w:ascii="仿宋" w:eastAsia="仿宋" w:hAnsi="仿宋" w:hint="eastAsia"/>
          <w:sz w:val="32"/>
          <w:szCs w:val="32"/>
        </w:rPr>
        <w:t>，</w:t>
      </w:r>
      <w:r w:rsidR="00AA1AC1">
        <w:rPr>
          <w:rFonts w:ascii="仿宋" w:eastAsia="仿宋" w:hAnsi="仿宋" w:hint="eastAsia"/>
          <w:sz w:val="32"/>
          <w:szCs w:val="32"/>
        </w:rPr>
        <w:t>致使</w:t>
      </w:r>
      <w:r w:rsidR="00C540E9">
        <w:rPr>
          <w:rFonts w:ascii="仿宋" w:eastAsia="仿宋" w:hAnsi="仿宋" w:hint="eastAsia"/>
          <w:sz w:val="32"/>
          <w:szCs w:val="32"/>
        </w:rPr>
        <w:t>运动类航空器维修人员执照考生无法通过民航维修人员信息平台</w:t>
      </w:r>
      <w:r w:rsidR="00E40386">
        <w:rPr>
          <w:rFonts w:ascii="仿宋" w:eastAsia="仿宋" w:hAnsi="仿宋" w:hint="eastAsia"/>
          <w:sz w:val="32"/>
          <w:szCs w:val="32"/>
        </w:rPr>
        <w:t>（R2系统）</w:t>
      </w:r>
      <w:r w:rsidR="00C540E9">
        <w:rPr>
          <w:rFonts w:ascii="仿宋" w:eastAsia="仿宋" w:hAnsi="仿宋" w:hint="eastAsia"/>
          <w:sz w:val="32"/>
          <w:szCs w:val="32"/>
        </w:rPr>
        <w:t>参加</w:t>
      </w:r>
      <w:r w:rsidR="00AE7253">
        <w:rPr>
          <w:rFonts w:ascii="仿宋" w:eastAsia="仿宋" w:hAnsi="仿宋" w:hint="eastAsia"/>
          <w:sz w:val="32"/>
          <w:szCs w:val="32"/>
        </w:rPr>
        <w:t>理论</w:t>
      </w:r>
      <w:r w:rsidR="00C540E9">
        <w:rPr>
          <w:rFonts w:ascii="仿宋" w:eastAsia="仿宋" w:hAnsi="仿宋" w:hint="eastAsia"/>
          <w:sz w:val="32"/>
          <w:szCs w:val="32"/>
        </w:rPr>
        <w:t>考试。</w:t>
      </w:r>
      <w:r w:rsidR="00E40386">
        <w:rPr>
          <w:rFonts w:ascii="仿宋" w:eastAsia="仿宋" w:hAnsi="仿宋" w:hint="eastAsia"/>
          <w:sz w:val="32"/>
          <w:szCs w:val="32"/>
        </w:rPr>
        <w:t>为了</w:t>
      </w:r>
      <w:r w:rsidR="00205DBA">
        <w:rPr>
          <w:rFonts w:ascii="仿宋" w:eastAsia="仿宋" w:hAnsi="仿宋" w:hint="eastAsia"/>
          <w:sz w:val="32"/>
          <w:szCs w:val="32"/>
        </w:rPr>
        <w:t>摸清考生的考试情况，以便下一步采取有效措施</w:t>
      </w:r>
      <w:r w:rsidR="00E40386">
        <w:rPr>
          <w:rFonts w:ascii="仿宋" w:eastAsia="仿宋" w:hAnsi="仿宋" w:hint="eastAsia"/>
          <w:sz w:val="32"/>
          <w:szCs w:val="32"/>
        </w:rPr>
        <w:t>解决考生考试需求</w:t>
      </w:r>
      <w:r w:rsidR="00B805B7">
        <w:rPr>
          <w:rFonts w:ascii="仿宋" w:eastAsia="仿宋" w:hAnsi="仿宋" w:hint="eastAsia"/>
          <w:sz w:val="32"/>
          <w:szCs w:val="32"/>
        </w:rPr>
        <w:t>问题</w:t>
      </w:r>
      <w:r w:rsidR="00E40386">
        <w:rPr>
          <w:rFonts w:ascii="仿宋" w:eastAsia="仿宋" w:hAnsi="仿宋" w:hint="eastAsia"/>
          <w:sz w:val="32"/>
          <w:szCs w:val="32"/>
        </w:rPr>
        <w:t>，</w:t>
      </w:r>
      <w:r w:rsidR="00FB4DD9">
        <w:rPr>
          <w:rFonts w:ascii="仿宋" w:eastAsia="仿宋" w:hAnsi="仿宋" w:hint="eastAsia"/>
          <w:sz w:val="32"/>
          <w:szCs w:val="32"/>
        </w:rPr>
        <w:t>中国航空运动协会</w:t>
      </w:r>
      <w:r w:rsidR="00B805B7">
        <w:rPr>
          <w:rFonts w:ascii="仿宋" w:eastAsia="仿宋" w:hAnsi="仿宋" w:hint="eastAsia"/>
          <w:sz w:val="32"/>
          <w:szCs w:val="32"/>
        </w:rPr>
        <w:t>现</w:t>
      </w:r>
      <w:r w:rsidR="00FB4DD9">
        <w:rPr>
          <w:rFonts w:ascii="仿宋" w:eastAsia="仿宋" w:hAnsi="仿宋" w:hint="eastAsia"/>
          <w:sz w:val="32"/>
          <w:szCs w:val="32"/>
        </w:rPr>
        <w:t>针对已在R2系统报名并参加过部分考试模块的运动类航空器维修人员执照考生</w:t>
      </w:r>
      <w:r w:rsidR="00205DBA">
        <w:rPr>
          <w:rFonts w:ascii="仿宋" w:eastAsia="仿宋" w:hAnsi="仿宋" w:hint="eastAsia"/>
          <w:sz w:val="32"/>
          <w:szCs w:val="32"/>
        </w:rPr>
        <w:t>的考试情况进行摸底，</w:t>
      </w:r>
      <w:r w:rsidR="00E40386">
        <w:rPr>
          <w:rFonts w:ascii="仿宋" w:eastAsia="仿宋" w:hAnsi="仿宋" w:hint="eastAsia"/>
          <w:sz w:val="32"/>
          <w:szCs w:val="32"/>
        </w:rPr>
        <w:t>请</w:t>
      </w:r>
      <w:r w:rsidR="00FB4DD9">
        <w:rPr>
          <w:rFonts w:ascii="仿宋" w:eastAsia="仿宋" w:hAnsi="仿宋" w:hint="eastAsia"/>
          <w:sz w:val="32"/>
          <w:szCs w:val="32"/>
        </w:rPr>
        <w:t>符合以上条件</w:t>
      </w:r>
      <w:r w:rsidR="00E40386">
        <w:rPr>
          <w:rFonts w:ascii="仿宋" w:eastAsia="仿宋" w:hAnsi="仿宋" w:hint="eastAsia"/>
          <w:sz w:val="32"/>
          <w:szCs w:val="32"/>
        </w:rPr>
        <w:t>的考生填写</w:t>
      </w:r>
      <w:r w:rsidR="00205DBA">
        <w:rPr>
          <w:rFonts w:ascii="仿宋" w:eastAsia="仿宋" w:hAnsi="仿宋" w:hint="eastAsia"/>
          <w:sz w:val="32"/>
          <w:szCs w:val="32"/>
        </w:rPr>
        <w:t>考试情况</w:t>
      </w:r>
      <w:r w:rsidR="00B805B7">
        <w:rPr>
          <w:rFonts w:ascii="仿宋" w:eastAsia="仿宋" w:hAnsi="仿宋" w:hint="eastAsia"/>
          <w:sz w:val="32"/>
          <w:szCs w:val="32"/>
        </w:rPr>
        <w:t>登记</w:t>
      </w:r>
      <w:r w:rsidR="00E40386">
        <w:rPr>
          <w:rFonts w:ascii="仿宋" w:eastAsia="仿宋" w:hAnsi="仿宋" w:hint="eastAsia"/>
          <w:sz w:val="32"/>
          <w:szCs w:val="32"/>
        </w:rPr>
        <w:t>表（见附件）</w:t>
      </w:r>
      <w:r w:rsidR="00B805B7">
        <w:rPr>
          <w:rFonts w:ascii="仿宋" w:eastAsia="仿宋" w:hAnsi="仿宋" w:hint="eastAsia"/>
          <w:sz w:val="32"/>
          <w:szCs w:val="32"/>
        </w:rPr>
        <w:t>，</w:t>
      </w:r>
      <w:r w:rsidR="008C2A10">
        <w:rPr>
          <w:rFonts w:ascii="仿宋" w:eastAsia="仿宋" w:hAnsi="仿宋" w:hint="eastAsia"/>
          <w:sz w:val="32"/>
          <w:szCs w:val="32"/>
        </w:rPr>
        <w:t>并</w:t>
      </w:r>
      <w:r w:rsidR="00FB4DD9">
        <w:rPr>
          <w:rFonts w:ascii="仿宋" w:eastAsia="仿宋" w:hAnsi="仿宋" w:hint="eastAsia"/>
          <w:sz w:val="32"/>
          <w:szCs w:val="32"/>
        </w:rPr>
        <w:t>于2022年**月**日前</w:t>
      </w:r>
      <w:r w:rsidR="00E40386">
        <w:rPr>
          <w:rFonts w:ascii="仿宋" w:eastAsia="仿宋" w:hAnsi="仿宋" w:hint="eastAsia"/>
          <w:sz w:val="32"/>
          <w:szCs w:val="32"/>
        </w:rPr>
        <w:t>发送至邮箱：</w:t>
      </w:r>
      <w:hyperlink r:id="rId6" w:history="1">
        <w:r w:rsidR="00E40386" w:rsidRPr="00CB7398">
          <w:rPr>
            <w:rStyle w:val="a7"/>
            <w:rFonts w:ascii="仿宋" w:eastAsia="仿宋" w:hAnsi="仿宋" w:hint="eastAsia"/>
            <w:sz w:val="32"/>
            <w:szCs w:val="32"/>
          </w:rPr>
          <w:t>185183241@qq.com</w:t>
        </w:r>
      </w:hyperlink>
      <w:r w:rsidR="00B366D6">
        <w:rPr>
          <w:rFonts w:ascii="仿宋" w:eastAsia="仿宋" w:hAnsi="仿宋" w:hint="eastAsia"/>
          <w:sz w:val="32"/>
          <w:szCs w:val="32"/>
        </w:rPr>
        <w:t>，</w:t>
      </w:r>
      <w:r w:rsidR="00205DBA">
        <w:rPr>
          <w:rFonts w:ascii="仿宋" w:eastAsia="仿宋" w:hAnsi="仿宋" w:hint="eastAsia"/>
          <w:sz w:val="32"/>
          <w:szCs w:val="32"/>
        </w:rPr>
        <w:t>下一步将</w:t>
      </w:r>
      <w:r w:rsidR="007C5544">
        <w:rPr>
          <w:rFonts w:ascii="仿宋" w:eastAsia="仿宋" w:hAnsi="仿宋" w:hint="eastAsia"/>
          <w:sz w:val="32"/>
          <w:szCs w:val="32"/>
        </w:rPr>
        <w:t>根据统计情况</w:t>
      </w:r>
      <w:r w:rsidR="00FB4DD9">
        <w:rPr>
          <w:rFonts w:ascii="仿宋" w:eastAsia="仿宋" w:hAnsi="仿宋" w:hint="eastAsia"/>
          <w:sz w:val="32"/>
          <w:szCs w:val="32"/>
        </w:rPr>
        <w:t>安排考试，</w:t>
      </w:r>
      <w:r w:rsidR="008C2A10">
        <w:rPr>
          <w:rFonts w:ascii="仿宋" w:eastAsia="仿宋" w:hAnsi="仿宋" w:hint="eastAsia"/>
          <w:sz w:val="32"/>
          <w:szCs w:val="32"/>
        </w:rPr>
        <w:t>考试时间</w:t>
      </w:r>
      <w:r w:rsidR="00B366D6">
        <w:rPr>
          <w:rFonts w:ascii="仿宋" w:eastAsia="仿宋" w:hAnsi="仿宋" w:hint="eastAsia"/>
          <w:sz w:val="32"/>
          <w:szCs w:val="32"/>
        </w:rPr>
        <w:t>另行通知</w:t>
      </w:r>
      <w:r w:rsidR="00E40386">
        <w:rPr>
          <w:rFonts w:ascii="仿宋" w:eastAsia="仿宋" w:hAnsi="仿宋" w:hint="eastAsia"/>
          <w:sz w:val="32"/>
          <w:szCs w:val="32"/>
        </w:rPr>
        <w:t>。</w:t>
      </w:r>
    </w:p>
    <w:p w:rsidR="00905142" w:rsidRDefault="00D372A0" w:rsidP="00E40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</w:t>
      </w:r>
      <w:r w:rsidR="00905142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意向报考</w:t>
      </w:r>
      <w:r w:rsidR="00905142">
        <w:rPr>
          <w:rFonts w:ascii="仿宋" w:eastAsia="仿宋" w:hAnsi="仿宋" w:hint="eastAsia"/>
          <w:sz w:val="32"/>
          <w:szCs w:val="32"/>
        </w:rPr>
        <w:t>运动类航空器维修人员执照</w:t>
      </w:r>
      <w:r>
        <w:rPr>
          <w:rFonts w:ascii="仿宋" w:eastAsia="仿宋" w:hAnsi="仿宋" w:hint="eastAsia"/>
          <w:sz w:val="32"/>
          <w:szCs w:val="32"/>
        </w:rPr>
        <w:t>的</w:t>
      </w:r>
      <w:r w:rsidR="00905142">
        <w:rPr>
          <w:rFonts w:ascii="仿宋" w:eastAsia="仿宋" w:hAnsi="仿宋" w:hint="eastAsia"/>
          <w:sz w:val="32"/>
          <w:szCs w:val="32"/>
        </w:rPr>
        <w:t>考生，请等待中国航空运动协会</w:t>
      </w:r>
      <w:r>
        <w:rPr>
          <w:rFonts w:ascii="仿宋" w:eastAsia="仿宋" w:hAnsi="仿宋" w:hint="eastAsia"/>
          <w:sz w:val="32"/>
          <w:szCs w:val="32"/>
        </w:rPr>
        <w:t>新的</w:t>
      </w:r>
      <w:r w:rsidR="00905142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办法出台后按要求报考。</w:t>
      </w:r>
    </w:p>
    <w:p w:rsidR="001B1E7F" w:rsidRDefault="00E02449" w:rsidP="00523420">
      <w:pPr>
        <w:ind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E40386">
        <w:rPr>
          <w:rFonts w:ascii="仿宋" w:eastAsia="仿宋" w:hAnsi="仿宋" w:hint="eastAsia"/>
          <w:sz w:val="30"/>
          <w:szCs w:val="30"/>
        </w:rPr>
        <w:t>刘涛</w:t>
      </w:r>
      <w:r>
        <w:rPr>
          <w:rFonts w:ascii="仿宋" w:eastAsia="仿宋" w:hAnsi="仿宋" w:hint="eastAsia"/>
          <w:sz w:val="30"/>
          <w:szCs w:val="30"/>
        </w:rPr>
        <w:t xml:space="preserve">       联系电话：</w:t>
      </w:r>
      <w:r w:rsidR="003432A6">
        <w:rPr>
          <w:rFonts w:ascii="仿宋" w:eastAsia="仿宋" w:hAnsi="仿宋" w:hint="eastAsia"/>
          <w:sz w:val="30"/>
          <w:szCs w:val="30"/>
        </w:rPr>
        <w:t>010</w:t>
      </w:r>
      <w:r w:rsidR="008020C1">
        <w:rPr>
          <w:rFonts w:ascii="仿宋" w:eastAsia="仿宋" w:hAnsi="仿宋" w:hint="eastAsia"/>
          <w:sz w:val="30"/>
          <w:szCs w:val="30"/>
        </w:rPr>
        <w:t>-</w:t>
      </w:r>
      <w:r w:rsidR="003432A6">
        <w:rPr>
          <w:rFonts w:ascii="仿宋" w:eastAsia="仿宋" w:hAnsi="仿宋" w:hint="eastAsia"/>
          <w:sz w:val="30"/>
          <w:szCs w:val="30"/>
        </w:rPr>
        <w:t>67055088</w:t>
      </w:r>
    </w:p>
    <w:p w:rsidR="00523420" w:rsidRDefault="00523420" w:rsidP="00523420">
      <w:pPr>
        <w:ind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="008C2A10">
        <w:rPr>
          <w:rFonts w:ascii="仿宋" w:eastAsia="仿宋" w:hAnsi="仿宋" w:hint="eastAsia"/>
          <w:sz w:val="32"/>
          <w:szCs w:val="32"/>
        </w:rPr>
        <w:t>运动类航空器维修人员执照</w:t>
      </w:r>
      <w:r>
        <w:rPr>
          <w:rFonts w:ascii="仿宋" w:eastAsia="仿宋" w:hAnsi="仿宋" w:hint="eastAsia"/>
          <w:sz w:val="30"/>
          <w:szCs w:val="30"/>
        </w:rPr>
        <w:t>理论考试</w:t>
      </w:r>
      <w:r w:rsidR="00205DBA">
        <w:rPr>
          <w:rFonts w:ascii="仿宋" w:eastAsia="仿宋" w:hAnsi="仿宋" w:hint="eastAsia"/>
          <w:sz w:val="30"/>
          <w:szCs w:val="30"/>
        </w:rPr>
        <w:t>情况</w:t>
      </w:r>
      <w:r w:rsidR="00B805B7">
        <w:rPr>
          <w:rFonts w:ascii="仿宋" w:eastAsia="仿宋" w:hAnsi="仿宋" w:hint="eastAsia"/>
          <w:sz w:val="30"/>
          <w:szCs w:val="30"/>
        </w:rPr>
        <w:t>登记</w:t>
      </w:r>
      <w:r>
        <w:rPr>
          <w:rFonts w:ascii="仿宋" w:eastAsia="仿宋" w:hAnsi="仿宋" w:hint="eastAsia"/>
          <w:sz w:val="30"/>
          <w:szCs w:val="30"/>
        </w:rPr>
        <w:t>表</w:t>
      </w:r>
    </w:p>
    <w:p w:rsidR="00523420" w:rsidRDefault="00523420" w:rsidP="001B1E7F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:rsidR="00523420" w:rsidRDefault="00523420" w:rsidP="001B1E7F">
      <w:pPr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中国航空运动协会</w:t>
      </w:r>
    </w:p>
    <w:p w:rsidR="001B1E7F" w:rsidRDefault="00B366D6" w:rsidP="001B1E7F">
      <w:pPr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</w:t>
      </w:r>
      <w:r w:rsidR="001B1E7F">
        <w:rPr>
          <w:rFonts w:ascii="仿宋" w:eastAsia="仿宋" w:hAnsi="仿宋" w:hint="eastAsia"/>
          <w:sz w:val="30"/>
          <w:szCs w:val="30"/>
        </w:rPr>
        <w:t>年3月</w:t>
      </w:r>
      <w:r w:rsidR="00D372A0">
        <w:rPr>
          <w:rFonts w:ascii="仿宋" w:eastAsia="仿宋" w:hAnsi="仿宋" w:hint="eastAsia"/>
          <w:sz w:val="30"/>
          <w:szCs w:val="30"/>
        </w:rPr>
        <w:t>10</w:t>
      </w:r>
      <w:r w:rsidR="001B1E7F">
        <w:rPr>
          <w:rFonts w:ascii="仿宋" w:eastAsia="仿宋" w:hAnsi="仿宋" w:hint="eastAsia"/>
          <w:sz w:val="30"/>
          <w:szCs w:val="30"/>
        </w:rPr>
        <w:t>日</w:t>
      </w:r>
    </w:p>
    <w:p w:rsidR="00000000" w:rsidRDefault="00A26BC0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D1274" w:rsidRPr="007D1274" w:rsidRDefault="007D1274" w:rsidP="007D1274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7D1274">
        <w:rPr>
          <w:rFonts w:asciiTheme="majorEastAsia" w:eastAsiaTheme="majorEastAsia" w:hAnsiTheme="majorEastAsia" w:hint="eastAsia"/>
          <w:sz w:val="32"/>
          <w:szCs w:val="32"/>
        </w:rPr>
        <w:lastRenderedPageBreak/>
        <w:t>运动类航空器维修人员执照</w:t>
      </w:r>
      <w:r w:rsidRPr="007D1274">
        <w:rPr>
          <w:rFonts w:asciiTheme="majorEastAsia" w:eastAsiaTheme="majorEastAsia" w:hAnsiTheme="majorEastAsia" w:hint="eastAsia"/>
          <w:sz w:val="30"/>
          <w:szCs w:val="30"/>
        </w:rPr>
        <w:t>理论考试</w:t>
      </w:r>
      <w:r w:rsidR="00205DBA">
        <w:rPr>
          <w:rFonts w:asciiTheme="majorEastAsia" w:eastAsiaTheme="majorEastAsia" w:hAnsiTheme="majorEastAsia" w:hint="eastAsia"/>
          <w:sz w:val="30"/>
          <w:szCs w:val="30"/>
        </w:rPr>
        <w:t>情况</w:t>
      </w:r>
      <w:r w:rsidR="00B805B7">
        <w:rPr>
          <w:rFonts w:asciiTheme="majorEastAsia" w:eastAsiaTheme="majorEastAsia" w:hAnsiTheme="majorEastAsia" w:hint="eastAsia"/>
          <w:sz w:val="30"/>
          <w:szCs w:val="30"/>
        </w:rPr>
        <w:t>登记</w:t>
      </w:r>
      <w:bookmarkStart w:id="0" w:name="_GoBack"/>
      <w:bookmarkEnd w:id="0"/>
      <w:r w:rsidRPr="007D1274">
        <w:rPr>
          <w:rFonts w:asciiTheme="majorEastAsia" w:eastAsiaTheme="majorEastAsia" w:hAnsiTheme="majorEastAsia" w:hint="eastAsia"/>
          <w:sz w:val="30"/>
          <w:szCs w:val="30"/>
        </w:rPr>
        <w:t>表</w:t>
      </w:r>
    </w:p>
    <w:p w:rsidR="00AE7253" w:rsidRDefault="00AE7253" w:rsidP="00AE7253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:rsidR="00AE7253" w:rsidRPr="00D372A0" w:rsidRDefault="00AE7253" w:rsidP="00D372A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497"/>
        <w:tblW w:w="0" w:type="auto"/>
        <w:tblLook w:val="04A0"/>
      </w:tblPr>
      <w:tblGrid>
        <w:gridCol w:w="2376"/>
        <w:gridCol w:w="2127"/>
        <w:gridCol w:w="1842"/>
        <w:gridCol w:w="2177"/>
      </w:tblGrid>
      <w:tr w:rsidR="008020C1" w:rsidTr="00D372A0">
        <w:tc>
          <w:tcPr>
            <w:tcW w:w="2376" w:type="dxa"/>
            <w:vAlign w:val="center"/>
          </w:tcPr>
          <w:p w:rsidR="008020C1" w:rsidRDefault="008020C1" w:rsidP="008C2A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常住地址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考试执照类别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如：S2初级飞机</w:t>
            </w: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已考模块成绩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如：SM1成绩:75分；</w:t>
            </w:r>
          </w:p>
        </w:tc>
      </w:tr>
      <w:tr w:rsidR="008020C1" w:rsidTr="00D372A0">
        <w:tc>
          <w:tcPr>
            <w:tcW w:w="2376" w:type="dxa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剩余模块</w:t>
            </w:r>
          </w:p>
        </w:tc>
        <w:tc>
          <w:tcPr>
            <w:tcW w:w="6146" w:type="dxa"/>
            <w:gridSpan w:val="3"/>
            <w:vAlign w:val="center"/>
          </w:tcPr>
          <w:p w:rsidR="008020C1" w:rsidRDefault="008020C1" w:rsidP="00D37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如：SM2、SM3</w:t>
            </w:r>
          </w:p>
        </w:tc>
      </w:tr>
    </w:tbl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AE7253" w:rsidRPr="00AE7253" w:rsidRDefault="00AE7253" w:rsidP="00AE7253">
      <w:pPr>
        <w:rPr>
          <w:rFonts w:asciiTheme="majorEastAsia" w:eastAsiaTheme="majorEastAsia" w:hAnsiTheme="majorEastAsia"/>
          <w:sz w:val="32"/>
          <w:szCs w:val="32"/>
        </w:rPr>
      </w:pPr>
    </w:p>
    <w:p w:rsidR="000252BC" w:rsidRPr="00AE7253" w:rsidRDefault="000252BC" w:rsidP="00AE7253">
      <w:pPr>
        <w:rPr>
          <w:rFonts w:asciiTheme="majorEastAsia" w:eastAsiaTheme="majorEastAsia" w:hAnsiTheme="majorEastAsia"/>
          <w:sz w:val="32"/>
          <w:szCs w:val="32"/>
        </w:rPr>
      </w:pPr>
    </w:p>
    <w:sectPr w:rsidR="000252BC" w:rsidRPr="00AE7253" w:rsidSect="001F13E9">
      <w:footerReference w:type="default" r:id="rId7"/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C0" w:rsidRDefault="00A26BC0" w:rsidP="007328F7">
      <w:r>
        <w:separator/>
      </w:r>
    </w:p>
  </w:endnote>
  <w:endnote w:type="continuationSeparator" w:id="0">
    <w:p w:rsidR="00A26BC0" w:rsidRDefault="00A26BC0" w:rsidP="0073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0018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B5FE0" w:rsidRDefault="000B5F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D12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1274">
              <w:rPr>
                <w:b/>
                <w:bCs/>
                <w:sz w:val="24"/>
                <w:szCs w:val="24"/>
              </w:rPr>
              <w:fldChar w:fldCharType="separate"/>
            </w:r>
            <w:r w:rsidR="006F4073">
              <w:rPr>
                <w:b/>
                <w:bCs/>
                <w:noProof/>
              </w:rPr>
              <w:t>- 1 -</w:t>
            </w:r>
            <w:r w:rsidR="007D127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D12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1274">
              <w:rPr>
                <w:b/>
                <w:bCs/>
                <w:sz w:val="24"/>
                <w:szCs w:val="24"/>
              </w:rPr>
              <w:fldChar w:fldCharType="separate"/>
            </w:r>
            <w:r w:rsidR="006F4073">
              <w:rPr>
                <w:b/>
                <w:bCs/>
                <w:noProof/>
              </w:rPr>
              <w:t>2</w:t>
            </w:r>
            <w:r w:rsidR="007D12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28F7" w:rsidRDefault="007328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C0" w:rsidRDefault="00A26BC0" w:rsidP="007328F7">
      <w:r>
        <w:separator/>
      </w:r>
    </w:p>
  </w:footnote>
  <w:footnote w:type="continuationSeparator" w:id="0">
    <w:p w:rsidR="00A26BC0" w:rsidRDefault="00A26BC0" w:rsidP="00732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E3"/>
    <w:rsid w:val="000252BC"/>
    <w:rsid w:val="0002794F"/>
    <w:rsid w:val="00046F1B"/>
    <w:rsid w:val="00072516"/>
    <w:rsid w:val="000856D8"/>
    <w:rsid w:val="000B5FE0"/>
    <w:rsid w:val="000B6363"/>
    <w:rsid w:val="000F02CF"/>
    <w:rsid w:val="00107700"/>
    <w:rsid w:val="00140CCB"/>
    <w:rsid w:val="00165718"/>
    <w:rsid w:val="001763D4"/>
    <w:rsid w:val="00176BDF"/>
    <w:rsid w:val="001B1E7F"/>
    <w:rsid w:val="001B1F1E"/>
    <w:rsid w:val="001B537E"/>
    <w:rsid w:val="001D5D11"/>
    <w:rsid w:val="001D717B"/>
    <w:rsid w:val="001F13E9"/>
    <w:rsid w:val="00205DBA"/>
    <w:rsid w:val="002069A6"/>
    <w:rsid w:val="002134E3"/>
    <w:rsid w:val="00221EB3"/>
    <w:rsid w:val="0025689D"/>
    <w:rsid w:val="0029640F"/>
    <w:rsid w:val="002C67D3"/>
    <w:rsid w:val="002F5ED1"/>
    <w:rsid w:val="003432A6"/>
    <w:rsid w:val="0034376A"/>
    <w:rsid w:val="003735F2"/>
    <w:rsid w:val="003D160D"/>
    <w:rsid w:val="0040484B"/>
    <w:rsid w:val="004338A5"/>
    <w:rsid w:val="00436DAD"/>
    <w:rsid w:val="00475571"/>
    <w:rsid w:val="00476C72"/>
    <w:rsid w:val="004773AC"/>
    <w:rsid w:val="0047762B"/>
    <w:rsid w:val="00485B48"/>
    <w:rsid w:val="00494998"/>
    <w:rsid w:val="004A2ADA"/>
    <w:rsid w:val="004D50FA"/>
    <w:rsid w:val="004D6710"/>
    <w:rsid w:val="004E3C7F"/>
    <w:rsid w:val="004E60C4"/>
    <w:rsid w:val="005152B9"/>
    <w:rsid w:val="00523420"/>
    <w:rsid w:val="00527414"/>
    <w:rsid w:val="005516CF"/>
    <w:rsid w:val="00586E47"/>
    <w:rsid w:val="006233BF"/>
    <w:rsid w:val="00635716"/>
    <w:rsid w:val="006528E2"/>
    <w:rsid w:val="006772E3"/>
    <w:rsid w:val="00684F2D"/>
    <w:rsid w:val="006B7E05"/>
    <w:rsid w:val="006D2565"/>
    <w:rsid w:val="006D2785"/>
    <w:rsid w:val="006D332D"/>
    <w:rsid w:val="006E3C89"/>
    <w:rsid w:val="006F4073"/>
    <w:rsid w:val="007119C5"/>
    <w:rsid w:val="00712F7A"/>
    <w:rsid w:val="00724477"/>
    <w:rsid w:val="007328F7"/>
    <w:rsid w:val="0079389B"/>
    <w:rsid w:val="007B0885"/>
    <w:rsid w:val="007B2084"/>
    <w:rsid w:val="007C5544"/>
    <w:rsid w:val="007D1274"/>
    <w:rsid w:val="008020C1"/>
    <w:rsid w:val="00814180"/>
    <w:rsid w:val="008218A6"/>
    <w:rsid w:val="008A47BF"/>
    <w:rsid w:val="008B4309"/>
    <w:rsid w:val="008C2A10"/>
    <w:rsid w:val="008C2A67"/>
    <w:rsid w:val="008C6695"/>
    <w:rsid w:val="008E5253"/>
    <w:rsid w:val="008F758D"/>
    <w:rsid w:val="008F7703"/>
    <w:rsid w:val="00904E6A"/>
    <w:rsid w:val="00905142"/>
    <w:rsid w:val="009219B2"/>
    <w:rsid w:val="0096458C"/>
    <w:rsid w:val="00966786"/>
    <w:rsid w:val="0098486B"/>
    <w:rsid w:val="00987AD2"/>
    <w:rsid w:val="009A117A"/>
    <w:rsid w:val="009B37F5"/>
    <w:rsid w:val="00A14D53"/>
    <w:rsid w:val="00A24B62"/>
    <w:rsid w:val="00A26807"/>
    <w:rsid w:val="00A26BC0"/>
    <w:rsid w:val="00AA1AC1"/>
    <w:rsid w:val="00AA4046"/>
    <w:rsid w:val="00AD6D2B"/>
    <w:rsid w:val="00AE52CA"/>
    <w:rsid w:val="00AE7253"/>
    <w:rsid w:val="00B1197D"/>
    <w:rsid w:val="00B32CB4"/>
    <w:rsid w:val="00B35332"/>
    <w:rsid w:val="00B3561E"/>
    <w:rsid w:val="00B366D6"/>
    <w:rsid w:val="00B805B7"/>
    <w:rsid w:val="00BA49E8"/>
    <w:rsid w:val="00BA4B4C"/>
    <w:rsid w:val="00BF0865"/>
    <w:rsid w:val="00BF42E5"/>
    <w:rsid w:val="00C540E9"/>
    <w:rsid w:val="00C57702"/>
    <w:rsid w:val="00C668B4"/>
    <w:rsid w:val="00CB3011"/>
    <w:rsid w:val="00CC0F40"/>
    <w:rsid w:val="00CC63CB"/>
    <w:rsid w:val="00CE7857"/>
    <w:rsid w:val="00D0019B"/>
    <w:rsid w:val="00D13A22"/>
    <w:rsid w:val="00D17A5C"/>
    <w:rsid w:val="00D372A0"/>
    <w:rsid w:val="00D37CC5"/>
    <w:rsid w:val="00D41C47"/>
    <w:rsid w:val="00D43CA6"/>
    <w:rsid w:val="00D4562E"/>
    <w:rsid w:val="00D47595"/>
    <w:rsid w:val="00D7506B"/>
    <w:rsid w:val="00D95CA4"/>
    <w:rsid w:val="00DA1D94"/>
    <w:rsid w:val="00DD778C"/>
    <w:rsid w:val="00DE72D8"/>
    <w:rsid w:val="00DF4125"/>
    <w:rsid w:val="00E02449"/>
    <w:rsid w:val="00E40386"/>
    <w:rsid w:val="00E57A81"/>
    <w:rsid w:val="00E65F17"/>
    <w:rsid w:val="00E71AF9"/>
    <w:rsid w:val="00EB0F8B"/>
    <w:rsid w:val="00EB6346"/>
    <w:rsid w:val="00EC12FE"/>
    <w:rsid w:val="00ED3020"/>
    <w:rsid w:val="00ED7DF6"/>
    <w:rsid w:val="00F00A47"/>
    <w:rsid w:val="00F03ECF"/>
    <w:rsid w:val="00F142E2"/>
    <w:rsid w:val="00F520C3"/>
    <w:rsid w:val="00F5722B"/>
    <w:rsid w:val="00F76FB4"/>
    <w:rsid w:val="00FB4DD9"/>
    <w:rsid w:val="00FD2AF3"/>
    <w:rsid w:val="00FD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8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8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20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2084"/>
    <w:rPr>
      <w:sz w:val="18"/>
      <w:szCs w:val="18"/>
    </w:rPr>
  </w:style>
  <w:style w:type="character" w:styleId="a7">
    <w:name w:val="Hyperlink"/>
    <w:basedOn w:val="a0"/>
    <w:uiPriority w:val="99"/>
    <w:unhideWhenUsed/>
    <w:rsid w:val="000252BC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AE725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8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8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20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2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5183241@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1154459475@qq.com</dc:creator>
  <cp:lastModifiedBy>Administrator</cp:lastModifiedBy>
  <cp:revision>63</cp:revision>
  <cp:lastPrinted>2022-03-09T07:27:00Z</cp:lastPrinted>
  <dcterms:created xsi:type="dcterms:W3CDTF">2021-02-25T08:29:00Z</dcterms:created>
  <dcterms:modified xsi:type="dcterms:W3CDTF">2022-03-10T01:34:00Z</dcterms:modified>
</cp:coreProperties>
</file>