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E1" w:rsidRDefault="009378E1" w:rsidP="009378E1">
      <w:pPr>
        <w:spacing w:line="420" w:lineRule="exact"/>
        <w:ind w:right="-73" w:firstLineChars="100" w:firstLine="300"/>
        <w:rPr>
          <w:rStyle w:val="NormalCharacter"/>
          <w:rFonts w:ascii="仿宋_GB2312" w:eastAsia="仿宋_GB2312"/>
          <w:sz w:val="36"/>
          <w:szCs w:val="36"/>
        </w:rPr>
      </w:pPr>
      <w:r>
        <w:rPr>
          <w:rStyle w:val="NormalCharacter"/>
          <w:rFonts w:ascii="仿宋_GB2312" w:eastAsia="仿宋_GB2312"/>
          <w:sz w:val="30"/>
          <w:szCs w:val="30"/>
        </w:rPr>
        <w:t xml:space="preserve">附件1： </w:t>
      </w:r>
      <w:r>
        <w:rPr>
          <w:rStyle w:val="NormalCharacter"/>
          <w:rFonts w:ascii="仿宋_GB2312" w:eastAsia="仿宋_GB2312"/>
          <w:sz w:val="32"/>
          <w:szCs w:val="32"/>
        </w:rPr>
        <w:t xml:space="preserve">                          </w:t>
      </w:r>
      <w:r>
        <w:rPr>
          <w:rStyle w:val="NormalCharacter"/>
          <w:rFonts w:ascii="仿宋" w:eastAsia="仿宋" w:hAnsi="仿宋" w:cs="仿宋"/>
          <w:b/>
          <w:bCs/>
          <w:color w:val="000000"/>
          <w:sz w:val="36"/>
          <w:szCs w:val="36"/>
        </w:rPr>
        <w:t>竞 赛 日 程 安 排</w:t>
      </w:r>
      <w:bookmarkStart w:id="0" w:name="_GoBack"/>
      <w:bookmarkEnd w:id="0"/>
    </w:p>
    <w:tbl>
      <w:tblPr>
        <w:tblpPr w:leftFromText="180" w:rightFromText="180" w:vertAnchor="text" w:horzAnchor="margin" w:tblpXSpec="center" w:tblpY="511"/>
        <w:tblOverlap w:val="never"/>
        <w:tblW w:w="13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242"/>
        <w:gridCol w:w="4111"/>
        <w:gridCol w:w="1134"/>
        <w:gridCol w:w="5670"/>
        <w:gridCol w:w="1418"/>
      </w:tblGrid>
      <w:tr w:rsidR="009378E1" w:rsidTr="00B40CED">
        <w:trPr>
          <w:trHeight w:val="358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sz w:val="24"/>
                <w:lang w:val="zh-CN"/>
              </w:rPr>
              <w:t>日 期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sz w:val="24"/>
                <w:lang w:val="zh-CN"/>
              </w:rPr>
              <w:t>上午</w:t>
            </w:r>
            <w:r>
              <w:rPr>
                <w:rStyle w:val="NormalCharacter"/>
                <w:rFonts w:ascii="仿宋" w:eastAsia="仿宋" w:hAnsi="仿宋"/>
                <w:b/>
                <w:color w:val="000000"/>
                <w:sz w:val="24"/>
              </w:rPr>
              <w:t>6</w:t>
            </w:r>
            <w:r>
              <w:rPr>
                <w:rStyle w:val="NormalCharacter"/>
                <w:rFonts w:ascii="仿宋" w:eastAsia="仿宋" w:hAnsi="仿宋"/>
                <w:b/>
                <w:color w:val="000000"/>
                <w:sz w:val="24"/>
                <w:lang w:val="zh-CN"/>
              </w:rPr>
              <w:t>∶</w:t>
            </w:r>
            <w:r>
              <w:rPr>
                <w:rStyle w:val="NormalCharacter"/>
                <w:rFonts w:ascii="仿宋" w:eastAsia="仿宋" w:hAnsi="仿宋"/>
                <w:b/>
                <w:color w:val="000000"/>
                <w:sz w:val="24"/>
              </w:rPr>
              <w:t>3</w:t>
            </w:r>
            <w:r>
              <w:rPr>
                <w:rStyle w:val="NormalCharacter"/>
                <w:rFonts w:ascii="仿宋" w:eastAsia="仿宋" w:hAnsi="仿宋"/>
                <w:b/>
                <w:color w:val="000000"/>
                <w:sz w:val="24"/>
                <w:lang w:val="zh-CN"/>
              </w:rPr>
              <w:t>0-12∶00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sz w:val="24"/>
                <w:lang w:val="zh-CN"/>
              </w:rPr>
              <w:t>地点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sz w:val="24"/>
                <w:lang w:val="zh-CN"/>
              </w:rPr>
              <w:t>下午1</w:t>
            </w:r>
            <w:r>
              <w:rPr>
                <w:rStyle w:val="NormalCharacter"/>
                <w:rFonts w:ascii="仿宋" w:eastAsia="仿宋" w:hAnsi="仿宋"/>
                <w:b/>
                <w:color w:val="000000"/>
                <w:sz w:val="24"/>
              </w:rPr>
              <w:t>3</w:t>
            </w:r>
            <w:r>
              <w:rPr>
                <w:rStyle w:val="NormalCharacter"/>
                <w:rFonts w:ascii="仿宋" w:eastAsia="仿宋" w:hAnsi="仿宋"/>
                <w:b/>
                <w:color w:val="000000"/>
                <w:sz w:val="24"/>
                <w:lang w:val="zh-CN"/>
              </w:rPr>
              <w:t>∶00-18∶00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b/>
                <w:color w:val="000000"/>
                <w:sz w:val="24"/>
                <w:lang w:val="zh-CN"/>
              </w:rPr>
              <w:t>地 点</w:t>
            </w:r>
          </w:p>
        </w:tc>
      </w:tr>
      <w:tr w:rsidR="009378E1" w:rsidTr="00B40CED">
        <w:trPr>
          <w:trHeight w:val="544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 w:firstLineChars="50" w:firstLine="120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8月10日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 w:firstLineChars="392" w:firstLine="941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裁判报到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裁判报到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  <w:highlight w:val="lightGray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汇达饭店</w:t>
            </w:r>
          </w:p>
        </w:tc>
      </w:tr>
      <w:tr w:rsidR="009378E1" w:rsidTr="00B40CED">
        <w:trPr>
          <w:trHeight w:val="705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8月11日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裁判员会议</w:t>
            </w:r>
            <w:r>
              <w:rPr>
                <w:rStyle w:val="NormalCharacter"/>
                <w:rFonts w:ascii="仿宋" w:eastAsia="仿宋" w:hAnsi="仿宋"/>
                <w:sz w:val="24"/>
              </w:rPr>
              <w:t>待定或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（线上）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 xml:space="preserve">代表队报到 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裁判实习  模型</w:t>
            </w:r>
            <w:r>
              <w:rPr>
                <w:rStyle w:val="NormalCharacter"/>
                <w:rFonts w:ascii="仿宋" w:eastAsia="仿宋" w:hAnsi="仿宋"/>
                <w:sz w:val="24"/>
              </w:rPr>
              <w:t>自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裁判实习、模型</w:t>
            </w:r>
            <w:r>
              <w:rPr>
                <w:rStyle w:val="NormalCharacter"/>
                <w:rFonts w:ascii="仿宋" w:eastAsia="仿宋" w:hAnsi="仿宋"/>
                <w:sz w:val="24"/>
              </w:rPr>
              <w:t>自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 xml:space="preserve">审 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b/>
                <w:sz w:val="24"/>
                <w:lang w:val="zh-CN"/>
              </w:rPr>
              <w:t>16∶00 领队教练会</w:t>
            </w:r>
            <w:r>
              <w:rPr>
                <w:rStyle w:val="NormalCharacter"/>
                <w:rFonts w:ascii="仿宋" w:eastAsia="仿宋" w:hAnsi="仿宋"/>
                <w:b/>
                <w:sz w:val="24"/>
              </w:rPr>
              <w:t>待定或</w:t>
            </w:r>
            <w:r>
              <w:rPr>
                <w:rStyle w:val="NormalCharacter"/>
                <w:rFonts w:ascii="仿宋" w:eastAsia="仿宋" w:hAnsi="仿宋"/>
                <w:b/>
                <w:sz w:val="24"/>
                <w:lang w:val="zh-CN"/>
              </w:rPr>
              <w:t>（线上）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  <w:highlight w:val="lightGray"/>
                <w:lang w:val="zh-CN"/>
              </w:rPr>
            </w:pPr>
          </w:p>
        </w:tc>
      </w:tr>
      <w:tr w:rsidR="009378E1" w:rsidTr="00B40CED">
        <w:trPr>
          <w:trHeight w:val="501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8月12日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伞降火箭（S3A/2）二轮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带降模型火箭（S6A/2）二轮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自旋转翼模型火箭（S9A/2）二轮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火箭推进滑翔机（S4A/2）二轮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场地B：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红寺堡罗山大道野地沟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线操纵特技（P2B）</w:t>
            </w:r>
            <w:r>
              <w:rPr>
                <w:rStyle w:val="NormalCharacter"/>
                <w:rFonts w:ascii="仿宋" w:eastAsia="仿宋" w:hAnsi="仿宋"/>
                <w:sz w:val="24"/>
              </w:rPr>
              <w:t>第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一轮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三级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线操纵特技（P2B-3）</w:t>
            </w:r>
            <w:r>
              <w:rPr>
                <w:rStyle w:val="NormalCharacter"/>
                <w:rFonts w:ascii="仿宋" w:eastAsia="仿宋" w:hAnsi="仿宋"/>
                <w:sz w:val="24"/>
              </w:rPr>
              <w:t>第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一轮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国际级线操纵特技（F2B）第一轮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 xml:space="preserve">橡筋动力室内飞机（P1D-P） 二轮 场地D 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19:00 仿真火箭（S7）外观评</w:t>
            </w:r>
            <w:r>
              <w:rPr>
                <w:rStyle w:val="NormalCharacter"/>
                <w:rFonts w:ascii="仿宋" w:eastAsia="仿宋" w:hAnsi="仿宋"/>
                <w:sz w:val="24"/>
              </w:rPr>
              <w:t>分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（汇达酒店）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仿真高度火箭（S5B）外观评分（汇达酒店）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遥控室内花式飞行（P3P-D双人组）二轮 场地D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  <w:highlight w:val="lightGray"/>
                <w:lang w:val="zh-CN"/>
              </w:rPr>
            </w:pPr>
            <w:r>
              <w:rPr>
                <w:rStyle w:val="NormalCharacter"/>
                <w:rFonts w:ascii="仿宋" w:eastAsia="仿宋" w:hAnsi="仿宋"/>
              </w:rPr>
              <w:t>场地C：红寺堡第二中学（汇达酒店对面）</w:t>
            </w:r>
          </w:p>
        </w:tc>
      </w:tr>
      <w:tr w:rsidR="009378E1" w:rsidTr="00B40CED">
        <w:trPr>
          <w:trHeight w:val="2405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lastRenderedPageBreak/>
              <w:t>8月13日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二</w:t>
            </w:r>
            <w:r>
              <w:rPr>
                <w:rStyle w:val="NormalCharacter"/>
                <w:rFonts w:ascii="仿宋" w:eastAsia="仿宋" w:hAnsi="仿宋"/>
                <w:sz w:val="24"/>
              </w:rPr>
              <w:t>级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牵引滑翔机（P1A- 2）二轮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牵引滑翔机（F1H）二轮</w:t>
            </w:r>
            <w:r>
              <w:rPr>
                <w:rStyle w:val="NormalCharacter"/>
                <w:rFonts w:ascii="仿宋" w:eastAsia="仿宋" w:hAnsi="仿宋"/>
                <w:sz w:val="24"/>
              </w:rPr>
              <w:t xml:space="preserve"> 场地B</w:t>
            </w:r>
          </w:p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二级遥控直升机特技（P３C－２）二轮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 xml:space="preserve">场地A 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国际级遥控直升机特技（F３C）二轮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场地B：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红寺堡罗山大道野地沟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高度火箭（S１）二轮 场地B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仿真高度火箭（S５）二轮 场地B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仿真火箭 （S7）二轮 场地B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电动线操纵空战（P2D）场地C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 xml:space="preserve">电动线操纵空战（P2D－U１２）场地C </w:t>
            </w:r>
          </w:p>
          <w:p w:rsidR="009378E1" w:rsidRDefault="009378E1" w:rsidP="00B40CED">
            <w:pPr>
              <w:jc w:val="left"/>
              <w:rPr>
                <w:rStyle w:val="NormalCharacter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场地B：</w:t>
            </w:r>
          </w:p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  <w:highlight w:val="lightGray"/>
                <w:lang w:val="zh-CN"/>
              </w:rPr>
            </w:pPr>
          </w:p>
        </w:tc>
      </w:tr>
      <w:tr w:rsidR="009378E1" w:rsidTr="00B40CED">
        <w:trPr>
          <w:trHeight w:val="835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8月14日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E1" w:rsidRDefault="009378E1" w:rsidP="00B40CED">
            <w:pPr>
              <w:spacing w:line="420" w:lineRule="atLeast"/>
              <w:ind w:right="-73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室内电动线操纵空战（P2D-P）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U12室内电动线操纵空战（P2D-P/U12）场地D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三级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遥控特技（P3A-3）第一轮</w:t>
            </w:r>
            <w:r>
              <w:rPr>
                <w:rStyle w:val="NormalCharacter"/>
                <w:rFonts w:ascii="仿宋" w:eastAsia="仿宋" w:hAnsi="仿宋"/>
                <w:sz w:val="24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场地A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遥控特技（P3A）第一轮 场地A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见各单项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E1" w:rsidRDefault="009378E1" w:rsidP="00B40CED">
            <w:pPr>
              <w:spacing w:line="420" w:lineRule="atLeast"/>
              <w:ind w:right="-73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电动线操纵空战（P2D）场地C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电动线操纵空战（P2D－U１２）场地C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遥控火箭助推滑翔机（S8DP）二轮 场地B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 xml:space="preserve">遥控手掷滑翔机 (F3K) 二轮 场地B 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18"/>
                <w:szCs w:val="18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遥控留空时间滑翔机 (P3K－U１２)</w:t>
            </w:r>
            <w:r>
              <w:rPr>
                <w:rStyle w:val="NormalCharacter"/>
                <w:rFonts w:ascii="仿宋" w:eastAsia="仿宋" w:hAnsi="仿宋"/>
                <w:sz w:val="22"/>
              </w:rPr>
              <w:t>二轮 场地B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遥控双机分离定点（P3S、双人组）二轮 场地A</w:t>
            </w:r>
          </w:p>
          <w:p w:rsidR="009378E1" w:rsidRDefault="009378E1" w:rsidP="00B40CED">
            <w:pPr>
              <w:jc w:val="left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</w:p>
          <w:p w:rsidR="009378E1" w:rsidRDefault="009378E1" w:rsidP="00B40CED">
            <w:pPr>
              <w:jc w:val="left"/>
              <w:rPr>
                <w:rStyle w:val="NormalCharacte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2"/>
                <w:highlight w:val="lightGray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2"/>
              </w:rPr>
              <w:t xml:space="preserve"> 见各单项</w:t>
            </w:r>
          </w:p>
        </w:tc>
      </w:tr>
      <w:tr w:rsidR="009378E1" w:rsidTr="00B40CED">
        <w:trPr>
          <w:trHeight w:val="1585"/>
        </w:trPr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8月15日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线操纵特技（P2B）</w:t>
            </w:r>
            <w:r>
              <w:rPr>
                <w:rStyle w:val="NormalCharacter"/>
                <w:rFonts w:ascii="仿宋" w:eastAsia="仿宋" w:hAnsi="仿宋"/>
                <w:sz w:val="24"/>
              </w:rPr>
              <w:t>第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二轮 场地C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三级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线操纵特技（P2B-3）</w:t>
            </w:r>
            <w:r>
              <w:rPr>
                <w:rStyle w:val="NormalCharacter"/>
                <w:rFonts w:ascii="仿宋" w:eastAsia="仿宋" w:hAnsi="仿宋"/>
                <w:sz w:val="24"/>
              </w:rPr>
              <w:t>第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二轮</w:t>
            </w:r>
            <w:r>
              <w:rPr>
                <w:rStyle w:val="NormalCharacter"/>
                <w:rFonts w:ascii="仿宋" w:eastAsia="仿宋" w:hAnsi="仿宋"/>
                <w:sz w:val="24"/>
              </w:rPr>
              <w:t xml:space="preserve">   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场地C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国际级线操纵特技（F2B）第二轮</w:t>
            </w:r>
            <w:r>
              <w:rPr>
                <w:rStyle w:val="NormalCharacter"/>
                <w:rFonts w:ascii="仿宋" w:eastAsia="仿宋" w:hAnsi="仿宋"/>
                <w:sz w:val="24"/>
              </w:rPr>
              <w:t xml:space="preserve">    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场地C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三级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遥控特技（P3A-3）第二轮 场地A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lastRenderedPageBreak/>
              <w:t>遥控特技（P3A）第二轮  场地A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见各单项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遥控电动滑翔机 (P5B)二轮</w:t>
            </w:r>
            <w:r>
              <w:rPr>
                <w:rStyle w:val="NormalCharacter"/>
                <w:rFonts w:ascii="仿宋" w:eastAsia="仿宋" w:hAnsi="仿宋"/>
                <w:sz w:val="24"/>
              </w:rPr>
              <w:t xml:space="preserve"> 场地B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多轴无人机竞速（P9U）场地D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2"/>
              </w:rPr>
            </w:pPr>
            <w:r>
              <w:rPr>
                <w:rStyle w:val="NormalCharacter"/>
                <w:rFonts w:ascii="仿宋" w:eastAsia="仿宋" w:hAnsi="仿宋"/>
                <w:sz w:val="22"/>
              </w:rPr>
              <w:t>场地B</w:t>
            </w:r>
          </w:p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2"/>
                <w:highlight w:val="lightGray"/>
                <w:lang w:val="zh-CN"/>
              </w:rPr>
            </w:pPr>
          </w:p>
        </w:tc>
      </w:tr>
      <w:tr w:rsidR="009378E1" w:rsidTr="00B40CED">
        <w:trPr>
          <w:trHeight w:val="1563"/>
        </w:trPr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8月16日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国际级遥控特技（F３A）二轮 场地A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二级橡筋动力滑翔机（P1B-2）二轮  场地B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活塞式发动机动力飞机（F1P）二轮  场地B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 xml:space="preserve"> 场地B</w:t>
            </w:r>
          </w:p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红寺堡罗山大道野地沟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室内电动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线操纵</w:t>
            </w:r>
            <w:r>
              <w:rPr>
                <w:rStyle w:val="NormalCharacter"/>
                <w:rFonts w:ascii="仿宋" w:eastAsia="仿宋" w:hAnsi="仿宋"/>
                <w:sz w:val="24"/>
              </w:rPr>
              <w:t>编队飞行（P２B－D／Ｐ　、双人组）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二轮  场地D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二</w:t>
            </w:r>
            <w:r>
              <w:rPr>
                <w:rStyle w:val="NormalCharacter"/>
                <w:rFonts w:ascii="仿宋" w:eastAsia="仿宋" w:hAnsi="仿宋"/>
                <w:sz w:val="24"/>
              </w:rPr>
              <w:t>级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线操纵特技（</w:t>
            </w:r>
            <w:r>
              <w:rPr>
                <w:rStyle w:val="NormalCharacter"/>
                <w:rFonts w:ascii="仿宋" w:eastAsia="仿宋" w:hAnsi="仿宋"/>
                <w:sz w:val="24"/>
              </w:rPr>
              <w:t>P２B－P、室内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）二轮</w:t>
            </w:r>
            <w:r>
              <w:rPr>
                <w:rStyle w:val="NormalCharacter"/>
                <w:rFonts w:ascii="仿宋" w:eastAsia="仿宋" w:hAnsi="仿宋"/>
                <w:sz w:val="24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场地D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  <w:lang w:val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 xml:space="preserve">遥控牵引滑翔机 (P3B)二轮 场地B 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遥控弹射滑翔机（P3T）二轮 场地B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2"/>
              </w:rPr>
            </w:pPr>
            <w:r>
              <w:rPr>
                <w:rStyle w:val="NormalCharacter"/>
                <w:rFonts w:ascii="仿宋" w:eastAsia="仿宋" w:hAnsi="仿宋"/>
                <w:sz w:val="22"/>
              </w:rPr>
              <w:t>见各单项</w:t>
            </w:r>
          </w:p>
        </w:tc>
      </w:tr>
      <w:tr w:rsidR="009378E1" w:rsidTr="00B40CED">
        <w:trPr>
          <w:trHeight w:val="1566"/>
        </w:trPr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8月17日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遥控涡喷特技（P4J）二轮 场地A</w:t>
            </w:r>
          </w:p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线操纵特技编队飞行（P2B-D、双人组）二轮 场地C</w:t>
            </w:r>
          </w:p>
          <w:p w:rsidR="009378E1" w:rsidRDefault="009378E1" w:rsidP="00B40CED">
            <w:pPr>
              <w:jc w:val="left"/>
              <w:rPr>
                <w:rStyle w:val="NormalCharacter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遥控直升机任务飞行（P3R-T）二轮 场地D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场地A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罗山基地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遥控纸飞机编队飞行（P5M-3Z，三人组</w:t>
            </w:r>
            <w:r>
              <w:rPr>
                <w:rStyle w:val="NormalCharacter"/>
                <w:rFonts w:ascii="仿宋" w:eastAsia="仿宋" w:hAnsi="仿宋"/>
                <w:szCs w:val="21"/>
              </w:rPr>
              <w:t>）</w:t>
            </w:r>
            <w:r>
              <w:rPr>
                <w:rStyle w:val="NormalCharacter"/>
                <w:rFonts w:ascii="仿宋" w:eastAsia="仿宋" w:hAnsi="仿宋"/>
                <w:sz w:val="24"/>
              </w:rPr>
              <w:t>二轮场地A</w:t>
            </w:r>
          </w:p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 xml:space="preserve">遥控电动绕标竞速（P3U－P） 二轮 场地D </w:t>
            </w:r>
          </w:p>
          <w:p w:rsidR="009378E1" w:rsidRDefault="009378E1" w:rsidP="00B40CED">
            <w:pPr>
              <w:spacing w:line="420" w:lineRule="atLeast"/>
              <w:ind w:right="-73"/>
              <w:rPr>
                <w:rStyle w:val="NormalCharacter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电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动线操纵</w:t>
            </w:r>
            <w:r>
              <w:rPr>
                <w:rStyle w:val="NormalCharacter"/>
                <w:rFonts w:ascii="仿宋" w:eastAsia="仿宋" w:hAnsi="仿宋"/>
                <w:sz w:val="24"/>
              </w:rPr>
              <w:t>编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组竞速（P2C、</w:t>
            </w:r>
            <w:r>
              <w:rPr>
                <w:rStyle w:val="NormalCharacter"/>
                <w:rFonts w:ascii="仿宋" w:eastAsia="仿宋" w:hAnsi="仿宋"/>
                <w:sz w:val="24"/>
              </w:rPr>
              <w:t>双人组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）场地A</w:t>
            </w:r>
          </w:p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电动线操纵</w:t>
            </w:r>
            <w:r>
              <w:rPr>
                <w:rStyle w:val="NormalCharacter"/>
                <w:rFonts w:ascii="仿宋" w:eastAsia="仿宋" w:hAnsi="仿宋"/>
                <w:sz w:val="24"/>
              </w:rPr>
              <w:t>编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组竞速（P2C</w:t>
            </w:r>
            <w:r>
              <w:rPr>
                <w:rStyle w:val="NormalCharacter"/>
                <w:rFonts w:ascii="仿宋" w:eastAsia="仿宋" w:hAnsi="仿宋"/>
                <w:sz w:val="24"/>
              </w:rPr>
              <w:t>Ｕ12双人组</w:t>
            </w:r>
            <w:r>
              <w:rPr>
                <w:rStyle w:val="NormalCharacter"/>
                <w:rFonts w:ascii="仿宋" w:eastAsia="仿宋" w:hAnsi="仿宋"/>
                <w:sz w:val="24"/>
                <w:lang w:val="zh-CN"/>
              </w:rPr>
              <w:t>） 场地A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场地B</w:t>
            </w:r>
          </w:p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9378E1" w:rsidTr="00B40CED">
        <w:trPr>
          <w:trHeight w:val="1784"/>
        </w:trPr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8月18日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二对二遥控空战（P３Z－４、双人组）场地A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 xml:space="preserve">                 机动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9378E1" w:rsidTr="00B40CED">
        <w:trPr>
          <w:trHeight w:val="333"/>
        </w:trPr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8月19日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sz w:val="22"/>
              </w:rPr>
            </w:pPr>
            <w:r>
              <w:rPr>
                <w:rStyle w:val="NormalCharacter"/>
                <w:sz w:val="22"/>
              </w:rPr>
              <w:t>离会（</w:t>
            </w:r>
            <w:r>
              <w:rPr>
                <w:rStyle w:val="NormalCharacter"/>
                <w:sz w:val="22"/>
              </w:rPr>
              <w:t>12:00</w:t>
            </w:r>
            <w:r>
              <w:rPr>
                <w:rStyle w:val="NormalCharacter"/>
                <w:sz w:val="22"/>
              </w:rPr>
              <w:t>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78E1" w:rsidRDefault="009378E1" w:rsidP="00B40CED">
            <w:pPr>
              <w:spacing w:line="420" w:lineRule="exact"/>
              <w:ind w:right="-73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 w:firstLineChars="1050" w:firstLine="2520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78E1" w:rsidRDefault="009378E1" w:rsidP="00B40CED">
            <w:pPr>
              <w:spacing w:line="420" w:lineRule="exact"/>
              <w:ind w:right="-73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</w:tbl>
    <w:p w:rsidR="009378E1" w:rsidRDefault="009378E1" w:rsidP="009378E1">
      <w:pPr>
        <w:spacing w:line="420" w:lineRule="exact"/>
        <w:ind w:right="-73" w:firstLineChars="100" w:firstLine="240"/>
        <w:rPr>
          <w:rStyle w:val="NormalCharacter"/>
          <w:rFonts w:ascii="仿宋" w:eastAsia="仿宋" w:hAnsi="仿宋"/>
          <w:sz w:val="24"/>
        </w:rPr>
      </w:pPr>
      <w:r>
        <w:rPr>
          <w:rStyle w:val="NormalCharacter"/>
          <w:rFonts w:ascii="仿宋" w:eastAsia="仿宋" w:hAnsi="仿宋"/>
          <w:sz w:val="24"/>
        </w:rPr>
        <w:lastRenderedPageBreak/>
        <w:t>注：锦标赛组委会将根据天气和其他情况随时调整各项比赛时间、顺序和进程，以届时通知为准。各项目具体竞赛场地领队会时通知</w:t>
      </w:r>
    </w:p>
    <w:p w:rsidR="009378E1" w:rsidRDefault="009378E1" w:rsidP="009378E1">
      <w:pPr>
        <w:ind w:firstLineChars="100" w:firstLine="240"/>
        <w:rPr>
          <w:rStyle w:val="NormalCharacter"/>
          <w:rFonts w:ascii="仿宋" w:eastAsia="仿宋" w:hAnsi="仿宋"/>
          <w:sz w:val="24"/>
          <w:szCs w:val="32"/>
        </w:rPr>
      </w:pPr>
      <w:r>
        <w:rPr>
          <w:rStyle w:val="NormalCharacter"/>
          <w:rFonts w:ascii="仿宋" w:eastAsia="仿宋" w:hAnsi="仿宋"/>
          <w:sz w:val="24"/>
          <w:szCs w:val="32"/>
        </w:rPr>
        <w:t>场地A：罗山基地，场地B：待定，场地C：红寺堡第二中学（汇达酒店对面），场地D：红寺堡体育馆（文化西街与六盘山路交汇处）</w:t>
      </w:r>
    </w:p>
    <w:p w:rsidR="0044374C" w:rsidRPr="009378E1" w:rsidRDefault="0044374C"/>
    <w:sectPr w:rsidR="0044374C" w:rsidRPr="009378E1" w:rsidSect="009378E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E1"/>
    <w:rsid w:val="000A04F1"/>
    <w:rsid w:val="000D462C"/>
    <w:rsid w:val="00163380"/>
    <w:rsid w:val="00186643"/>
    <w:rsid w:val="00187B5C"/>
    <w:rsid w:val="001A5D06"/>
    <w:rsid w:val="002D014D"/>
    <w:rsid w:val="00381C88"/>
    <w:rsid w:val="003B6399"/>
    <w:rsid w:val="0044374C"/>
    <w:rsid w:val="0070520C"/>
    <w:rsid w:val="007D34FC"/>
    <w:rsid w:val="007E0005"/>
    <w:rsid w:val="00834669"/>
    <w:rsid w:val="00875915"/>
    <w:rsid w:val="00895F1C"/>
    <w:rsid w:val="009378E1"/>
    <w:rsid w:val="009A0857"/>
    <w:rsid w:val="00B67FB2"/>
    <w:rsid w:val="00BB1282"/>
    <w:rsid w:val="00D573B6"/>
    <w:rsid w:val="00DD2836"/>
    <w:rsid w:val="00E35382"/>
    <w:rsid w:val="00F6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2DB17-5046-4666-AE48-C7DE9E5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9378E1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2021-07-15T07:19:00Z</dcterms:created>
  <dcterms:modified xsi:type="dcterms:W3CDTF">2021-07-15T07:21:00Z</dcterms:modified>
</cp:coreProperties>
</file>