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2B3D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B216B6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年中国国际飞行器设计挑战赛总决赛</w:t>
      </w:r>
    </w:p>
    <w:p w14:paraId="44545B6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暨科研类全国航空航天模型锦标赛</w:t>
      </w:r>
    </w:p>
    <w:p w14:paraId="3ECD1631">
      <w:pPr>
        <w:spacing w:line="460" w:lineRule="exact"/>
        <w:jc w:val="center"/>
        <w:rPr>
          <w:rFonts w:hint="eastAsia" w:ascii="宋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科技创新评委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和裁判员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</w:t>
      </w:r>
    </w:p>
    <w:p w14:paraId="693A77C5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14:paraId="7D88276D">
      <w:pPr>
        <w:numPr>
          <w:ilvl w:val="0"/>
          <w:numId w:val="1"/>
        </w:numPr>
        <w:ind w:left="1" w:firstLine="672" w:firstLineChars="21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科技创新评委名单（18人）</w:t>
      </w:r>
    </w:p>
    <w:p w14:paraId="72C371C0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资深主任：</w:t>
      </w:r>
      <w:r>
        <w:rPr>
          <w:rFonts w:hint="eastAsia" w:ascii="仿宋_GB2312" w:hAnsi="仿宋" w:eastAsia="仿宋_GB2312"/>
          <w:sz w:val="32"/>
          <w:szCs w:val="32"/>
        </w:rPr>
        <w:t>乔新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南京航空航天大学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教授</w:t>
      </w:r>
    </w:p>
    <w:p w14:paraId="1D0D3491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徐扬禾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北京航空航天大学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教授</w:t>
      </w:r>
    </w:p>
    <w:p w14:paraId="35DEF701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主    任：黄俊   </w:t>
      </w:r>
      <w:r>
        <w:rPr>
          <w:rFonts w:hint="eastAsia" w:ascii="仿宋_GB2312" w:hAnsi="仿宋" w:eastAsia="仿宋_GB2312"/>
          <w:sz w:val="32"/>
          <w:szCs w:val="32"/>
        </w:rPr>
        <w:t>北京航空航天大学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2D2A6A5C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副 主 任：</w:t>
      </w:r>
      <w:r>
        <w:rPr>
          <w:rFonts w:hint="eastAsia" w:ascii="仿宋_GB2312" w:hAnsi="仿宋" w:eastAsia="仿宋_GB2312"/>
          <w:sz w:val="32"/>
          <w:szCs w:val="32"/>
        </w:rPr>
        <w:t>齐辉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哈尔滨工程大学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76C96B10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高为民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中国航发沈阳发动机研究所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高为民 研究员级高工</w:t>
      </w:r>
    </w:p>
    <w:p w14:paraId="6D518425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詹浩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西北工业大学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3558E54C">
      <w:pPr>
        <w:tabs>
          <w:tab w:val="left" w:pos="6556"/>
        </w:tabs>
        <w:ind w:left="1" w:firstLine="672" w:firstLineChars="21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吉国明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西北工业大学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2"/>
          <w:szCs w:val="32"/>
        </w:rPr>
        <w:t>副教授</w:t>
      </w:r>
    </w:p>
    <w:p w14:paraId="74C00356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陈海昕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清华大学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2C2846B5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葛东云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清华大学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Times New Roman"/>
          <w:sz w:val="32"/>
          <w:szCs w:val="32"/>
        </w:rPr>
        <w:t>副教授、博士生导师</w:t>
      </w:r>
    </w:p>
    <w:p w14:paraId="03636DF9">
      <w:pPr>
        <w:tabs>
          <w:tab w:val="left" w:pos="6198"/>
        </w:tabs>
        <w:ind w:left="1" w:firstLine="2268" w:firstLineChars="70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刘莉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北京理工大学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0F6CEA18">
      <w:pPr>
        <w:ind w:left="1" w:firstLine="2268" w:firstLineChars="70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孙建红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南京航空航天大学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5D6D1A08">
      <w:pPr>
        <w:ind w:left="1" w:firstLine="2268" w:firstLineChars="70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丁松滨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南京航空航天大学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2093C9A0">
      <w:pPr>
        <w:ind w:left="1" w:firstLine="672" w:firstLineChars="21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樊建峰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通用飞机研究院有限公司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研究员</w:t>
      </w:r>
    </w:p>
    <w:p w14:paraId="76366231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都基炎 陆军防空兵学院    </w:t>
      </w:r>
      <w:r>
        <w:rPr>
          <w:rFonts w:hint="eastAsia" w:ascii="仿宋_GB2312" w:hAnsi="仿宋" w:eastAsia="仿宋_GB2312" w:cs="Times New Roman"/>
          <w:sz w:val="32"/>
          <w:szCs w:val="32"/>
        </w:rPr>
        <w:t>教授、博士生导师</w:t>
      </w:r>
    </w:p>
    <w:p w14:paraId="7656F962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邓长春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空军航空大学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Times New Roman"/>
          <w:sz w:val="32"/>
          <w:szCs w:val="32"/>
        </w:rPr>
        <w:t>校科研部部长</w:t>
      </w:r>
    </w:p>
    <w:p w14:paraId="39F951ED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陈晓宁 陆军工程大学      </w:t>
      </w:r>
      <w:r>
        <w:rPr>
          <w:rFonts w:hint="eastAsia" w:ascii="仿宋_GB2312" w:hAnsi="仿宋" w:eastAsia="仿宋_GB2312" w:cs="Times New Roman"/>
          <w:sz w:val="32"/>
          <w:szCs w:val="32"/>
        </w:rPr>
        <w:t>教授</w:t>
      </w:r>
    </w:p>
    <w:p w14:paraId="2AE609C4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赵辉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郑州航空工业管理学院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教授</w:t>
      </w:r>
    </w:p>
    <w:p w14:paraId="253CE513">
      <w:pPr>
        <w:ind w:left="1" w:firstLine="2268" w:firstLineChars="70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张德欣 哈尔滨工程大学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教授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7F628170">
      <w:pPr>
        <w:numPr>
          <w:ilvl w:val="0"/>
          <w:numId w:val="0"/>
        </w:numPr>
        <w:ind w:leftChars="210"/>
        <w:rPr>
          <w:rFonts w:hint="default"/>
          <w:lang w:val="en-US" w:eastAsia="zh-CN"/>
        </w:rPr>
      </w:pPr>
    </w:p>
    <w:p w14:paraId="035058A3">
      <w:pPr>
        <w:numPr>
          <w:ilvl w:val="0"/>
          <w:numId w:val="1"/>
        </w:numPr>
        <w:ind w:left="1" w:firstLine="672" w:firstLineChars="21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裁判员名单（57人）</w:t>
      </w:r>
    </w:p>
    <w:p w14:paraId="1097C6E4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仲裁：苏安中（河南）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范民（贵州）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陈忠（河南）</w:t>
      </w:r>
    </w:p>
    <w:p w14:paraId="53559EF9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总裁判长：张世光（河南）</w:t>
      </w:r>
    </w:p>
    <w:p w14:paraId="500FE3F5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副总裁判长：卢征（河南）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王士民（四川）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王保庆（山西）</w:t>
      </w:r>
    </w:p>
    <w:p w14:paraId="3BDEA8B5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科技创新评比裁判长：牛志义（广东）</w:t>
      </w:r>
    </w:p>
    <w:p w14:paraId="014DBF23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裁判秘书长：张进（江苏）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王庭文（陕西）</w:t>
      </w:r>
    </w:p>
    <w:p w14:paraId="54F978F7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裁判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仿宋_GB2312" w:hAnsi="仿宋" w:eastAsia="仿宋_GB2312" w:cs="Times New Roman"/>
          <w:sz w:val="32"/>
          <w:szCs w:val="32"/>
        </w:rPr>
        <w:t>秘书长：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毛小兵</w:t>
      </w:r>
      <w:r>
        <w:rPr>
          <w:rFonts w:hint="eastAsia" w:ascii="仿宋_GB2312" w:hAnsi="仿宋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山</w:t>
      </w:r>
      <w:r>
        <w:rPr>
          <w:rFonts w:hint="eastAsia" w:ascii="仿宋_GB2312" w:hAnsi="仿宋" w:eastAsia="仿宋_GB2312" w:cs="Times New Roman"/>
          <w:sz w:val="32"/>
          <w:szCs w:val="32"/>
        </w:rPr>
        <w:t>西）</w:t>
      </w:r>
    </w:p>
    <w:p w14:paraId="55AED3B7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限时载运空投裁判长：张鸣（江苏）</w:t>
      </w:r>
    </w:p>
    <w:p w14:paraId="2861D869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模拟搜救裁判长：李丹（河南）</w:t>
      </w:r>
    </w:p>
    <w:p w14:paraId="1607FA01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对地侦察与打击裁判长：洪伟（浙江）</w:t>
      </w:r>
    </w:p>
    <w:p w14:paraId="2F05995A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太阳能飞机裁判长：王若辰（江苏）</w:t>
      </w:r>
    </w:p>
    <w:p w14:paraId="10ABFC08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限距载重空投裁判长：李志刚（天津）</w:t>
      </w:r>
    </w:p>
    <w:p w14:paraId="19E714E7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多级火箭发射与载荷回收裁判长：王振波（内蒙古）</w:t>
      </w:r>
    </w:p>
    <w:p w14:paraId="3A54DBC3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模型水火箭助推航空器裁判长：陈洋杰（四川）</w:t>
      </w:r>
    </w:p>
    <w:p w14:paraId="1DCD4657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垂直起降载运裁判长：李志波（广东）</w:t>
      </w:r>
    </w:p>
    <w:p w14:paraId="188FF69F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微型折叠飞行器裁判长：许晓庭（上海）</w:t>
      </w:r>
    </w:p>
    <w:p w14:paraId="37B8B47B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模拟舰载撞网回收裁判长：钱同晨（江苏）</w:t>
      </w:r>
    </w:p>
    <w:p w14:paraId="24B27358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电动滑翔机裁判长：吴崎（湖北）</w:t>
      </w:r>
    </w:p>
    <w:p w14:paraId="4913465E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成绩统计裁判长：梁财兵（浙江）</w:t>
      </w:r>
    </w:p>
    <w:p w14:paraId="5B7A306E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成绩统计副裁判长：陈伟（河南）</w:t>
      </w:r>
    </w:p>
    <w:p w14:paraId="43F0F023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审核裁判长：赵永东（陕西）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袁斌（内蒙古）</w:t>
      </w:r>
    </w:p>
    <w:p w14:paraId="516F9A68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审核裁副判长：万鹏程（浙江）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李新斌（河南）</w:t>
      </w:r>
    </w:p>
    <w:p w14:paraId="4DC4C7D0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场地裁判长：葛晓鸿（浙江）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史青松（内蒙古）</w:t>
      </w:r>
    </w:p>
    <w:p w14:paraId="118FFDB1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器材管理裁判长：庄永新（新疆）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周占元（宁夏）</w:t>
      </w:r>
    </w:p>
    <w:p w14:paraId="51A6372E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检录裁判长：金力（江苏） </w:t>
      </w:r>
    </w:p>
    <w:p w14:paraId="2E43F815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检录副裁判长：毕凤林（广东） </w:t>
      </w:r>
    </w:p>
    <w:p w14:paraId="58FC5ACD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高度仪：支正毅（上海）</w:t>
      </w:r>
    </w:p>
    <w:p w14:paraId="61784DC1">
      <w:pPr>
        <w:ind w:left="1" w:firstLine="672" w:firstLineChars="21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裁判员：寇刚、雷绍成（四川）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叶炎富、叶成富（广东）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刘健、胡炳（浙江）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黎跃（陕西）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吕济发、刘杰、王传国、陈阳（河南）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戴健健（山东）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马智鹏、查彩娟（女）、王剑（江苏）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王国才、夏小强（河北）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施俊平、卢韦军（江西）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李鸿铭（山西）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黄凌、宋东和（湖南）</w:t>
      </w:r>
    </w:p>
    <w:p w14:paraId="7D6A2B4B"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3D1B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EFF21F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C1203"/>
    <w:multiLevelType w:val="singleLevel"/>
    <w:tmpl w:val="489C12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FBF7D24"/>
    <w:rsid w:val="42E16EB8"/>
    <w:rsid w:val="72752E54"/>
    <w:rsid w:val="7FB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932</Characters>
  <Lines>0</Lines>
  <Paragraphs>0</Paragraphs>
  <TotalTime>0</TotalTime>
  <ScaleCrop>false</ScaleCrop>
  <LinksUpToDate>false</LinksUpToDate>
  <CharactersWithSpaces>1102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2023-08-14T04:13:00Z</dcterms:created>
  <dc:creator>刘峰</dc:creator>
  <cp:lastModifiedBy>刘峰</cp:lastModifiedBy>
  <cp:lastPrinted>2024-08-27T09:02:22Z</cp:lastPrinted>
  <dcterms:modified xsi:type="dcterms:W3CDTF">2024-08-28T00:53:07Z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D23E7F7844364070A8B04EABEC61073F_13</vt:lpwstr>
  </property>
</Properties>
</file>