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520" w:lineRule="exact"/>
        <w:jc w:val="left"/>
        <w:textAlignment w:val="baseline"/>
        <w:rPr>
          <w:rFonts w:hint="eastAsia" w:ascii="仿宋_GB2312" w:hAnsi="宋体" w:eastAsia="仿宋_GB2312" w:cs="宋体"/>
          <w:b w:val="0"/>
          <w:bCs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附件：</w:t>
      </w:r>
    </w:p>
    <w:p>
      <w:pPr>
        <w:widowControl/>
        <w:snapToGrid w:val="0"/>
        <w:spacing w:before="0" w:beforeAutospacing="0" w:after="0" w:afterAutospacing="0" w:line="520" w:lineRule="exact"/>
        <w:jc w:val="left"/>
        <w:textAlignment w:val="baseline"/>
        <w:rPr>
          <w:rFonts w:hint="eastAsia" w:ascii="仿宋_GB2312" w:hAnsi="宋体" w:eastAsia="仿宋_GB2312" w:cs="宋体"/>
          <w:b w:val="0"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before="0" w:beforeAutospacing="0" w:after="0" w:afterAutospacing="0" w:line="520" w:lineRule="exact"/>
        <w:jc w:val="center"/>
        <w:textAlignment w:val="baseline"/>
        <w:rPr>
          <w:rFonts w:hint="eastAsia" w:ascii="仿宋_GB2312" w:hAnsi="宋体" w:eastAsia="仿宋_GB2312" w:cs="宋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i w:val="0"/>
          <w:caps w:val="0"/>
          <w:spacing w:val="0"/>
          <w:w w:val="100"/>
          <w:kern w:val="0"/>
          <w:sz w:val="32"/>
          <w:szCs w:val="32"/>
        </w:rPr>
        <w:t>第二十五届“驾驭未来”</w:t>
      </w:r>
      <w:r>
        <w:rPr>
          <w:rFonts w:hint="eastAsia" w:ascii="仿宋_GB2312" w:hAnsi="宋体" w:eastAsia="仿宋_GB2312" w:cs="宋体"/>
          <w:b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全国青少年车辆模型教育竞赛</w:t>
      </w:r>
    </w:p>
    <w:p>
      <w:pPr>
        <w:widowControl/>
        <w:snapToGrid w:val="0"/>
        <w:spacing w:before="0" w:beforeAutospacing="0" w:after="0" w:afterAutospacing="0" w:line="520" w:lineRule="exact"/>
        <w:jc w:val="center"/>
        <w:textAlignment w:val="baseline"/>
        <w:rPr>
          <w:rFonts w:ascii="仿宋_GB2312" w:hAnsi="宋体" w:eastAsia="仿宋_GB2312" w:cs="宋体"/>
          <w:b/>
          <w:i w:val="0"/>
          <w:caps w:val="0"/>
          <w:spacing w:val="0"/>
          <w:w w:val="1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i w:val="0"/>
          <w:caps w:val="0"/>
          <w:spacing w:val="0"/>
          <w:w w:val="100"/>
          <w:kern w:val="0"/>
          <w:sz w:val="32"/>
          <w:szCs w:val="32"/>
        </w:rPr>
        <w:t>总决赛裁判员名单</w:t>
      </w:r>
    </w:p>
    <w:p>
      <w:pPr>
        <w:widowControl/>
        <w:snapToGrid w:val="0"/>
        <w:spacing w:before="0" w:beforeAutospacing="0" w:after="0" w:afterAutospacing="0" w:line="520" w:lineRule="exact"/>
        <w:jc w:val="both"/>
        <w:textAlignment w:val="baseline"/>
        <w:rPr>
          <w:rFonts w:ascii="仿宋_GB2312" w:hAnsi="宋体" w:eastAsia="仿宋_GB2312" w:cs="宋体"/>
          <w:b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28"/>
          <w:szCs w:val="28"/>
        </w:rPr>
        <w:t>裁判员：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安徽：王祖春、谢 晖、卢昌靖、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</w:rPr>
        <w:t>黄 征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北京：张文龙、杨永江  郝 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广东：梁志斌、田德真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</w:rPr>
        <w:t>、吕志惠、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林 丹（女）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湖南：刘智华、廉  洁（女）、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</w:rPr>
        <w:t>全 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青岛：陈 冬（赛事监督）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田海滨、杨海波、程 晓、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</w:rPr>
        <w:t>辛有生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宁夏：吴 冰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color w:val="auto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28"/>
          <w:szCs w:val="28"/>
        </w:rPr>
        <w:t>四川：计</w:t>
      </w:r>
      <w:r>
        <w:rPr>
          <w:rFonts w:ascii="仿宋_GB2312" w:eastAsia="仿宋_GB2312"/>
          <w:b w:val="0"/>
          <w:i w:val="0"/>
          <w:caps w:val="0"/>
          <w:color w:val="auto"/>
          <w:spacing w:val="0"/>
          <w:w w:val="100"/>
          <w:sz w:val="28"/>
          <w:szCs w:val="28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28"/>
          <w:szCs w:val="28"/>
        </w:rPr>
        <w:t>策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浙江：袁发祥、徐 哲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color w:val="FF000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江西：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  <w:t>孙 凡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</w:rPr>
        <w:t>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姜 蔚（女）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color w:val="FF0000"/>
          <w:spacing w:val="0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</w:rPr>
        <w:t>江苏：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  <w:t>张 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cyan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上海：顾晓光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甘肃：孙 鸣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FF0000"/>
          <w:spacing w:val="0"/>
          <w:w w:val="100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</w:rPr>
        <w:t>天津：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28"/>
          <w:szCs w:val="28"/>
          <w:highlight w:val="none"/>
        </w:rPr>
        <w:t>刘 铭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广西：卢建华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海南：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</w:rPr>
        <w:t>林恩民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河南：郭常有（仲裁）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赵海洋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湖北：涂永民（赛事策划）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周劲松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内蒙古：于晓腾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</w:rPr>
        <w:t>厦门：林 沁（仲裁）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  <w:t>陕西：刘刚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  <w:t>新疆：杨康</w:t>
      </w:r>
    </w:p>
    <w:p>
      <w:pPr>
        <w:jc w:val="left"/>
        <w:rPr>
          <w:rFonts w:hint="default" w:ascii="仿宋_GB2312" w:hAnsi="仿宋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报名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成统系统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技术支持：寇伟宏，吴兴龙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28"/>
          <w:szCs w:val="28"/>
        </w:rPr>
        <w:t>实习裁判：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上海：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姜璐翱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宁夏：周实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天津：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窦润盛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陕西：李昌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</w:rPr>
        <w:t>云南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28"/>
          <w:szCs w:val="28"/>
        </w:rPr>
        <w:t>：</w:t>
      </w: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28"/>
          <w:szCs w:val="28"/>
          <w:highlight w:val="none"/>
          <w:lang w:val="en-US" w:eastAsia="zh-CN"/>
        </w:rPr>
        <w:t>速泳名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0"/>
          <w:szCs w:val="30"/>
          <w:highlight w:val="none"/>
          <w:lang w:val="en-US" w:eastAsia="zh-CN"/>
        </w:rPr>
        <w:t>甘肃：张凯智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color w:val="auto"/>
          <w:spacing w:val="0"/>
          <w:w w:val="100"/>
          <w:sz w:val="30"/>
          <w:szCs w:val="30"/>
          <w:highlight w:val="none"/>
          <w:lang w:val="en-US" w:eastAsia="zh-CN"/>
        </w:rPr>
        <w:t>广东：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>胡炜平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>广西：吴炜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highlight w:val="none"/>
          <w:lang w:val="en-US" w:eastAsia="zh-CN"/>
        </w:rPr>
        <w:t>厦门：刘欣吉、陈志远、孙端霞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4548B"/>
    <w:rsid w:val="00440226"/>
    <w:rsid w:val="005D415E"/>
    <w:rsid w:val="00F31457"/>
    <w:rsid w:val="056F78F4"/>
    <w:rsid w:val="0ECB36EF"/>
    <w:rsid w:val="10BC3652"/>
    <w:rsid w:val="1233146A"/>
    <w:rsid w:val="15EB57C5"/>
    <w:rsid w:val="160B1700"/>
    <w:rsid w:val="19955FC5"/>
    <w:rsid w:val="1B6C3370"/>
    <w:rsid w:val="1C2201E4"/>
    <w:rsid w:val="1C65321A"/>
    <w:rsid w:val="1CA847D2"/>
    <w:rsid w:val="1D1843E7"/>
    <w:rsid w:val="206F1A54"/>
    <w:rsid w:val="21A37D6B"/>
    <w:rsid w:val="2565057F"/>
    <w:rsid w:val="25B438D0"/>
    <w:rsid w:val="262A00CF"/>
    <w:rsid w:val="2CF0244A"/>
    <w:rsid w:val="2D2518F6"/>
    <w:rsid w:val="3A4A0BC0"/>
    <w:rsid w:val="3F364F86"/>
    <w:rsid w:val="50561D87"/>
    <w:rsid w:val="5494548B"/>
    <w:rsid w:val="55BA5048"/>
    <w:rsid w:val="5AFA2678"/>
    <w:rsid w:val="5B022A36"/>
    <w:rsid w:val="66CB4AF9"/>
    <w:rsid w:val="67007971"/>
    <w:rsid w:val="6B916358"/>
    <w:rsid w:val="6F60062A"/>
    <w:rsid w:val="78EF058D"/>
    <w:rsid w:val="794510CB"/>
    <w:rsid w:val="7A96298B"/>
    <w:rsid w:val="7AC2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2019-09-18T07:01:00Z</dcterms:created>
  <dc:creator>Administrator</dc:creator>
  <cp:lastModifiedBy>Happy小妮子</cp:lastModifiedBy>
  <cp:lastPrinted>2021-05-11T07:03:00Z</cp:lastPrinted>
  <dcterms:modified xsi:type="dcterms:W3CDTF">2021-05-14T05:48:53Z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56402C6F8C9B47E29AEDEF65C2ABADC9</vt:lpwstr>
  </property>
</Properties>
</file>