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C8" w:rsidRPr="005609C8" w:rsidRDefault="005609C8" w:rsidP="005609C8">
      <w:pPr>
        <w:rPr>
          <w:rFonts w:ascii="仿宋" w:eastAsia="仿宋" w:hAnsi="仿宋" w:cs="STZhongsong" w:hint="eastAsia"/>
          <w:sz w:val="28"/>
          <w:szCs w:val="36"/>
        </w:rPr>
      </w:pPr>
      <w:r w:rsidRPr="005609C8">
        <w:rPr>
          <w:rFonts w:ascii="仿宋" w:eastAsia="仿宋" w:hAnsi="仿宋" w:cs="STZhongsong" w:hint="eastAsia"/>
          <w:sz w:val="28"/>
          <w:szCs w:val="36"/>
        </w:rPr>
        <w:t>附件1：</w:t>
      </w:r>
    </w:p>
    <w:p w:rsidR="00A21412" w:rsidRDefault="005609C8">
      <w:pPr>
        <w:jc w:val="center"/>
        <w:rPr>
          <w:rFonts w:ascii="STZhongsong" w:eastAsia="STZhongsong" w:hAnsi="STZhongsong" w:cs="STZhongsong"/>
          <w:sz w:val="36"/>
          <w:szCs w:val="36"/>
        </w:rPr>
      </w:pPr>
      <w:r>
        <w:rPr>
          <w:rFonts w:ascii="STZhongsong" w:eastAsia="STZhongsong" w:hAnsi="STZhongsong" w:cs="STZhongsong" w:hint="eastAsia"/>
          <w:sz w:val="36"/>
          <w:szCs w:val="36"/>
        </w:rPr>
        <w:t>中国铁人三项运动协会</w:t>
      </w:r>
      <w:r>
        <w:rPr>
          <w:rFonts w:ascii="STZhongsong" w:eastAsia="STZhongsong" w:hAnsi="STZhongsong" w:cs="STZhongsong" w:hint="eastAsia"/>
          <w:sz w:val="36"/>
          <w:szCs w:val="36"/>
        </w:rPr>
        <w:t>赛事</w:t>
      </w:r>
      <w:r w:rsidR="00B51361">
        <w:rPr>
          <w:rFonts w:ascii="STZhongsong" w:eastAsia="STZhongsong" w:hAnsi="STZhongsong" w:cs="STZhongsong" w:hint="eastAsia"/>
          <w:sz w:val="36"/>
          <w:szCs w:val="36"/>
        </w:rPr>
        <w:t>序列表</w:t>
      </w:r>
    </w:p>
    <w:p w:rsidR="00B51361" w:rsidRPr="005609C8" w:rsidRDefault="00B51361" w:rsidP="005609C8">
      <w:pPr>
        <w:snapToGrid w:val="0"/>
        <w:jc w:val="center"/>
        <w:rPr>
          <w:rFonts w:ascii="STZhongsong" w:eastAsia="STZhongsong" w:hAnsi="STZhongsong" w:cs="STZhongsong" w:hint="eastAsia"/>
          <w:sz w:val="28"/>
          <w:szCs w:val="36"/>
        </w:rPr>
      </w:pPr>
      <w:bookmarkStart w:id="0" w:name="_GoBack"/>
    </w:p>
    <w:tbl>
      <w:tblPr>
        <w:tblStyle w:val="a3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714"/>
        <w:gridCol w:w="1559"/>
        <w:gridCol w:w="5839"/>
        <w:gridCol w:w="2635"/>
      </w:tblGrid>
      <w:tr w:rsidR="00A21412" w:rsidTr="00102862">
        <w:trPr>
          <w:jc w:val="center"/>
        </w:trPr>
        <w:tc>
          <w:tcPr>
            <w:tcW w:w="680" w:type="dxa"/>
          </w:tcPr>
          <w:bookmarkEnd w:id="0"/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赛事</w:t>
            </w:r>
            <w:r w:rsidR="00621F99">
              <w:rPr>
                <w:rFonts w:ascii="仿宋" w:eastAsia="仿宋" w:hAnsi="仿宋" w:cs="仿宋" w:hint="eastAsia"/>
                <w:b/>
                <w:szCs w:val="21"/>
              </w:rPr>
              <w:t>/计划站数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比赛形式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参赛年龄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参赛规模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比赛距离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比赛场地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中国铁人三项联赛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8-10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全程：游泳</w:t>
            </w:r>
            <w:r>
              <w:rPr>
                <w:rFonts w:ascii="仿宋" w:eastAsia="仿宋" w:hAnsi="仿宋" w:cs="仿宋" w:hint="eastAsia"/>
                <w:szCs w:val="21"/>
              </w:rPr>
              <w:t>1.5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半程：游泳</w:t>
            </w:r>
            <w:r>
              <w:rPr>
                <w:rFonts w:ascii="仿宋" w:eastAsia="仿宋" w:hAnsi="仿宋" w:cs="仿宋" w:hint="eastAsia"/>
                <w:szCs w:val="21"/>
              </w:rPr>
              <w:t>0.75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混合接力：游泳</w:t>
            </w:r>
            <w:r>
              <w:rPr>
                <w:rFonts w:ascii="仿宋" w:eastAsia="仿宋" w:hAnsi="仿宋" w:cs="仿宋" w:hint="eastAsia"/>
                <w:szCs w:val="21"/>
              </w:rPr>
              <w:t>0.3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6.4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1.6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自然水域，公路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中国长距离铁人三项</w:t>
            </w:r>
            <w:r>
              <w:rPr>
                <w:rFonts w:ascii="仿宋" w:eastAsia="仿宋" w:hAnsi="仿宋" w:cs="仿宋" w:hint="eastAsia"/>
                <w:szCs w:val="21"/>
              </w:rPr>
              <w:t>系列</w:t>
            </w:r>
            <w:r>
              <w:rPr>
                <w:rFonts w:ascii="仿宋" w:eastAsia="仿宋" w:hAnsi="仿宋" w:cs="仿宋" w:hint="eastAsia"/>
                <w:szCs w:val="21"/>
              </w:rPr>
              <w:t>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长距离铁人三项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800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长距离：游泳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公里以上，自行车</w:t>
            </w: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公里以上，跑步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公里以上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自然水域，公路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中国小铁人系列赛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短距离铁人三项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岁以下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600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短距离：游泳</w:t>
            </w:r>
            <w:r>
              <w:rPr>
                <w:rFonts w:ascii="仿宋" w:eastAsia="仿宋" w:hAnsi="仿宋" w:cs="仿宋" w:hint="eastAsia"/>
                <w:szCs w:val="21"/>
              </w:rPr>
              <w:t>0.5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2.5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超短距离：游泳</w:t>
            </w:r>
            <w:r>
              <w:rPr>
                <w:rFonts w:ascii="仿宋" w:eastAsia="仿宋" w:hAnsi="仿宋" w:cs="仿宋" w:hint="eastAsia"/>
                <w:szCs w:val="21"/>
              </w:rPr>
              <w:t>0.3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6.4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1.6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迷你距离：游泳</w:t>
            </w:r>
            <w:r>
              <w:rPr>
                <w:rFonts w:ascii="仿宋" w:eastAsia="仿宋" w:hAnsi="仿宋" w:cs="仿宋" w:hint="eastAsia"/>
                <w:szCs w:val="21"/>
              </w:rPr>
              <w:t>0.1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3.2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0.8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游泳池或自然水域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园区道路或公路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田径场，园区道路或公路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中国冬季铁人三项系列赛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冬季铁人三项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越野跑</w:t>
            </w:r>
            <w:r>
              <w:rPr>
                <w:rFonts w:ascii="仿宋" w:eastAsia="仿宋" w:hAnsi="仿宋" w:cs="仿宋" w:hint="eastAsia"/>
                <w:szCs w:val="21"/>
              </w:rPr>
              <w:t>3-4</w:t>
            </w:r>
            <w:r>
              <w:rPr>
                <w:rFonts w:ascii="仿宋" w:eastAsia="仿宋" w:hAnsi="仿宋" w:cs="仿宋" w:hint="eastAsia"/>
                <w:szCs w:val="21"/>
              </w:rPr>
              <w:t>公里，山地自行车</w:t>
            </w:r>
            <w:r>
              <w:rPr>
                <w:rFonts w:ascii="仿宋" w:eastAsia="仿宋" w:hAnsi="仿宋" w:cs="仿宋" w:hint="eastAsia"/>
                <w:szCs w:val="21"/>
              </w:rPr>
              <w:t>5-6</w:t>
            </w:r>
            <w:r>
              <w:rPr>
                <w:rFonts w:ascii="仿宋" w:eastAsia="仿宋" w:hAnsi="仿宋" w:cs="仿宋" w:hint="eastAsia"/>
                <w:szCs w:val="21"/>
              </w:rPr>
              <w:t>公里，越野滑雪</w:t>
            </w:r>
            <w:r>
              <w:rPr>
                <w:rFonts w:ascii="仿宋" w:eastAsia="仿宋" w:hAnsi="仿宋" w:cs="仿宋" w:hint="eastAsia"/>
                <w:szCs w:val="21"/>
              </w:rPr>
              <w:t>5-6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比赛距离可根据场地和客观条件灵活调整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雪地，公路</w:t>
            </w:r>
            <w:r w:rsidR="00DF39D4">
              <w:rPr>
                <w:rFonts w:ascii="仿宋" w:eastAsia="仿宋" w:hAnsi="仿宋" w:cs="仿宋" w:hint="eastAsia"/>
                <w:szCs w:val="21"/>
              </w:rPr>
              <w:t>，山地道路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中国铁人两项系列赛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铁人两项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800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骑跑两项（跑步</w:t>
            </w:r>
            <w:r>
              <w:rPr>
                <w:rFonts w:ascii="仿宋" w:eastAsia="仿宋" w:hAnsi="仿宋" w:cs="仿宋" w:hint="eastAsia"/>
                <w:szCs w:val="21"/>
              </w:rPr>
              <w:t>5-10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30-40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公里）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游跑两项（游泳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公里，跑步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公里）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游骑两项（游泳</w:t>
            </w:r>
            <w:r>
              <w:rPr>
                <w:rFonts w:ascii="仿宋" w:eastAsia="仿宋" w:hAnsi="仿宋" w:cs="仿宋" w:hint="eastAsia"/>
                <w:szCs w:val="21"/>
              </w:rPr>
              <w:t>1.5</w:t>
            </w:r>
            <w:r>
              <w:rPr>
                <w:rFonts w:ascii="仿宋" w:eastAsia="仿宋" w:hAnsi="仿宋" w:cs="仿宋" w:hint="eastAsia"/>
                <w:szCs w:val="21"/>
              </w:rPr>
              <w:t>公里，自行车</w:t>
            </w:r>
            <w:r>
              <w:rPr>
                <w:rFonts w:ascii="仿宋" w:eastAsia="仿宋" w:hAnsi="仿宋" w:cs="仿宋" w:hint="eastAsia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Cs w:val="21"/>
              </w:rPr>
              <w:t>公里）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比赛距离可根据场地和客观条件灵活调整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自然水域，公路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中国越野铁人三项系列赛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越野铁人三项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800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游泳</w:t>
            </w:r>
            <w:r>
              <w:rPr>
                <w:rFonts w:ascii="仿宋" w:eastAsia="仿宋" w:hAnsi="仿宋" w:cs="仿宋" w:hint="eastAsia"/>
                <w:szCs w:val="21"/>
              </w:rPr>
              <w:t>1-1.5</w:t>
            </w:r>
            <w:r>
              <w:rPr>
                <w:rFonts w:ascii="仿宋" w:eastAsia="仿宋" w:hAnsi="仿宋" w:cs="仿宋" w:hint="eastAsia"/>
                <w:szCs w:val="21"/>
              </w:rPr>
              <w:t>公里，山地自行车</w:t>
            </w:r>
            <w:r>
              <w:rPr>
                <w:rFonts w:ascii="仿宋" w:eastAsia="仿宋" w:hAnsi="仿宋" w:cs="仿宋" w:hint="eastAsia"/>
                <w:szCs w:val="21"/>
              </w:rPr>
              <w:t>20-30</w:t>
            </w:r>
            <w:r>
              <w:rPr>
                <w:rFonts w:ascii="仿宋" w:eastAsia="仿宋" w:hAnsi="仿宋" w:cs="仿宋" w:hint="eastAsia"/>
                <w:szCs w:val="21"/>
              </w:rPr>
              <w:t>公里，越野跑</w:t>
            </w:r>
            <w:r>
              <w:rPr>
                <w:rFonts w:ascii="仿宋" w:eastAsia="仿宋" w:hAnsi="仿宋" w:cs="仿宋" w:hint="eastAsia"/>
                <w:szCs w:val="21"/>
              </w:rPr>
              <w:t>6-10</w:t>
            </w:r>
            <w:r>
              <w:rPr>
                <w:rFonts w:ascii="仿宋" w:eastAsia="仿宋" w:hAnsi="仿宋" w:cs="仿宋" w:hint="eastAsia"/>
                <w:szCs w:val="21"/>
              </w:rPr>
              <w:t>公里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比赛距离可根据场地和客观条件灵活调整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自然水域，山地道路，沙漠，戈壁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830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中国室内铁人三项系列赛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室内铁人三项</w:t>
            </w:r>
          </w:p>
        </w:tc>
        <w:tc>
          <w:tcPr>
            <w:tcW w:w="155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600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游泳，自行车，跑步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比赛距离可根据场地和客观条件灵活调整</w:t>
            </w:r>
          </w:p>
        </w:tc>
        <w:tc>
          <w:tcPr>
            <w:tcW w:w="2635" w:type="dxa"/>
          </w:tcPr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游泳池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骑行台或园区道路</w:t>
            </w:r>
          </w:p>
          <w:p w:rsidR="00A21412" w:rsidRDefault="005609C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跑步机，田径场或园区道路</w:t>
            </w:r>
          </w:p>
        </w:tc>
      </w:tr>
      <w:tr w:rsidR="00A21412" w:rsidTr="00102862">
        <w:trPr>
          <w:jc w:val="center"/>
        </w:trPr>
        <w:tc>
          <w:tcPr>
            <w:tcW w:w="680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830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中国划骑跑铁人三项系列赛</w:t>
            </w:r>
          </w:p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站</w:t>
            </w:r>
          </w:p>
        </w:tc>
        <w:tc>
          <w:tcPr>
            <w:tcW w:w="1714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划骑跑铁人三项</w:t>
            </w:r>
          </w:p>
        </w:tc>
        <w:tc>
          <w:tcPr>
            <w:tcW w:w="1559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szCs w:val="21"/>
              </w:rPr>
              <w:t>岁以上</w:t>
            </w:r>
          </w:p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szCs w:val="21"/>
              </w:rPr>
              <w:t>600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5839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皮划艇，自行车，跑步</w:t>
            </w:r>
          </w:p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比赛距离可根据场地和客观条件灵活调整</w:t>
            </w:r>
          </w:p>
        </w:tc>
        <w:tc>
          <w:tcPr>
            <w:tcW w:w="2635" w:type="dxa"/>
          </w:tcPr>
          <w:p w:rsidR="00A21412" w:rsidRDefault="005609C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自然水域，公路，山地道路</w:t>
            </w:r>
          </w:p>
        </w:tc>
      </w:tr>
    </w:tbl>
    <w:p w:rsidR="00A21412" w:rsidRDefault="00A21412"/>
    <w:sectPr w:rsidR="00A21412" w:rsidSect="00B51361">
      <w:pgSz w:w="16838" w:h="11906" w:orient="landscape"/>
      <w:pgMar w:top="1304" w:right="1134" w:bottom="130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412"/>
    <w:rsid w:val="00102862"/>
    <w:rsid w:val="005609C8"/>
    <w:rsid w:val="00621F99"/>
    <w:rsid w:val="00A21412"/>
    <w:rsid w:val="00B51361"/>
    <w:rsid w:val="00DF39D4"/>
    <w:rsid w:val="443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B0E58"/>
  <w15:docId w15:val="{6125A973-C822-4923-BA3C-21BA5577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huain</dc:creator>
  <cp:lastModifiedBy>Qin Jianqiu</cp:lastModifiedBy>
  <cp:revision>6</cp:revision>
  <dcterms:created xsi:type="dcterms:W3CDTF">2014-10-29T12:08:00Z</dcterms:created>
  <dcterms:modified xsi:type="dcterms:W3CDTF">2018-11-20T14:39:00Z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