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0C20" w:rsidRPr="005C3C78" w:rsidRDefault="000A0C20" w:rsidP="006674DC">
      <w:pPr>
        <w:snapToGrid w:val="0"/>
        <w:spacing w:line="560" w:lineRule="exact"/>
        <w:jc w:val="center"/>
        <w:rPr>
          <w:rFonts w:ascii="华文中宋" w:eastAsia="华文中宋" w:hAnsi="华文中宋" w:hint="eastAsia"/>
          <w:color w:val="000000"/>
          <w:sz w:val="40"/>
        </w:rPr>
      </w:pPr>
    </w:p>
    <w:p w:rsidR="00DB1342" w:rsidRPr="00D137F2" w:rsidRDefault="00EA4CA3" w:rsidP="006674DC">
      <w:pPr>
        <w:snapToGrid w:val="0"/>
        <w:spacing w:line="560" w:lineRule="exact"/>
        <w:jc w:val="center"/>
        <w:rPr>
          <w:rFonts w:ascii="黑体" w:eastAsia="黑体" w:hAnsi="黑体" w:hint="eastAsia"/>
          <w:color w:val="000000"/>
          <w:sz w:val="36"/>
        </w:rPr>
      </w:pPr>
      <w:r w:rsidRPr="00D137F2">
        <w:rPr>
          <w:rFonts w:ascii="黑体" w:eastAsia="黑体" w:hAnsi="黑体" w:hint="eastAsia"/>
          <w:color w:val="000000"/>
          <w:sz w:val="36"/>
        </w:rPr>
        <w:t>201</w:t>
      </w:r>
      <w:r w:rsidR="00C707AE">
        <w:rPr>
          <w:rFonts w:ascii="黑体" w:eastAsia="黑体" w:hAnsi="黑体" w:hint="eastAsia"/>
          <w:color w:val="000000"/>
          <w:sz w:val="36"/>
        </w:rPr>
        <w:t>7</w:t>
      </w:r>
      <w:r w:rsidR="00DB1342" w:rsidRPr="00D137F2">
        <w:rPr>
          <w:rFonts w:ascii="黑体" w:eastAsia="黑体" w:hAnsi="黑体" w:hint="eastAsia"/>
          <w:color w:val="000000"/>
          <w:sz w:val="36"/>
        </w:rPr>
        <w:t>年全国击剑比赛</w:t>
      </w:r>
    </w:p>
    <w:p w:rsidR="00DB1342" w:rsidRPr="00D137F2" w:rsidRDefault="00DB1342" w:rsidP="006674DC">
      <w:pPr>
        <w:snapToGrid w:val="0"/>
        <w:spacing w:line="560" w:lineRule="exact"/>
        <w:jc w:val="center"/>
        <w:rPr>
          <w:rFonts w:ascii="黑体" w:eastAsia="黑体" w:hAnsi="黑体" w:hint="eastAsia"/>
          <w:color w:val="000000"/>
          <w:sz w:val="36"/>
        </w:rPr>
      </w:pPr>
      <w:r w:rsidRPr="00D137F2">
        <w:rPr>
          <w:rFonts w:ascii="黑体" w:eastAsia="黑体" w:hAnsi="黑体" w:hint="eastAsia"/>
          <w:color w:val="000000"/>
          <w:sz w:val="36"/>
        </w:rPr>
        <w:t>竞赛规程</w:t>
      </w:r>
    </w:p>
    <w:p w:rsidR="000A0C20" w:rsidRPr="00DF429B" w:rsidRDefault="00C707AE" w:rsidP="006674DC">
      <w:pPr>
        <w:snapToGrid w:val="0"/>
        <w:spacing w:line="560" w:lineRule="exact"/>
        <w:jc w:val="center"/>
        <w:rPr>
          <w:rFonts w:ascii="仿宋_GB2312" w:eastAsia="仿宋_GB2312" w:hAnsi="楷体" w:hint="eastAsia"/>
          <w:color w:val="000000"/>
          <w:sz w:val="28"/>
          <w:szCs w:val="28"/>
        </w:rPr>
      </w:pPr>
      <w:r w:rsidRPr="00DF429B">
        <w:rPr>
          <w:rFonts w:ascii="仿宋_GB2312" w:eastAsia="仿宋_GB2312" w:hAnsi="楷体" w:hint="eastAsia"/>
          <w:color w:val="000000"/>
          <w:sz w:val="28"/>
          <w:szCs w:val="28"/>
        </w:rPr>
        <w:t>（草案）</w:t>
      </w:r>
    </w:p>
    <w:p w:rsidR="005C3C78" w:rsidRPr="005C3C78" w:rsidRDefault="005C3C78" w:rsidP="006674DC">
      <w:pPr>
        <w:snapToGrid w:val="0"/>
        <w:spacing w:line="560" w:lineRule="exact"/>
        <w:jc w:val="center"/>
        <w:rPr>
          <w:rFonts w:ascii="华文中宋" w:eastAsia="华文中宋" w:hAnsi="华文中宋" w:hint="eastAsia"/>
          <w:color w:val="000000"/>
          <w:sz w:val="28"/>
        </w:rPr>
      </w:pPr>
      <w:bookmarkStart w:id="0" w:name="_GoBack"/>
      <w:bookmarkEnd w:id="0"/>
    </w:p>
    <w:p w:rsidR="000A0C20" w:rsidRPr="005C3C78" w:rsidRDefault="000A0C20" w:rsidP="006674DC">
      <w:pPr>
        <w:snapToGrid w:val="0"/>
        <w:spacing w:line="560" w:lineRule="exact"/>
        <w:jc w:val="center"/>
        <w:rPr>
          <w:rFonts w:ascii="华文中宋" w:eastAsia="华文中宋" w:hAnsi="华文中宋" w:hint="eastAsia"/>
          <w:color w:val="000000"/>
          <w:sz w:val="28"/>
        </w:rPr>
      </w:pPr>
    </w:p>
    <w:p w:rsidR="000A0C20" w:rsidRPr="005C3C78" w:rsidRDefault="00420089" w:rsidP="006674DC">
      <w:pPr>
        <w:snapToGrid w:val="0"/>
        <w:spacing w:line="560" w:lineRule="exact"/>
        <w:jc w:val="center"/>
        <w:rPr>
          <w:rFonts w:ascii="华文中宋" w:eastAsia="华文中宋" w:hAnsi="华文中宋" w:hint="eastAsia"/>
          <w:color w:val="000000"/>
          <w:sz w:val="28"/>
        </w:rPr>
      </w:pPr>
      <w:r w:rsidRPr="005C3C78">
        <w:rPr>
          <w:noProof/>
          <w:color w:val="000000"/>
        </w:rPr>
        <w:drawing>
          <wp:anchor distT="0" distB="0" distL="114300" distR="114300" simplePos="0" relativeHeight="251657728" behindDoc="0" locked="0" layoutInCell="1" allowOverlap="1">
            <wp:simplePos x="0" y="0"/>
            <wp:positionH relativeFrom="column">
              <wp:posOffset>1986280</wp:posOffset>
            </wp:positionH>
            <wp:positionV relativeFrom="paragraph">
              <wp:posOffset>666750</wp:posOffset>
            </wp:positionV>
            <wp:extent cx="2084705" cy="1910715"/>
            <wp:effectExtent l="57150" t="57150" r="48895" b="51435"/>
            <wp:wrapTopAndBottom/>
            <wp:docPr id="2" name="图片 2" descr="中国击剑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击剑协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72993">
                      <a:off x="0" y="0"/>
                      <a:ext cx="2084705"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342" w:rsidRPr="005C3C78" w:rsidRDefault="00DB1342" w:rsidP="006674DC">
      <w:pPr>
        <w:snapToGrid w:val="0"/>
        <w:spacing w:line="560" w:lineRule="exact"/>
        <w:jc w:val="center"/>
        <w:rPr>
          <w:rFonts w:ascii="华文中宋" w:eastAsia="华文中宋" w:hAnsi="华文中宋" w:hint="eastAsia"/>
          <w:color w:val="000000"/>
          <w:sz w:val="28"/>
        </w:rPr>
      </w:pPr>
    </w:p>
    <w:p w:rsidR="00DB1342" w:rsidRPr="005C3C78" w:rsidRDefault="00DB1342" w:rsidP="006674DC">
      <w:pPr>
        <w:snapToGrid w:val="0"/>
        <w:spacing w:line="560" w:lineRule="exact"/>
        <w:jc w:val="center"/>
        <w:rPr>
          <w:rFonts w:ascii="华文中宋" w:eastAsia="华文中宋" w:hAnsi="华文中宋" w:hint="eastAsia"/>
          <w:color w:val="000000"/>
          <w:sz w:val="28"/>
        </w:rPr>
      </w:pPr>
    </w:p>
    <w:p w:rsidR="00DB1342" w:rsidRPr="005C3C78" w:rsidRDefault="00DB1342" w:rsidP="006674DC">
      <w:pPr>
        <w:snapToGrid w:val="0"/>
        <w:spacing w:line="560" w:lineRule="exact"/>
        <w:jc w:val="center"/>
        <w:rPr>
          <w:rFonts w:ascii="华文中宋" w:eastAsia="华文中宋" w:hAnsi="华文中宋" w:hint="eastAsia"/>
          <w:color w:val="000000"/>
          <w:sz w:val="28"/>
        </w:rPr>
      </w:pPr>
    </w:p>
    <w:p w:rsidR="000A0C20" w:rsidRPr="005C3C78" w:rsidRDefault="000A0C20" w:rsidP="006674DC">
      <w:pPr>
        <w:snapToGrid w:val="0"/>
        <w:spacing w:line="560" w:lineRule="exact"/>
        <w:jc w:val="center"/>
        <w:rPr>
          <w:rFonts w:ascii="华文中宋" w:eastAsia="华文中宋" w:hAnsi="华文中宋" w:hint="eastAsia"/>
          <w:color w:val="000000"/>
          <w:sz w:val="28"/>
        </w:rPr>
      </w:pPr>
    </w:p>
    <w:p w:rsidR="000A0C20" w:rsidRPr="005C3C78" w:rsidRDefault="000A0C20" w:rsidP="006674DC">
      <w:pPr>
        <w:snapToGrid w:val="0"/>
        <w:spacing w:line="560" w:lineRule="exact"/>
        <w:jc w:val="center"/>
        <w:rPr>
          <w:rFonts w:ascii="华文中宋" w:eastAsia="华文中宋" w:hAnsi="华文中宋" w:hint="eastAsia"/>
          <w:color w:val="000000"/>
          <w:sz w:val="28"/>
        </w:rPr>
      </w:pPr>
    </w:p>
    <w:p w:rsidR="00DB1342" w:rsidRPr="00D137F2" w:rsidRDefault="00DE178D" w:rsidP="006674DC">
      <w:pPr>
        <w:snapToGrid w:val="0"/>
        <w:spacing w:line="560" w:lineRule="exact"/>
        <w:jc w:val="center"/>
        <w:rPr>
          <w:rFonts w:ascii="仿宋_GB2312" w:eastAsia="仿宋_GB2312" w:hAnsi="楷体" w:hint="eastAsia"/>
          <w:color w:val="000000"/>
          <w:sz w:val="32"/>
          <w:szCs w:val="32"/>
        </w:rPr>
      </w:pPr>
      <w:r w:rsidRPr="00D137F2">
        <w:rPr>
          <w:rFonts w:ascii="仿宋_GB2312" w:eastAsia="仿宋_GB2312" w:hAnsi="楷体" w:hint="eastAsia"/>
          <w:color w:val="000000"/>
          <w:sz w:val="32"/>
          <w:szCs w:val="32"/>
        </w:rPr>
        <w:t>中国击剑协会</w:t>
      </w:r>
    </w:p>
    <w:p w:rsidR="00DE178D" w:rsidRPr="00FD15B4" w:rsidRDefault="00677694" w:rsidP="006674DC">
      <w:pPr>
        <w:snapToGrid w:val="0"/>
        <w:spacing w:line="560" w:lineRule="exact"/>
        <w:jc w:val="center"/>
        <w:rPr>
          <w:rFonts w:ascii="仿宋_GB2312" w:eastAsia="仿宋_GB2312" w:hAnsi="楷体" w:hint="eastAsia"/>
          <w:color w:val="000000"/>
          <w:sz w:val="32"/>
          <w:szCs w:val="32"/>
        </w:rPr>
      </w:pPr>
      <w:r w:rsidRPr="00FD15B4">
        <w:rPr>
          <w:rFonts w:ascii="仿宋_GB2312" w:eastAsia="仿宋_GB2312" w:hAnsi="楷体" w:hint="eastAsia"/>
          <w:color w:val="000000"/>
          <w:sz w:val="32"/>
          <w:szCs w:val="32"/>
        </w:rPr>
        <w:t>201</w:t>
      </w:r>
      <w:r w:rsidR="003B70FF">
        <w:rPr>
          <w:rFonts w:ascii="仿宋_GB2312" w:eastAsia="仿宋_GB2312" w:hAnsi="楷体" w:hint="eastAsia"/>
          <w:color w:val="000000"/>
          <w:sz w:val="32"/>
          <w:szCs w:val="32"/>
        </w:rPr>
        <w:t>7</w:t>
      </w:r>
      <w:r w:rsidR="00DE178D" w:rsidRPr="00FD15B4">
        <w:rPr>
          <w:rFonts w:ascii="仿宋_GB2312" w:eastAsia="仿宋_GB2312" w:hAnsi="楷体" w:hint="eastAsia"/>
          <w:color w:val="000000"/>
          <w:sz w:val="32"/>
          <w:szCs w:val="32"/>
        </w:rPr>
        <w:t>年</w:t>
      </w:r>
      <w:r w:rsidR="003B70FF">
        <w:rPr>
          <w:rFonts w:ascii="仿宋_GB2312" w:eastAsia="仿宋_GB2312" w:hAnsi="楷体" w:hint="eastAsia"/>
          <w:color w:val="000000"/>
          <w:sz w:val="32"/>
          <w:szCs w:val="32"/>
        </w:rPr>
        <w:t>1</w:t>
      </w:r>
      <w:r w:rsidR="00DE178D" w:rsidRPr="00FD15B4">
        <w:rPr>
          <w:rFonts w:ascii="仿宋_GB2312" w:eastAsia="仿宋_GB2312" w:hAnsi="楷体" w:hint="eastAsia"/>
          <w:color w:val="000000"/>
          <w:sz w:val="32"/>
          <w:szCs w:val="32"/>
        </w:rPr>
        <w:t>月</w:t>
      </w:r>
    </w:p>
    <w:p w:rsidR="00574C48" w:rsidRPr="005C3C78" w:rsidRDefault="00DB1342" w:rsidP="006674DC">
      <w:pPr>
        <w:pStyle w:val="Default"/>
        <w:snapToGrid w:val="0"/>
        <w:spacing w:line="560" w:lineRule="exact"/>
        <w:jc w:val="center"/>
        <w:rPr>
          <w:rFonts w:ascii="黑体" w:eastAsia="黑体" w:hAnsi="黑体"/>
          <w:sz w:val="32"/>
        </w:rPr>
      </w:pPr>
      <w:r w:rsidRPr="005C3C78">
        <w:rPr>
          <w:rFonts w:ascii="华文中宋" w:eastAsia="华文中宋" w:hAnsi="华文中宋"/>
          <w:sz w:val="28"/>
        </w:rPr>
        <w:br w:type="page"/>
      </w:r>
      <w:r w:rsidR="009B72CC" w:rsidRPr="009B72CC">
        <w:rPr>
          <w:rFonts w:ascii="黑体" w:eastAsia="黑体" w:hAnsi="黑体" w:hint="eastAsia"/>
          <w:sz w:val="32"/>
          <w:szCs w:val="20"/>
        </w:rPr>
        <w:lastRenderedPageBreak/>
        <w:t>第十三届全国运动会击剑项目</w:t>
      </w:r>
      <w:r w:rsidR="00ED6C5A">
        <w:rPr>
          <w:rFonts w:ascii="黑体" w:eastAsia="黑体" w:hAnsi="黑体" w:hint="eastAsia"/>
          <w:sz w:val="32"/>
          <w:szCs w:val="20"/>
        </w:rPr>
        <w:t>资格赛</w:t>
      </w:r>
    </w:p>
    <w:p w:rsidR="00574C48" w:rsidRPr="005C3C78" w:rsidRDefault="00574C48" w:rsidP="006674DC">
      <w:pPr>
        <w:snapToGrid w:val="0"/>
        <w:spacing w:line="560" w:lineRule="exact"/>
        <w:jc w:val="center"/>
        <w:rPr>
          <w:rFonts w:ascii="黑体" w:eastAsia="黑体" w:hAnsi="黑体"/>
          <w:color w:val="000000"/>
          <w:sz w:val="32"/>
        </w:rPr>
      </w:pPr>
      <w:r w:rsidRPr="005C3C78">
        <w:rPr>
          <w:rFonts w:ascii="黑体" w:eastAsia="黑体" w:hAnsi="黑体" w:hint="eastAsia"/>
          <w:color w:val="000000"/>
          <w:sz w:val="32"/>
        </w:rPr>
        <w:t>竞赛规程</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一、主办单位</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国家体育总局自行车击剑运动管理中心</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中国击剑协会</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二、承办单位</w:t>
      </w:r>
    </w:p>
    <w:p w:rsidR="00B759C1" w:rsidRPr="005C3C78" w:rsidRDefault="00883844"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另行通知</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三、时间地点</w:t>
      </w:r>
    </w:p>
    <w:p w:rsidR="00A7010D" w:rsidRPr="001B40F8" w:rsidRDefault="00A7010D" w:rsidP="006674DC">
      <w:pPr>
        <w:snapToGrid w:val="0"/>
        <w:spacing w:line="560" w:lineRule="exact"/>
        <w:ind w:firstLine="567"/>
        <w:rPr>
          <w:rFonts w:ascii="仿宋_GB2312" w:eastAsia="仿宋_GB2312" w:hAnsi="Calibri" w:hint="eastAsia"/>
          <w:color w:val="000000"/>
          <w:sz w:val="28"/>
          <w:szCs w:val="28"/>
        </w:rPr>
      </w:pPr>
      <w:r w:rsidRPr="001B40F8">
        <w:rPr>
          <w:rFonts w:ascii="仿宋_GB2312" w:eastAsia="仿宋_GB2312" w:hAnsi="Calibri" w:hint="eastAsia"/>
          <w:color w:val="000000"/>
          <w:sz w:val="28"/>
          <w:szCs w:val="28"/>
        </w:rPr>
        <w:t>（一）</w:t>
      </w:r>
      <w:r w:rsidR="008659C2" w:rsidRPr="001B40F8">
        <w:rPr>
          <w:rFonts w:ascii="仿宋_GB2312" w:eastAsia="仿宋_GB2312" w:hAnsi="Calibri" w:hint="eastAsia"/>
          <w:color w:val="000000"/>
          <w:sz w:val="28"/>
          <w:szCs w:val="28"/>
        </w:rPr>
        <w:t>第一站</w:t>
      </w:r>
      <w:r w:rsidR="00A442D2" w:rsidRPr="001B40F8">
        <w:rPr>
          <w:rFonts w:ascii="仿宋_GB2312" w:eastAsia="仿宋_GB2312" w:hAnsi="Calibri" w:hint="eastAsia"/>
          <w:color w:val="000000"/>
          <w:sz w:val="28"/>
          <w:szCs w:val="28"/>
        </w:rPr>
        <w:t>（暨2016-2017赛季全国击剑冠军赛第二站）</w:t>
      </w:r>
    </w:p>
    <w:p w:rsidR="00574C48" w:rsidRPr="001B40F8" w:rsidRDefault="008659C2" w:rsidP="006674DC">
      <w:pPr>
        <w:snapToGrid w:val="0"/>
        <w:spacing w:line="560" w:lineRule="exact"/>
        <w:ind w:firstLine="567"/>
        <w:rPr>
          <w:rFonts w:ascii="仿宋_GB2312" w:eastAsia="仿宋_GB2312" w:hAnsi="Calibri" w:hint="eastAsia"/>
          <w:color w:val="000000"/>
          <w:sz w:val="28"/>
          <w:szCs w:val="28"/>
        </w:rPr>
      </w:pPr>
      <w:r w:rsidRPr="001B40F8">
        <w:rPr>
          <w:rFonts w:ascii="仿宋_GB2312" w:eastAsia="仿宋_GB2312" w:hAnsi="Calibri" w:hint="eastAsia"/>
          <w:color w:val="000000"/>
          <w:sz w:val="28"/>
          <w:szCs w:val="28"/>
        </w:rPr>
        <w:t>2017</w:t>
      </w:r>
      <w:r w:rsidR="00E06C70" w:rsidRPr="001B40F8">
        <w:rPr>
          <w:rFonts w:ascii="仿宋_GB2312" w:eastAsia="仿宋_GB2312" w:hAnsi="Calibri" w:hint="eastAsia"/>
          <w:color w:val="000000"/>
          <w:sz w:val="28"/>
          <w:szCs w:val="28"/>
        </w:rPr>
        <w:t>年</w:t>
      </w:r>
      <w:r w:rsidRPr="001B40F8">
        <w:rPr>
          <w:rFonts w:ascii="仿宋_GB2312" w:eastAsia="仿宋_GB2312" w:hAnsi="Calibri" w:hint="eastAsia"/>
          <w:color w:val="000000"/>
          <w:sz w:val="28"/>
          <w:szCs w:val="28"/>
        </w:rPr>
        <w:t>3</w:t>
      </w:r>
      <w:r w:rsidR="00E06C70" w:rsidRPr="001B40F8">
        <w:rPr>
          <w:rFonts w:ascii="仿宋_GB2312" w:eastAsia="仿宋_GB2312" w:hAnsi="Calibri" w:hint="eastAsia"/>
          <w:color w:val="000000"/>
          <w:sz w:val="28"/>
          <w:szCs w:val="28"/>
        </w:rPr>
        <w:t>月</w:t>
      </w:r>
      <w:r w:rsidRPr="001B40F8">
        <w:rPr>
          <w:rFonts w:ascii="仿宋_GB2312" w:eastAsia="仿宋_GB2312" w:hAnsi="Calibri" w:hint="eastAsia"/>
          <w:color w:val="000000"/>
          <w:sz w:val="28"/>
          <w:szCs w:val="28"/>
        </w:rPr>
        <w:t>7</w:t>
      </w:r>
      <w:r w:rsidR="00500671" w:rsidRPr="001B40F8">
        <w:rPr>
          <w:rFonts w:ascii="Calibri" w:eastAsia="仿宋_GB2312" w:hAnsi="Calibri" w:hint="eastAsia"/>
          <w:color w:val="000000"/>
          <w:sz w:val="28"/>
          <w:szCs w:val="28"/>
        </w:rPr>
        <w:t>日至</w:t>
      </w:r>
      <w:r w:rsidRPr="001B40F8">
        <w:rPr>
          <w:rFonts w:ascii="仿宋_GB2312" w:eastAsia="仿宋_GB2312" w:hAnsi="Calibri" w:hint="eastAsia"/>
          <w:color w:val="000000"/>
          <w:sz w:val="28"/>
          <w:szCs w:val="28"/>
        </w:rPr>
        <w:t>14</w:t>
      </w:r>
      <w:r w:rsidR="00500671" w:rsidRPr="001B40F8">
        <w:rPr>
          <w:rFonts w:ascii="Calibri" w:eastAsia="仿宋_GB2312" w:hAnsi="Calibri" w:hint="eastAsia"/>
          <w:color w:val="000000"/>
          <w:sz w:val="28"/>
          <w:szCs w:val="28"/>
        </w:rPr>
        <w:t>日</w:t>
      </w:r>
      <w:r w:rsidR="00F21EF5" w:rsidRPr="001B40F8">
        <w:rPr>
          <w:rFonts w:ascii="仿宋_GB2312" w:eastAsia="仿宋_GB2312" w:hAnsi="Calibri" w:hint="eastAsia"/>
          <w:color w:val="000000"/>
          <w:sz w:val="28"/>
          <w:szCs w:val="28"/>
        </w:rPr>
        <w:t>，</w:t>
      </w:r>
      <w:r w:rsidRPr="001B40F8">
        <w:rPr>
          <w:rFonts w:ascii="仿宋_GB2312" w:eastAsia="仿宋_GB2312" w:hAnsi="Calibri" w:hint="eastAsia"/>
          <w:color w:val="000000"/>
          <w:sz w:val="28"/>
          <w:szCs w:val="28"/>
        </w:rPr>
        <w:t>云南</w:t>
      </w:r>
      <w:r w:rsidR="00826B2B">
        <w:rPr>
          <w:rFonts w:ascii="仿宋_GB2312" w:eastAsia="仿宋_GB2312" w:hAnsi="Calibri" w:hint="eastAsia"/>
          <w:color w:val="000000"/>
          <w:sz w:val="28"/>
          <w:szCs w:val="28"/>
        </w:rPr>
        <w:t>曲靖</w:t>
      </w:r>
    </w:p>
    <w:p w:rsidR="00A7010D" w:rsidRPr="001B40F8" w:rsidRDefault="00A7010D" w:rsidP="006674DC">
      <w:pPr>
        <w:snapToGrid w:val="0"/>
        <w:spacing w:line="560" w:lineRule="exact"/>
        <w:ind w:firstLine="567"/>
        <w:rPr>
          <w:rFonts w:ascii="仿宋_GB2312" w:eastAsia="仿宋_GB2312" w:hint="eastAsia"/>
          <w:color w:val="000000"/>
          <w:sz w:val="28"/>
          <w:szCs w:val="28"/>
        </w:rPr>
      </w:pPr>
      <w:r w:rsidRPr="001B40F8">
        <w:rPr>
          <w:rFonts w:ascii="仿宋_GB2312" w:eastAsia="仿宋_GB2312" w:hint="eastAsia"/>
          <w:color w:val="000000"/>
          <w:sz w:val="28"/>
          <w:szCs w:val="28"/>
        </w:rPr>
        <w:t>（二）</w:t>
      </w:r>
      <w:r w:rsidR="008659C2" w:rsidRPr="001B40F8">
        <w:rPr>
          <w:rFonts w:ascii="仿宋_GB2312" w:eastAsia="仿宋_GB2312" w:hint="eastAsia"/>
          <w:color w:val="000000"/>
          <w:sz w:val="28"/>
          <w:szCs w:val="28"/>
        </w:rPr>
        <w:t>第二站</w:t>
      </w:r>
      <w:r w:rsidR="00A442D2" w:rsidRPr="001B40F8">
        <w:rPr>
          <w:rFonts w:ascii="仿宋_GB2312" w:eastAsia="仿宋_GB2312" w:hAnsi="Calibri" w:hint="eastAsia"/>
          <w:color w:val="000000"/>
          <w:sz w:val="28"/>
          <w:szCs w:val="28"/>
        </w:rPr>
        <w:t>（暨2016-2017赛季全国击剑冠军赛第三站）</w:t>
      </w:r>
    </w:p>
    <w:p w:rsidR="008659C2" w:rsidRPr="001B40F8" w:rsidRDefault="00C91932" w:rsidP="006674DC">
      <w:pPr>
        <w:snapToGrid w:val="0"/>
        <w:spacing w:line="560" w:lineRule="exact"/>
        <w:ind w:firstLine="567"/>
        <w:rPr>
          <w:rFonts w:ascii="仿宋_GB2312" w:eastAsia="仿宋_GB2312" w:hint="eastAsia"/>
          <w:color w:val="000000"/>
          <w:sz w:val="28"/>
          <w:szCs w:val="28"/>
        </w:rPr>
      </w:pPr>
      <w:r w:rsidRPr="001B40F8">
        <w:rPr>
          <w:rFonts w:ascii="仿宋_GB2312" w:eastAsia="仿宋_GB2312" w:hint="eastAsia"/>
          <w:color w:val="000000"/>
          <w:sz w:val="28"/>
          <w:szCs w:val="28"/>
        </w:rPr>
        <w:t>2017年4月16</w:t>
      </w:r>
      <w:r w:rsidR="00CA181B" w:rsidRPr="001B40F8">
        <w:rPr>
          <w:rFonts w:ascii="仿宋_GB2312" w:eastAsia="仿宋_GB2312" w:hint="eastAsia"/>
          <w:color w:val="000000"/>
          <w:sz w:val="28"/>
          <w:szCs w:val="28"/>
        </w:rPr>
        <w:t>日</w:t>
      </w:r>
      <w:r w:rsidRPr="001B40F8">
        <w:rPr>
          <w:rFonts w:ascii="仿宋_GB2312" w:eastAsia="仿宋_GB2312" w:hint="eastAsia"/>
          <w:color w:val="000000"/>
          <w:sz w:val="28"/>
          <w:szCs w:val="28"/>
        </w:rPr>
        <w:t>至23日，江苏</w:t>
      </w:r>
      <w:r w:rsidR="001B40F8">
        <w:rPr>
          <w:rFonts w:ascii="仿宋_GB2312" w:eastAsia="仿宋_GB2312" w:hint="eastAsia"/>
          <w:color w:val="000000"/>
          <w:sz w:val="28"/>
          <w:szCs w:val="28"/>
        </w:rPr>
        <w:t>盐城</w:t>
      </w:r>
    </w:p>
    <w:p w:rsidR="00A7010D" w:rsidRPr="001B40F8" w:rsidRDefault="00A7010D" w:rsidP="006674DC">
      <w:pPr>
        <w:snapToGrid w:val="0"/>
        <w:spacing w:line="560" w:lineRule="exact"/>
        <w:ind w:firstLine="567"/>
        <w:rPr>
          <w:rFonts w:ascii="仿宋_GB2312" w:eastAsia="仿宋_GB2312" w:hint="eastAsia"/>
          <w:color w:val="000000"/>
          <w:sz w:val="28"/>
          <w:szCs w:val="28"/>
        </w:rPr>
      </w:pPr>
      <w:r w:rsidRPr="001B40F8">
        <w:rPr>
          <w:rFonts w:ascii="仿宋_GB2312" w:eastAsia="仿宋_GB2312" w:hint="eastAsia"/>
          <w:color w:val="000000"/>
          <w:sz w:val="28"/>
          <w:szCs w:val="28"/>
        </w:rPr>
        <w:t>（三）</w:t>
      </w:r>
      <w:r w:rsidR="008659C2" w:rsidRPr="001B40F8">
        <w:rPr>
          <w:rFonts w:ascii="仿宋_GB2312" w:eastAsia="仿宋_GB2312" w:hint="eastAsia"/>
          <w:color w:val="000000"/>
          <w:sz w:val="28"/>
          <w:szCs w:val="28"/>
        </w:rPr>
        <w:t>第三站</w:t>
      </w:r>
    </w:p>
    <w:p w:rsidR="008659C2" w:rsidRPr="00AD4142" w:rsidRDefault="008427EC" w:rsidP="006674DC">
      <w:pPr>
        <w:snapToGrid w:val="0"/>
        <w:spacing w:line="560" w:lineRule="exact"/>
        <w:ind w:firstLine="567"/>
        <w:rPr>
          <w:rFonts w:ascii="仿宋_GB2312" w:eastAsia="仿宋_GB2312" w:hint="eastAsia"/>
          <w:color w:val="000000"/>
          <w:sz w:val="28"/>
          <w:szCs w:val="28"/>
        </w:rPr>
      </w:pPr>
      <w:r w:rsidRPr="00AD4142">
        <w:rPr>
          <w:rFonts w:ascii="仿宋_GB2312" w:eastAsia="仿宋_GB2312" w:hint="eastAsia"/>
          <w:color w:val="000000"/>
          <w:sz w:val="28"/>
          <w:szCs w:val="28"/>
        </w:rPr>
        <w:t>2017年5月</w:t>
      </w:r>
      <w:r w:rsidR="00AD4142" w:rsidRPr="00AD4142">
        <w:rPr>
          <w:rFonts w:ascii="仿宋_GB2312" w:eastAsia="仿宋_GB2312" w:hint="eastAsia"/>
          <w:color w:val="000000"/>
          <w:sz w:val="28"/>
          <w:szCs w:val="28"/>
        </w:rPr>
        <w:t>16日至17日、23日至26日</w:t>
      </w:r>
      <w:r w:rsidR="00A7010D" w:rsidRPr="00AD4142">
        <w:rPr>
          <w:rFonts w:ascii="仿宋_GB2312" w:eastAsia="仿宋_GB2312" w:hint="eastAsia"/>
          <w:color w:val="000000"/>
          <w:sz w:val="28"/>
          <w:szCs w:val="28"/>
        </w:rPr>
        <w:t>，上海</w:t>
      </w:r>
      <w:r w:rsidR="00AD4142" w:rsidRPr="00AD4142">
        <w:rPr>
          <w:rFonts w:ascii="仿宋_GB2312" w:eastAsia="仿宋_GB2312" w:hint="eastAsia"/>
          <w:color w:val="000000"/>
          <w:sz w:val="28"/>
          <w:szCs w:val="28"/>
        </w:rPr>
        <w:t>静安</w:t>
      </w:r>
    </w:p>
    <w:p w:rsidR="00A7010D" w:rsidRPr="001B40F8" w:rsidRDefault="00A7010D" w:rsidP="006674DC">
      <w:pPr>
        <w:snapToGrid w:val="0"/>
        <w:spacing w:line="560" w:lineRule="exact"/>
        <w:ind w:firstLine="567"/>
        <w:rPr>
          <w:rFonts w:ascii="仿宋_GB2312" w:eastAsia="仿宋_GB2312" w:hint="eastAsia"/>
          <w:color w:val="000000"/>
          <w:sz w:val="28"/>
          <w:szCs w:val="28"/>
        </w:rPr>
      </w:pPr>
      <w:r w:rsidRPr="001B40F8">
        <w:rPr>
          <w:rFonts w:ascii="仿宋_GB2312" w:eastAsia="仿宋_GB2312" w:hint="eastAsia"/>
          <w:color w:val="000000"/>
          <w:sz w:val="28"/>
          <w:szCs w:val="28"/>
        </w:rPr>
        <w:t>（四）</w:t>
      </w:r>
      <w:r w:rsidR="008659C2" w:rsidRPr="001B40F8">
        <w:rPr>
          <w:rFonts w:ascii="仿宋_GB2312" w:eastAsia="仿宋_GB2312" w:hint="eastAsia"/>
          <w:color w:val="000000"/>
          <w:sz w:val="28"/>
          <w:szCs w:val="28"/>
        </w:rPr>
        <w:t>第四站</w:t>
      </w:r>
      <w:r w:rsidR="00A442D2" w:rsidRPr="001B40F8">
        <w:rPr>
          <w:rFonts w:ascii="仿宋_GB2312" w:eastAsia="仿宋_GB2312" w:hint="eastAsia"/>
          <w:color w:val="000000"/>
          <w:sz w:val="28"/>
          <w:szCs w:val="28"/>
        </w:rPr>
        <w:t>（暨2017年全国击剑锦标赛）</w:t>
      </w:r>
    </w:p>
    <w:p w:rsidR="008659C2" w:rsidRPr="001B40F8" w:rsidRDefault="008427EC" w:rsidP="006674DC">
      <w:pPr>
        <w:snapToGrid w:val="0"/>
        <w:spacing w:line="560" w:lineRule="exact"/>
        <w:ind w:firstLine="567"/>
        <w:rPr>
          <w:rFonts w:ascii="仿宋_GB2312" w:eastAsia="仿宋_GB2312" w:hint="eastAsia"/>
          <w:color w:val="000000"/>
          <w:sz w:val="28"/>
          <w:szCs w:val="28"/>
        </w:rPr>
      </w:pPr>
      <w:r w:rsidRPr="001B40F8">
        <w:rPr>
          <w:rFonts w:ascii="仿宋_GB2312" w:eastAsia="仿宋_GB2312" w:hint="eastAsia"/>
          <w:color w:val="000000"/>
          <w:sz w:val="28"/>
          <w:szCs w:val="28"/>
        </w:rPr>
        <w:t>2017年6月28日至7月5日，福建</w:t>
      </w:r>
      <w:r w:rsidR="001B40F8">
        <w:rPr>
          <w:rFonts w:ascii="仿宋_GB2312" w:eastAsia="仿宋_GB2312" w:hint="eastAsia"/>
          <w:color w:val="000000"/>
          <w:sz w:val="28"/>
          <w:szCs w:val="28"/>
        </w:rPr>
        <w:t>宁德</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四、参赛单位</w:t>
      </w:r>
    </w:p>
    <w:p w:rsidR="00574C48" w:rsidRDefault="000C536E" w:rsidP="006674DC">
      <w:pPr>
        <w:snapToGrid w:val="0"/>
        <w:spacing w:line="560" w:lineRule="exact"/>
        <w:ind w:firstLine="567"/>
        <w:rPr>
          <w:rFonts w:ascii="仿宋_GB2312" w:eastAsia="仿宋_GB2312" w:hint="eastAsia"/>
          <w:color w:val="000000"/>
          <w:sz w:val="28"/>
          <w:szCs w:val="28"/>
        </w:rPr>
      </w:pPr>
      <w:r w:rsidRPr="005E1F04">
        <w:rPr>
          <w:rFonts w:ascii="仿宋_GB2312" w:eastAsia="仿宋_GB2312" w:hAnsi="宋体"/>
          <w:color w:val="000000"/>
          <w:sz w:val="28"/>
          <w:szCs w:val="28"/>
          <w:shd w:val="clear" w:color="auto" w:fill="FFFF00"/>
        </w:rPr>
        <w:t>符合《第十三届全国运动会竞赛规程总则（草案）》（体竞字[2015]57号）</w:t>
      </w:r>
      <w:r>
        <w:rPr>
          <w:rFonts w:ascii="仿宋_GB2312" w:eastAsia="仿宋_GB2312" w:hAnsi="宋体" w:hint="eastAsia"/>
          <w:color w:val="000000"/>
          <w:sz w:val="28"/>
          <w:szCs w:val="28"/>
          <w:shd w:val="clear" w:color="auto" w:fill="FFFF00"/>
        </w:rPr>
        <w:t>规定的参赛单位。</w:t>
      </w:r>
    </w:p>
    <w:p w:rsidR="001C7920" w:rsidRPr="005E1F04" w:rsidRDefault="001C7920" w:rsidP="006674DC">
      <w:pPr>
        <w:snapToGrid w:val="0"/>
        <w:spacing w:line="560" w:lineRule="exact"/>
        <w:ind w:firstLine="567"/>
        <w:rPr>
          <w:rFonts w:ascii="仿宋_GB2312" w:eastAsia="仿宋_GB2312" w:hint="eastAsia"/>
          <w:color w:val="000000"/>
          <w:sz w:val="28"/>
          <w:szCs w:val="28"/>
          <w:shd w:val="clear" w:color="auto" w:fill="FFFF00"/>
        </w:rPr>
      </w:pPr>
      <w:r w:rsidRPr="005E1F04">
        <w:rPr>
          <w:rFonts w:ascii="仿宋_GB2312" w:eastAsia="仿宋_GB2312" w:hint="eastAsia"/>
          <w:color w:val="000000"/>
          <w:sz w:val="28"/>
          <w:szCs w:val="28"/>
          <w:shd w:val="clear" w:color="auto" w:fill="FFFF00"/>
        </w:rPr>
        <w:t>香港、澳门不参加资格赛。</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五、竞赛项目</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女子花剑、重剑、佩剑个人赛和团体赛；</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男子花剑、重剑、佩剑个人赛和团体赛。</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六、参赛资格</w:t>
      </w:r>
    </w:p>
    <w:p w:rsidR="005E1F04" w:rsidRPr="005E1F04" w:rsidRDefault="005E1F04" w:rsidP="006674DC">
      <w:pPr>
        <w:snapToGrid w:val="0"/>
        <w:spacing w:line="560" w:lineRule="exact"/>
        <w:ind w:firstLine="645"/>
        <w:rPr>
          <w:rFonts w:ascii="仿宋_GB2312" w:eastAsia="仿宋_GB2312" w:hAnsi="宋体"/>
          <w:color w:val="000000"/>
          <w:sz w:val="28"/>
          <w:szCs w:val="28"/>
          <w:shd w:val="clear" w:color="auto" w:fill="FFFF00"/>
        </w:rPr>
      </w:pPr>
      <w:r w:rsidRPr="00041EC6">
        <w:rPr>
          <w:rFonts w:ascii="仿宋_GB2312" w:eastAsia="仿宋_GB2312" w:hAnsi="宋体" w:hint="eastAsia"/>
          <w:color w:val="000000"/>
          <w:sz w:val="28"/>
          <w:szCs w:val="28"/>
          <w:shd w:val="clear" w:color="auto" w:fill="FFFF00"/>
        </w:rPr>
        <w:lastRenderedPageBreak/>
        <w:t>（</w:t>
      </w:r>
      <w:r w:rsidRPr="005E1F04">
        <w:rPr>
          <w:rFonts w:ascii="仿宋_GB2312" w:eastAsia="仿宋_GB2312" w:hAnsi="宋体"/>
          <w:color w:val="000000"/>
          <w:sz w:val="28"/>
          <w:szCs w:val="28"/>
          <w:shd w:val="clear" w:color="auto" w:fill="FFFF00"/>
        </w:rPr>
        <w:t>一</w:t>
      </w:r>
      <w:r w:rsidRPr="00041EC6">
        <w:rPr>
          <w:rFonts w:ascii="仿宋_GB2312" w:eastAsia="仿宋_GB2312" w:hAnsi="宋体" w:hint="eastAsia"/>
          <w:color w:val="000000"/>
          <w:sz w:val="28"/>
          <w:szCs w:val="28"/>
          <w:shd w:val="clear" w:color="auto" w:fill="FFFF00"/>
        </w:rPr>
        <w:t>）</w:t>
      </w:r>
      <w:r w:rsidRPr="005E1F04">
        <w:rPr>
          <w:rFonts w:ascii="仿宋_GB2312" w:eastAsia="仿宋_GB2312" w:hAnsi="宋体"/>
          <w:color w:val="000000"/>
          <w:sz w:val="28"/>
          <w:szCs w:val="28"/>
          <w:shd w:val="clear" w:color="auto" w:fill="FFFF00"/>
        </w:rPr>
        <w:t>符合《第十三届全国运动会运动员注册和代表资格确定办法》（体竞字[2014]11号）的有关规定。</w:t>
      </w:r>
    </w:p>
    <w:p w:rsidR="005E1F04" w:rsidRPr="005E1F04" w:rsidRDefault="005E1F04" w:rsidP="006674DC">
      <w:pPr>
        <w:snapToGrid w:val="0"/>
        <w:spacing w:line="560" w:lineRule="exact"/>
        <w:ind w:firstLine="645"/>
        <w:rPr>
          <w:rFonts w:ascii="仿宋_GB2312" w:eastAsia="仿宋_GB2312" w:hAnsi="宋体"/>
          <w:color w:val="000000"/>
          <w:sz w:val="28"/>
          <w:szCs w:val="28"/>
          <w:shd w:val="clear" w:color="auto" w:fill="FFFF00"/>
        </w:rPr>
      </w:pPr>
      <w:r w:rsidRPr="00041EC6">
        <w:rPr>
          <w:rFonts w:ascii="仿宋_GB2312" w:eastAsia="仿宋_GB2312" w:hAnsi="宋体" w:hint="eastAsia"/>
          <w:color w:val="000000"/>
          <w:sz w:val="28"/>
          <w:szCs w:val="28"/>
          <w:shd w:val="clear" w:color="auto" w:fill="FFFF00"/>
        </w:rPr>
        <w:t>（</w:t>
      </w:r>
      <w:r w:rsidRPr="005E1F04">
        <w:rPr>
          <w:rFonts w:ascii="仿宋_GB2312" w:eastAsia="仿宋_GB2312" w:hAnsi="宋体"/>
          <w:color w:val="000000"/>
          <w:sz w:val="28"/>
          <w:szCs w:val="28"/>
          <w:shd w:val="clear" w:color="auto" w:fill="FFFF00"/>
        </w:rPr>
        <w:t>二</w:t>
      </w:r>
      <w:r w:rsidRPr="00041EC6">
        <w:rPr>
          <w:rFonts w:ascii="仿宋_GB2312" w:eastAsia="仿宋_GB2312" w:hAnsi="宋体" w:hint="eastAsia"/>
          <w:color w:val="000000"/>
          <w:sz w:val="28"/>
          <w:szCs w:val="28"/>
          <w:shd w:val="clear" w:color="auto" w:fill="FFFF00"/>
        </w:rPr>
        <w:t>）</w:t>
      </w:r>
      <w:r w:rsidRPr="005E1F04">
        <w:rPr>
          <w:rFonts w:ascii="仿宋_GB2312" w:eastAsia="仿宋_GB2312" w:hAnsi="宋体"/>
          <w:color w:val="000000"/>
          <w:sz w:val="28"/>
          <w:szCs w:val="28"/>
          <w:shd w:val="clear" w:color="auto" w:fill="FFFF00"/>
        </w:rPr>
        <w:t>符合《第十三届全国运动会竞赛规程总则（草案）》（体竞字[2015]57号）的有关规定。</w:t>
      </w:r>
    </w:p>
    <w:p w:rsidR="005E1F04" w:rsidRPr="00041EC6" w:rsidRDefault="00A616AC" w:rsidP="006674DC">
      <w:pPr>
        <w:snapToGrid w:val="0"/>
        <w:spacing w:line="560" w:lineRule="exact"/>
        <w:ind w:firstLine="645"/>
        <w:rPr>
          <w:rFonts w:ascii="仿宋_GB2312" w:eastAsia="仿宋_GB2312" w:hAnsi="宋体" w:hint="eastAsia"/>
          <w:color w:val="000000"/>
          <w:sz w:val="28"/>
          <w:szCs w:val="28"/>
          <w:shd w:val="clear" w:color="auto" w:fill="FFFF00"/>
        </w:rPr>
      </w:pPr>
      <w:r w:rsidRPr="00041EC6">
        <w:rPr>
          <w:rFonts w:ascii="仿宋_GB2312" w:eastAsia="仿宋_GB2312" w:hAnsi="宋体" w:hint="eastAsia"/>
          <w:color w:val="000000"/>
          <w:sz w:val="28"/>
          <w:szCs w:val="28"/>
          <w:shd w:val="clear" w:color="auto" w:fill="FFFF00"/>
        </w:rPr>
        <w:t>（</w:t>
      </w:r>
      <w:r w:rsidR="005E1F04" w:rsidRPr="00041EC6">
        <w:rPr>
          <w:rFonts w:ascii="仿宋_GB2312" w:eastAsia="仿宋_GB2312" w:hAnsi="宋体"/>
          <w:color w:val="000000"/>
          <w:sz w:val="28"/>
          <w:szCs w:val="28"/>
          <w:shd w:val="clear" w:color="auto" w:fill="FFFF00"/>
        </w:rPr>
        <w:t>三</w:t>
      </w:r>
      <w:r w:rsidRPr="00041EC6">
        <w:rPr>
          <w:rFonts w:ascii="仿宋_GB2312" w:eastAsia="仿宋_GB2312" w:hAnsi="宋体" w:hint="eastAsia"/>
          <w:color w:val="000000"/>
          <w:sz w:val="28"/>
          <w:szCs w:val="28"/>
          <w:shd w:val="clear" w:color="auto" w:fill="FFFF00"/>
        </w:rPr>
        <w:t>）</w:t>
      </w:r>
      <w:r w:rsidR="005E1F04" w:rsidRPr="00041EC6">
        <w:rPr>
          <w:rFonts w:ascii="仿宋_GB2312" w:eastAsia="仿宋_GB2312" w:hAnsi="宋体"/>
          <w:color w:val="000000"/>
          <w:sz w:val="28"/>
          <w:szCs w:val="28"/>
          <w:shd w:val="clear" w:color="auto" w:fill="FFFF00"/>
        </w:rPr>
        <w:t>符合《关于取消全运会、冬运会解放军两次计分政策和奥运会联合培养运动员奥运会成绩计入全运会政策后续问题处理意见的通知》(体竞字[2015]116号)的有关规定。</w:t>
      </w:r>
    </w:p>
    <w:p w:rsidR="00574C48" w:rsidRPr="005C3C78" w:rsidRDefault="00543BA0" w:rsidP="006674DC">
      <w:pPr>
        <w:snapToGrid w:val="0"/>
        <w:spacing w:line="560" w:lineRule="exact"/>
        <w:ind w:firstLine="645"/>
        <w:rPr>
          <w:rFonts w:ascii="仿宋_GB2312" w:eastAsia="仿宋_GB2312" w:hAnsi="宋体" w:hint="eastAsia"/>
          <w:color w:val="000000"/>
          <w:sz w:val="28"/>
          <w:szCs w:val="28"/>
        </w:rPr>
      </w:pPr>
      <w:r>
        <w:rPr>
          <w:rFonts w:ascii="仿宋_GB2312" w:eastAsia="仿宋_GB2312" w:hAnsi="宋体" w:hint="eastAsia"/>
          <w:color w:val="000000"/>
          <w:sz w:val="28"/>
          <w:szCs w:val="28"/>
        </w:rPr>
        <w:t>（</w:t>
      </w:r>
      <w:r w:rsidR="002733BD">
        <w:rPr>
          <w:rFonts w:ascii="仿宋_GB2312" w:eastAsia="仿宋_GB2312" w:hAnsi="宋体" w:hint="eastAsia"/>
          <w:color w:val="000000"/>
          <w:sz w:val="28"/>
          <w:szCs w:val="28"/>
        </w:rPr>
        <w:t>四</w:t>
      </w:r>
      <w:r>
        <w:rPr>
          <w:rFonts w:ascii="仿宋_GB2312" w:eastAsia="仿宋_GB2312" w:hAnsi="宋体" w:hint="eastAsia"/>
          <w:color w:val="000000"/>
          <w:sz w:val="28"/>
          <w:szCs w:val="28"/>
        </w:rPr>
        <w:t>）</w:t>
      </w:r>
      <w:r w:rsidR="00574C48" w:rsidRPr="005C3C78">
        <w:rPr>
          <w:rFonts w:ascii="仿宋_GB2312" w:eastAsia="仿宋_GB2312" w:hAnsi="宋体" w:hint="eastAsia"/>
          <w:color w:val="000000"/>
          <w:sz w:val="28"/>
          <w:szCs w:val="28"/>
        </w:rPr>
        <w:t>各单位报名前，应确保运动员认可并签署《中国击剑协会运动员参赛声明书》（样本见附件）。为未满18周岁的运动员报名参赛，所属单位还须征得其法定监护人的同意。</w:t>
      </w:r>
    </w:p>
    <w:p w:rsidR="00574C48" w:rsidRPr="005C3C78" w:rsidRDefault="00C57990" w:rsidP="006674DC">
      <w:pPr>
        <w:snapToGrid w:val="0"/>
        <w:spacing w:line="560" w:lineRule="exact"/>
        <w:ind w:firstLine="645"/>
        <w:rPr>
          <w:rFonts w:ascii="仿宋_GB2312" w:eastAsia="仿宋_GB2312"/>
          <w:color w:val="000000"/>
          <w:sz w:val="28"/>
          <w:szCs w:val="28"/>
        </w:rPr>
      </w:pPr>
      <w:r>
        <w:rPr>
          <w:rFonts w:ascii="仿宋_GB2312" w:eastAsia="仿宋_GB2312" w:hint="eastAsia"/>
          <w:color w:val="000000"/>
          <w:sz w:val="28"/>
          <w:szCs w:val="28"/>
        </w:rPr>
        <w:t>（</w:t>
      </w:r>
      <w:r w:rsidR="002733BD">
        <w:rPr>
          <w:rFonts w:ascii="仿宋_GB2312" w:eastAsia="仿宋_GB2312" w:hint="eastAsia"/>
          <w:color w:val="000000"/>
          <w:sz w:val="28"/>
          <w:szCs w:val="28"/>
        </w:rPr>
        <w:t>五</w:t>
      </w:r>
      <w:r>
        <w:rPr>
          <w:rFonts w:ascii="仿宋_GB2312" w:eastAsia="仿宋_GB2312" w:hint="eastAsia"/>
          <w:color w:val="000000"/>
          <w:sz w:val="28"/>
          <w:szCs w:val="28"/>
        </w:rPr>
        <w:t>）参赛运动员年龄条件：13 +，运动员年龄按照出生年计算</w:t>
      </w:r>
      <w:r w:rsidR="00574C48" w:rsidRPr="005C3C78">
        <w:rPr>
          <w:rFonts w:ascii="仿宋_GB2312" w:eastAsia="仿宋_GB2312" w:hint="eastAsia"/>
          <w:color w:val="000000"/>
          <w:sz w:val="28"/>
          <w:szCs w:val="28"/>
        </w:rPr>
        <w:t>。</w:t>
      </w:r>
    </w:p>
    <w:p w:rsidR="00574C48" w:rsidRPr="002733BD" w:rsidRDefault="00574C48" w:rsidP="006674DC">
      <w:pPr>
        <w:snapToGrid w:val="0"/>
        <w:spacing w:line="560" w:lineRule="exact"/>
        <w:ind w:firstLine="645"/>
        <w:rPr>
          <w:rFonts w:ascii="仿宋_GB2312" w:eastAsia="仿宋_GB2312"/>
          <w:color w:val="000000"/>
          <w:sz w:val="28"/>
          <w:szCs w:val="28"/>
          <w:shd w:val="clear" w:color="auto" w:fill="FFFF00"/>
        </w:rPr>
      </w:pPr>
      <w:r w:rsidRPr="002733BD">
        <w:rPr>
          <w:rFonts w:ascii="仿宋_GB2312" w:eastAsia="仿宋_GB2312" w:hint="eastAsia"/>
          <w:color w:val="000000"/>
          <w:sz w:val="28"/>
          <w:szCs w:val="28"/>
          <w:shd w:val="clear" w:color="auto" w:fill="FFFF00"/>
        </w:rPr>
        <w:t>（</w:t>
      </w:r>
      <w:r w:rsidR="002733BD">
        <w:rPr>
          <w:rFonts w:ascii="仿宋_GB2312" w:eastAsia="仿宋_GB2312" w:hint="eastAsia"/>
          <w:color w:val="000000"/>
          <w:sz w:val="28"/>
          <w:szCs w:val="28"/>
          <w:shd w:val="clear" w:color="auto" w:fill="FFFF00"/>
        </w:rPr>
        <w:t>六</w:t>
      </w:r>
      <w:r w:rsidRPr="002733BD">
        <w:rPr>
          <w:rFonts w:ascii="仿宋_GB2312" w:eastAsia="仿宋_GB2312" w:hint="eastAsia"/>
          <w:color w:val="000000"/>
          <w:sz w:val="28"/>
          <w:szCs w:val="28"/>
          <w:shd w:val="clear" w:color="auto" w:fill="FFFF00"/>
        </w:rPr>
        <w:t>）</w:t>
      </w:r>
      <w:r w:rsidR="002733BD" w:rsidRPr="002733BD">
        <w:rPr>
          <w:rFonts w:ascii="仿宋_GB2312" w:eastAsia="仿宋_GB2312"/>
          <w:color w:val="000000"/>
          <w:sz w:val="28"/>
          <w:szCs w:val="28"/>
          <w:shd w:val="clear" w:color="auto" w:fill="FFFF00"/>
        </w:rPr>
        <w:t>每单位每剑种个人赛限报4名运动员、团体赛限报1个队，个人赛和团体赛参赛运动员可不同。</w:t>
      </w:r>
    </w:p>
    <w:p w:rsidR="00574C48" w:rsidRPr="005C3C78" w:rsidRDefault="00AB2DF4" w:rsidP="006674DC">
      <w:pPr>
        <w:snapToGrid w:val="0"/>
        <w:spacing w:line="560" w:lineRule="exact"/>
        <w:ind w:firstLine="645"/>
        <w:rPr>
          <w:rFonts w:ascii="仿宋_GB2312" w:eastAsia="仿宋_GB2312" w:hint="eastAsia"/>
          <w:color w:val="000000"/>
          <w:sz w:val="28"/>
          <w:szCs w:val="28"/>
        </w:rPr>
      </w:pPr>
      <w:bookmarkStart w:id="1" w:name="OLE_LINK24"/>
      <w:bookmarkStart w:id="2" w:name="OLE_LINK25"/>
      <w:r w:rsidRPr="005C3C78">
        <w:rPr>
          <w:rFonts w:ascii="仿宋_GB2312" w:eastAsia="仿宋_GB2312" w:hint="eastAsia"/>
          <w:color w:val="000000"/>
          <w:sz w:val="28"/>
          <w:szCs w:val="28"/>
        </w:rPr>
        <w:t>（</w:t>
      </w:r>
      <w:r w:rsidR="002733BD">
        <w:rPr>
          <w:rFonts w:ascii="仿宋_GB2312" w:eastAsia="仿宋_GB2312" w:hint="eastAsia"/>
          <w:color w:val="000000"/>
          <w:sz w:val="28"/>
          <w:szCs w:val="28"/>
        </w:rPr>
        <w:t>七</w:t>
      </w:r>
      <w:r w:rsidRPr="005C3C78">
        <w:rPr>
          <w:rFonts w:ascii="仿宋_GB2312" w:eastAsia="仿宋_GB2312" w:hint="eastAsia"/>
          <w:color w:val="000000"/>
          <w:sz w:val="28"/>
          <w:szCs w:val="28"/>
        </w:rPr>
        <w:t>）运动员不得兼项参加其它剑种或组别的个人赛</w:t>
      </w:r>
      <w:r w:rsidR="005B2544" w:rsidRPr="005C3C78">
        <w:rPr>
          <w:rFonts w:ascii="仿宋_GB2312" w:eastAsia="仿宋_GB2312" w:hint="eastAsia"/>
          <w:color w:val="000000"/>
          <w:sz w:val="28"/>
          <w:szCs w:val="28"/>
        </w:rPr>
        <w:t>或团体赛</w:t>
      </w:r>
      <w:r w:rsidRPr="005C3C78">
        <w:rPr>
          <w:rFonts w:ascii="仿宋_GB2312" w:eastAsia="仿宋_GB2312" w:hint="eastAsia"/>
          <w:color w:val="000000"/>
          <w:sz w:val="28"/>
          <w:szCs w:val="28"/>
        </w:rPr>
        <w:t>。经技术委员会批准，团体赛替补运动员可由同性别其他剑种的运动员兼项补充。</w:t>
      </w:r>
      <w:bookmarkEnd w:id="1"/>
      <w:bookmarkEnd w:id="2"/>
    </w:p>
    <w:p w:rsidR="00574C48" w:rsidRPr="005C3C78" w:rsidRDefault="00574C48"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sidR="002733BD">
        <w:rPr>
          <w:rFonts w:ascii="仿宋_GB2312" w:eastAsia="仿宋_GB2312" w:hint="eastAsia"/>
          <w:color w:val="000000"/>
          <w:sz w:val="28"/>
          <w:szCs w:val="28"/>
        </w:rPr>
        <w:t>八</w:t>
      </w:r>
      <w:r w:rsidRPr="005C3C78">
        <w:rPr>
          <w:rFonts w:ascii="仿宋_GB2312" w:eastAsia="仿宋_GB2312" w:hint="eastAsia"/>
          <w:color w:val="000000"/>
          <w:sz w:val="28"/>
          <w:szCs w:val="28"/>
        </w:rPr>
        <w:t>）运动员应根据击剑比赛特点进行赛前身体检查与监控，确保身体状况良好并能够适应竞技比赛环境。</w:t>
      </w:r>
    </w:p>
    <w:p w:rsidR="00574C48" w:rsidRDefault="00574C48"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sidR="002733BD">
        <w:rPr>
          <w:rFonts w:ascii="仿宋_GB2312" w:eastAsia="仿宋_GB2312" w:hint="eastAsia"/>
          <w:color w:val="000000"/>
          <w:sz w:val="28"/>
          <w:szCs w:val="28"/>
        </w:rPr>
        <w:t>九</w:t>
      </w:r>
      <w:r w:rsidRPr="005C3C78">
        <w:rPr>
          <w:rFonts w:ascii="仿宋_GB2312" w:eastAsia="仿宋_GB2312" w:hint="eastAsia"/>
          <w:color w:val="000000"/>
          <w:sz w:val="28"/>
          <w:szCs w:val="28"/>
        </w:rPr>
        <w:t>）运动员须持有为参加本次比赛办理的人身意外伤害保险；发生意外伤害情况，所需医疗急救等相关费用由参赛运动员自理。</w:t>
      </w:r>
    </w:p>
    <w:p w:rsidR="002733BD" w:rsidRPr="00AA2B9E" w:rsidRDefault="00DC0F01" w:rsidP="006674DC">
      <w:pPr>
        <w:snapToGrid w:val="0"/>
        <w:spacing w:line="560" w:lineRule="exact"/>
        <w:ind w:firstLine="645"/>
        <w:rPr>
          <w:rFonts w:ascii="仿宋_GB2312" w:eastAsia="仿宋_GB2312" w:hint="eastAsia"/>
          <w:color w:val="000000"/>
          <w:sz w:val="28"/>
          <w:szCs w:val="28"/>
          <w:shd w:val="clear" w:color="auto" w:fill="FFFF00"/>
        </w:rPr>
      </w:pPr>
      <w:r w:rsidRPr="00DC0F01">
        <w:rPr>
          <w:rFonts w:ascii="仿宋_GB2312" w:eastAsia="仿宋_GB2312" w:hint="eastAsia"/>
          <w:color w:val="000000"/>
          <w:sz w:val="28"/>
          <w:szCs w:val="28"/>
          <w:shd w:val="clear" w:color="auto" w:fill="FFFF00"/>
        </w:rPr>
        <w:t>（十）</w:t>
      </w:r>
      <w:r w:rsidR="00046BEE">
        <w:rPr>
          <w:rFonts w:ascii="仿宋_GB2312" w:eastAsia="仿宋_GB2312" w:hint="eastAsia"/>
          <w:color w:val="000000"/>
          <w:sz w:val="28"/>
          <w:szCs w:val="28"/>
          <w:shd w:val="clear" w:color="auto" w:fill="FFFF00"/>
        </w:rPr>
        <w:t>各单位</w:t>
      </w:r>
      <w:r w:rsidR="0000336A">
        <w:rPr>
          <w:rFonts w:ascii="仿宋_GB2312" w:eastAsia="仿宋_GB2312" w:hint="eastAsia"/>
          <w:color w:val="000000"/>
          <w:sz w:val="28"/>
          <w:szCs w:val="28"/>
          <w:shd w:val="clear" w:color="auto" w:fill="FFFF00"/>
        </w:rPr>
        <w:t>正编</w:t>
      </w:r>
      <w:r w:rsidR="009C6755">
        <w:rPr>
          <w:rFonts w:ascii="仿宋_GB2312" w:eastAsia="仿宋_GB2312" w:hint="eastAsia"/>
          <w:color w:val="000000"/>
          <w:sz w:val="28"/>
          <w:szCs w:val="28"/>
          <w:shd w:val="clear" w:color="auto" w:fill="FFFF00"/>
        </w:rPr>
        <w:t>随队</w:t>
      </w:r>
      <w:r w:rsidR="008D1628">
        <w:rPr>
          <w:rFonts w:ascii="仿宋_GB2312" w:eastAsia="仿宋_GB2312" w:hint="eastAsia"/>
          <w:color w:val="000000"/>
          <w:sz w:val="28"/>
          <w:szCs w:val="28"/>
          <w:shd w:val="clear" w:color="auto" w:fill="FFFF00"/>
        </w:rPr>
        <w:t>工作人员</w:t>
      </w:r>
      <w:r w:rsidR="009C6755">
        <w:rPr>
          <w:rFonts w:ascii="仿宋_GB2312" w:eastAsia="仿宋_GB2312" w:hint="eastAsia"/>
          <w:color w:val="000000"/>
          <w:sz w:val="28"/>
          <w:szCs w:val="28"/>
          <w:shd w:val="clear" w:color="auto" w:fill="FFFF00"/>
        </w:rPr>
        <w:t>人数按照以下比例配备：</w:t>
      </w:r>
      <w:r w:rsidR="009F61EA" w:rsidRPr="00D160F3">
        <w:rPr>
          <w:rFonts w:ascii="仿宋_GB2312" w:eastAsia="仿宋_GB2312" w:hint="eastAsia"/>
          <w:color w:val="000000"/>
          <w:sz w:val="28"/>
          <w:szCs w:val="28"/>
          <w:shd w:val="clear" w:color="auto" w:fill="FFFF00"/>
        </w:rPr>
        <w:t>每有1个</w:t>
      </w:r>
      <w:r w:rsidR="00AA2B9E" w:rsidRPr="00D160F3">
        <w:rPr>
          <w:rFonts w:ascii="仿宋_GB2312" w:eastAsia="仿宋_GB2312" w:hint="eastAsia"/>
          <w:color w:val="000000"/>
          <w:sz w:val="28"/>
          <w:szCs w:val="28"/>
          <w:shd w:val="clear" w:color="auto" w:fill="FFFF00"/>
        </w:rPr>
        <w:t>剑种</w:t>
      </w:r>
      <w:r w:rsidR="009F61EA" w:rsidRPr="00D160F3">
        <w:rPr>
          <w:rFonts w:ascii="仿宋_GB2312" w:eastAsia="仿宋_GB2312" w:hint="eastAsia"/>
          <w:color w:val="000000"/>
          <w:sz w:val="28"/>
          <w:szCs w:val="28"/>
          <w:shd w:val="clear" w:color="auto" w:fill="FFFF00"/>
        </w:rPr>
        <w:t>参赛，</w:t>
      </w:r>
      <w:r w:rsidR="002366DE" w:rsidRPr="00D160F3">
        <w:rPr>
          <w:rFonts w:ascii="仿宋_GB2312" w:eastAsia="仿宋_GB2312" w:hint="eastAsia"/>
          <w:color w:val="000000"/>
          <w:sz w:val="28"/>
          <w:szCs w:val="28"/>
          <w:shd w:val="clear" w:color="auto" w:fill="FFFF00"/>
        </w:rPr>
        <w:t>给予</w:t>
      </w:r>
      <w:r w:rsidR="009F61EA" w:rsidRPr="00D160F3">
        <w:rPr>
          <w:rFonts w:ascii="仿宋_GB2312" w:eastAsia="仿宋_GB2312" w:hint="eastAsia"/>
          <w:color w:val="000000"/>
          <w:sz w:val="28"/>
          <w:szCs w:val="28"/>
          <w:shd w:val="clear" w:color="auto" w:fill="FFFF00"/>
        </w:rPr>
        <w:t>2</w:t>
      </w:r>
      <w:r w:rsidR="00CE08FE" w:rsidRPr="00D160F3">
        <w:rPr>
          <w:rFonts w:ascii="仿宋_GB2312" w:eastAsia="仿宋_GB2312" w:hint="eastAsia"/>
          <w:color w:val="000000"/>
          <w:sz w:val="28"/>
          <w:szCs w:val="28"/>
          <w:shd w:val="clear" w:color="auto" w:fill="FFFF00"/>
        </w:rPr>
        <w:t>个</w:t>
      </w:r>
      <w:r w:rsidR="009F61EA" w:rsidRPr="00D160F3">
        <w:rPr>
          <w:rFonts w:ascii="仿宋_GB2312" w:eastAsia="仿宋_GB2312" w:hint="eastAsia"/>
          <w:color w:val="000000"/>
          <w:sz w:val="28"/>
          <w:szCs w:val="28"/>
          <w:shd w:val="clear" w:color="auto" w:fill="FFFF00"/>
        </w:rPr>
        <w:t>随队官员</w:t>
      </w:r>
      <w:r w:rsidR="00CE08FE" w:rsidRPr="00D160F3">
        <w:rPr>
          <w:rFonts w:ascii="仿宋_GB2312" w:eastAsia="仿宋_GB2312" w:hint="eastAsia"/>
          <w:color w:val="000000"/>
          <w:sz w:val="28"/>
          <w:szCs w:val="28"/>
          <w:shd w:val="clear" w:color="auto" w:fill="FFFF00"/>
        </w:rPr>
        <w:t>名额</w:t>
      </w:r>
      <w:r w:rsidR="00AA2B9E" w:rsidRPr="00D160F3">
        <w:rPr>
          <w:rFonts w:ascii="仿宋_GB2312" w:eastAsia="仿宋_GB2312" w:hint="eastAsia"/>
          <w:color w:val="000000"/>
          <w:sz w:val="28"/>
          <w:szCs w:val="28"/>
          <w:shd w:val="clear" w:color="auto" w:fill="FFFF00"/>
        </w:rPr>
        <w:t>。</w:t>
      </w:r>
      <w:r w:rsidR="00755B37">
        <w:rPr>
          <w:rFonts w:ascii="仿宋_GB2312" w:eastAsia="仿宋_GB2312" w:hint="eastAsia"/>
          <w:color w:val="000000"/>
          <w:sz w:val="28"/>
          <w:szCs w:val="28"/>
          <w:shd w:val="clear" w:color="auto" w:fill="FFFF00"/>
        </w:rPr>
        <w:t>正编</w:t>
      </w:r>
      <w:r w:rsidR="00862A9E">
        <w:rPr>
          <w:rFonts w:ascii="仿宋_GB2312" w:eastAsia="仿宋_GB2312" w:hint="eastAsia"/>
          <w:color w:val="000000"/>
          <w:sz w:val="28"/>
          <w:szCs w:val="28"/>
          <w:shd w:val="clear" w:color="auto" w:fill="FFFF00"/>
        </w:rPr>
        <w:t>随队</w:t>
      </w:r>
      <w:r w:rsidR="008D1628">
        <w:rPr>
          <w:rFonts w:ascii="仿宋_GB2312" w:eastAsia="仿宋_GB2312" w:hint="eastAsia"/>
          <w:color w:val="000000"/>
          <w:sz w:val="28"/>
          <w:szCs w:val="28"/>
          <w:shd w:val="clear" w:color="auto" w:fill="FFFF00"/>
        </w:rPr>
        <w:t>工作人员</w:t>
      </w:r>
      <w:r w:rsidR="00862A9E">
        <w:rPr>
          <w:rFonts w:ascii="仿宋_GB2312" w:eastAsia="仿宋_GB2312" w:hint="eastAsia"/>
          <w:color w:val="000000"/>
          <w:sz w:val="28"/>
          <w:szCs w:val="28"/>
          <w:shd w:val="clear" w:color="auto" w:fill="FFFF00"/>
        </w:rPr>
        <w:t>可享受比赛组委会提供的优惠食宿和交通</w:t>
      </w:r>
      <w:r w:rsidR="003A0F60">
        <w:rPr>
          <w:rFonts w:ascii="仿宋_GB2312" w:eastAsia="仿宋_GB2312" w:hint="eastAsia"/>
          <w:color w:val="000000"/>
          <w:sz w:val="28"/>
          <w:szCs w:val="28"/>
          <w:shd w:val="clear" w:color="auto" w:fill="FFFF00"/>
        </w:rPr>
        <w:t>等</w:t>
      </w:r>
      <w:r w:rsidR="00862A9E">
        <w:rPr>
          <w:rFonts w:ascii="仿宋_GB2312" w:eastAsia="仿宋_GB2312" w:hint="eastAsia"/>
          <w:color w:val="000000"/>
          <w:sz w:val="28"/>
          <w:szCs w:val="28"/>
          <w:shd w:val="clear" w:color="auto" w:fill="FFFF00"/>
        </w:rPr>
        <w:t>服务。</w:t>
      </w:r>
    </w:p>
    <w:p w:rsidR="00574C48" w:rsidRPr="005C3C78" w:rsidRDefault="00574C48"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七、竞赛办法</w:t>
      </w:r>
    </w:p>
    <w:p w:rsidR="007B6081" w:rsidRDefault="00574C48" w:rsidP="006674DC">
      <w:pPr>
        <w:snapToGrid w:val="0"/>
        <w:spacing w:line="560" w:lineRule="exact"/>
        <w:ind w:firstLineChars="200" w:firstLine="560"/>
        <w:rPr>
          <w:rFonts w:ascii="仿宋_GB2312" w:eastAsia="仿宋_GB2312" w:hint="eastAsia"/>
          <w:color w:val="000000"/>
          <w:sz w:val="28"/>
          <w:szCs w:val="28"/>
        </w:rPr>
      </w:pPr>
      <w:bookmarkStart w:id="3" w:name="OLE_LINK3"/>
      <w:bookmarkStart w:id="4" w:name="OLE_LINK4"/>
      <w:r w:rsidRPr="005C3C78">
        <w:rPr>
          <w:rFonts w:ascii="仿宋_GB2312" w:eastAsia="仿宋_GB2312" w:hint="eastAsia"/>
          <w:color w:val="000000"/>
          <w:sz w:val="28"/>
          <w:szCs w:val="28"/>
        </w:rPr>
        <w:t>（一）采用中国击剑协会翻译审定的最新国际剑联竞赛规则（请到中国击剑协会官方网站查阅）</w:t>
      </w:r>
      <w:r w:rsidR="007B6081">
        <w:rPr>
          <w:rFonts w:ascii="仿宋_GB2312" w:eastAsia="仿宋_GB2312" w:hint="eastAsia"/>
          <w:color w:val="000000"/>
          <w:sz w:val="28"/>
          <w:szCs w:val="28"/>
        </w:rPr>
        <w:t>；并执行或提前执行以下最新竞赛规则：</w:t>
      </w:r>
    </w:p>
    <w:p w:rsidR="00574C48" w:rsidRPr="00DD353F" w:rsidRDefault="007B6081" w:rsidP="006674DC">
      <w:pPr>
        <w:snapToGrid w:val="0"/>
        <w:spacing w:line="560" w:lineRule="exact"/>
        <w:ind w:firstLineChars="200" w:firstLine="560"/>
        <w:rPr>
          <w:rFonts w:ascii="仿宋_GB2312" w:eastAsia="仿宋_GB2312" w:hint="eastAsia"/>
          <w:color w:val="000000"/>
          <w:sz w:val="28"/>
          <w:szCs w:val="28"/>
        </w:rPr>
      </w:pPr>
      <w:r w:rsidRPr="00DD353F">
        <w:rPr>
          <w:rFonts w:ascii="仿宋_GB2312" w:eastAsia="仿宋_GB2312" w:hint="eastAsia"/>
          <w:color w:val="000000"/>
          <w:sz w:val="28"/>
          <w:szCs w:val="28"/>
        </w:rPr>
        <w:lastRenderedPageBreak/>
        <w:t xml:space="preserve">1. </w:t>
      </w:r>
      <w:r w:rsidR="00B06A55" w:rsidRPr="00DD353F">
        <w:rPr>
          <w:rFonts w:ascii="仿宋_GB2312" w:eastAsia="仿宋_GB2312" w:hint="eastAsia"/>
          <w:color w:val="000000"/>
          <w:sz w:val="28"/>
          <w:szCs w:val="28"/>
        </w:rPr>
        <w:t>团体赛换人规则</w:t>
      </w:r>
      <w:r w:rsidR="00823AAC" w:rsidRPr="00DD353F">
        <w:rPr>
          <w:rFonts w:ascii="仿宋_GB2312" w:eastAsia="仿宋_GB2312" w:hint="eastAsia"/>
          <w:color w:val="000000"/>
          <w:sz w:val="28"/>
          <w:szCs w:val="28"/>
        </w:rPr>
        <w:t>：</w:t>
      </w:r>
      <w:bookmarkStart w:id="5" w:name="OLE_LINK1"/>
      <w:r w:rsidR="00B06A55" w:rsidRPr="00DD353F">
        <w:rPr>
          <w:rFonts w:ascii="仿宋_GB2312" w:eastAsia="仿宋_GB2312" w:hint="eastAsia"/>
          <w:color w:val="000000"/>
          <w:sz w:val="28"/>
          <w:szCs w:val="28"/>
        </w:rPr>
        <w:t>被替换下的运动员可再次上场比赛一次，但只可替换之前替换他（她）的运动员；但如果第一次换人是由于规则O.44.11中说明的原因（</w:t>
      </w:r>
      <w:r w:rsidR="00773535" w:rsidRPr="00DD353F">
        <w:rPr>
          <w:rFonts w:ascii="仿宋_GB2312" w:eastAsia="仿宋_GB2312" w:hint="eastAsia"/>
          <w:color w:val="000000"/>
          <w:sz w:val="28"/>
          <w:szCs w:val="28"/>
        </w:rPr>
        <w:t>因伤换人且被大会</w:t>
      </w:r>
      <w:r w:rsidR="00B06A55" w:rsidRPr="00DD353F">
        <w:rPr>
          <w:rFonts w:ascii="仿宋_GB2312" w:eastAsia="仿宋_GB2312" w:hint="eastAsia"/>
          <w:color w:val="000000"/>
          <w:sz w:val="28"/>
          <w:szCs w:val="28"/>
        </w:rPr>
        <w:t>医务代表认可），则不可进行二次换人。此后不可再换人，即使是出现事故或不可抗力状况。换人的决定须最晚于拟换人比赛局的前一局比赛开始前报告主裁判，并由主裁判通知对方领队。</w:t>
      </w:r>
      <w:bookmarkEnd w:id="5"/>
    </w:p>
    <w:p w:rsidR="00274159" w:rsidRPr="00C771ED" w:rsidRDefault="00274159"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444C45">
        <w:rPr>
          <w:rFonts w:ascii="仿宋_GB2312" w:eastAsia="仿宋_GB2312" w:hint="eastAsia"/>
          <w:color w:val="000000"/>
          <w:sz w:val="28"/>
          <w:szCs w:val="28"/>
          <w:shd w:val="clear" w:color="auto" w:fill="FFFF00"/>
        </w:rPr>
        <w:t>2. 佩剑规则：（1）佩剑双灯间隔时间由现行的120毫秒延长为170毫秒</w:t>
      </w:r>
      <w:r w:rsidR="00640107">
        <w:rPr>
          <w:rFonts w:ascii="仿宋_GB2312" w:eastAsia="仿宋_GB2312" w:hint="eastAsia"/>
          <w:color w:val="000000"/>
          <w:sz w:val="28"/>
          <w:szCs w:val="28"/>
          <w:shd w:val="clear" w:color="auto" w:fill="FFFF00"/>
        </w:rPr>
        <w:t>；</w:t>
      </w:r>
      <w:r w:rsidRPr="00C771ED">
        <w:rPr>
          <w:rFonts w:ascii="仿宋_GB2312" w:eastAsia="仿宋_GB2312" w:hint="eastAsia"/>
          <w:color w:val="000000"/>
          <w:sz w:val="28"/>
          <w:szCs w:val="28"/>
          <w:shd w:val="clear" w:color="auto" w:fill="FFFF00"/>
        </w:rPr>
        <w:t>（2</w:t>
      </w:r>
      <w:r w:rsidR="00640107" w:rsidRPr="00C771ED">
        <w:rPr>
          <w:rFonts w:ascii="仿宋_GB2312" w:eastAsia="仿宋_GB2312" w:hint="eastAsia"/>
          <w:color w:val="000000"/>
          <w:sz w:val="28"/>
          <w:szCs w:val="28"/>
          <w:shd w:val="clear" w:color="auto" w:fill="FFFF00"/>
        </w:rPr>
        <w:t>）</w:t>
      </w:r>
      <w:r w:rsidRPr="00C771ED">
        <w:rPr>
          <w:rFonts w:ascii="仿宋_GB2312" w:eastAsia="仿宋_GB2312" w:hint="eastAsia"/>
          <w:color w:val="000000"/>
          <w:sz w:val="28"/>
          <w:szCs w:val="28"/>
          <w:shd w:val="clear" w:color="auto" w:fill="FFFF00"/>
        </w:rPr>
        <w:t>佩剑预备距离，</w:t>
      </w:r>
      <w:r w:rsidR="00640107" w:rsidRPr="00C771ED">
        <w:rPr>
          <w:rFonts w:ascii="仿宋_GB2312" w:eastAsia="仿宋_GB2312" w:hint="eastAsia"/>
          <w:color w:val="000000"/>
          <w:sz w:val="28"/>
          <w:szCs w:val="28"/>
          <w:shd w:val="clear" w:color="auto" w:fill="FFFF00"/>
        </w:rPr>
        <w:t>按照国际剑联最终决定执行</w:t>
      </w:r>
      <w:r w:rsidRPr="00C771ED">
        <w:rPr>
          <w:rFonts w:ascii="仿宋_GB2312" w:eastAsia="仿宋_GB2312" w:hint="eastAsia"/>
          <w:color w:val="000000"/>
          <w:sz w:val="28"/>
          <w:szCs w:val="28"/>
          <w:shd w:val="clear" w:color="auto" w:fill="FFFF00"/>
        </w:rPr>
        <w:t>。</w:t>
      </w:r>
    </w:p>
    <w:p w:rsidR="00FB668B" w:rsidRPr="00FB6244" w:rsidRDefault="00FB668B" w:rsidP="006674DC">
      <w:pPr>
        <w:snapToGrid w:val="0"/>
        <w:spacing w:line="560" w:lineRule="exact"/>
        <w:ind w:firstLineChars="200" w:firstLine="560"/>
        <w:rPr>
          <w:rFonts w:ascii="仿宋_GB2312" w:eastAsia="仿宋_GB2312" w:hint="eastAsia"/>
          <w:color w:val="000000"/>
          <w:sz w:val="28"/>
          <w:szCs w:val="28"/>
        </w:rPr>
      </w:pPr>
      <w:r w:rsidRPr="00FB6244">
        <w:rPr>
          <w:rFonts w:ascii="仿宋_GB2312" w:eastAsia="仿宋_GB2312" w:hint="eastAsia"/>
          <w:color w:val="000000"/>
          <w:sz w:val="28"/>
          <w:szCs w:val="28"/>
        </w:rPr>
        <w:t>3. 花剑规则：花剑比赛中，运动员非持剑手的肩部不得超越持剑手的肩部，否则将根据规则进行处罚，并导致击中被取消。</w:t>
      </w:r>
    </w:p>
    <w:p w:rsidR="007B6081" w:rsidRPr="00F05BC9" w:rsidRDefault="00FB668B"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4</w:t>
      </w:r>
      <w:r w:rsidR="006331A9" w:rsidRPr="00F05BC9">
        <w:rPr>
          <w:rFonts w:ascii="仿宋_GB2312" w:eastAsia="仿宋_GB2312" w:hint="eastAsia"/>
          <w:color w:val="000000"/>
          <w:sz w:val="28"/>
          <w:szCs w:val="28"/>
        </w:rPr>
        <w:t>. 伤停时间：5分钟。</w:t>
      </w:r>
    </w:p>
    <w:p w:rsidR="00B17F1D" w:rsidRPr="00F05BC9" w:rsidRDefault="00FB668B"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5</w:t>
      </w:r>
      <w:r w:rsidR="00B17F1D" w:rsidRPr="00F05BC9">
        <w:rPr>
          <w:rFonts w:ascii="仿宋_GB2312" w:eastAsia="仿宋_GB2312" w:hint="eastAsia"/>
          <w:color w:val="000000"/>
          <w:sz w:val="28"/>
          <w:szCs w:val="28"/>
        </w:rPr>
        <w:t>. 广告规则</w:t>
      </w:r>
      <w:r w:rsidR="009158C1" w:rsidRPr="00F05BC9">
        <w:rPr>
          <w:rFonts w:ascii="仿宋_GB2312" w:eastAsia="仿宋_GB2312" w:hint="eastAsia"/>
          <w:color w:val="000000"/>
          <w:sz w:val="28"/>
          <w:szCs w:val="28"/>
        </w:rPr>
        <w:t>：运动员比赛服和装备上的制造商标志和赞助商标志的位置、大小、数量等进行了较大调整，详阅协会官网“规则规定”栏目。</w:t>
      </w:r>
    </w:p>
    <w:p w:rsidR="00574C48" w:rsidRPr="008065D0" w:rsidRDefault="00574C48" w:rsidP="006674DC">
      <w:pPr>
        <w:snapToGrid w:val="0"/>
        <w:spacing w:line="560" w:lineRule="exact"/>
        <w:ind w:firstLineChars="200" w:firstLine="560"/>
        <w:rPr>
          <w:rFonts w:ascii="仿宋_GB2312" w:eastAsia="仿宋_GB2312" w:hint="eastAsia"/>
          <w:color w:val="000000"/>
          <w:sz w:val="28"/>
          <w:szCs w:val="28"/>
        </w:rPr>
      </w:pPr>
      <w:r w:rsidRPr="008065D0">
        <w:rPr>
          <w:rFonts w:ascii="仿宋_GB2312" w:eastAsia="仿宋_GB2312" w:hint="eastAsia"/>
          <w:color w:val="000000"/>
          <w:sz w:val="28"/>
          <w:szCs w:val="28"/>
        </w:rPr>
        <w:t>（二）个人赛</w:t>
      </w:r>
    </w:p>
    <w:p w:rsidR="000335A4" w:rsidRPr="000335A4" w:rsidRDefault="000335A4"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0335A4">
        <w:rPr>
          <w:rFonts w:ascii="仿宋_GB2312" w:eastAsia="仿宋_GB2312"/>
          <w:color w:val="000000"/>
          <w:sz w:val="28"/>
          <w:szCs w:val="28"/>
          <w:shd w:val="clear" w:color="auto" w:fill="FFFF00"/>
        </w:rPr>
        <w:t>第1站资格赛排位依据全国击剑比赛成年组个人总积分排名，第2至4站资格赛排位依据资格赛个人总积分排名，进行小组循环赛和直接淘汰赛。</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（三）团体赛</w:t>
      </w:r>
    </w:p>
    <w:p w:rsidR="000335A4" w:rsidRPr="000335A4" w:rsidRDefault="000335A4" w:rsidP="006674DC">
      <w:pPr>
        <w:snapToGrid w:val="0"/>
        <w:spacing w:line="560" w:lineRule="exact"/>
        <w:ind w:firstLineChars="200" w:firstLine="560"/>
        <w:rPr>
          <w:rFonts w:ascii="仿宋_GB2312" w:eastAsia="仿宋_GB2312"/>
          <w:color w:val="000000"/>
          <w:sz w:val="28"/>
          <w:szCs w:val="28"/>
          <w:shd w:val="clear" w:color="auto" w:fill="FFFF00"/>
        </w:rPr>
      </w:pPr>
      <w:r w:rsidRPr="000335A4">
        <w:rPr>
          <w:rFonts w:ascii="仿宋_GB2312" w:eastAsia="仿宋_GB2312"/>
          <w:color w:val="000000"/>
          <w:sz w:val="28"/>
          <w:szCs w:val="28"/>
          <w:shd w:val="clear" w:color="auto" w:fill="FFFF00"/>
        </w:rPr>
        <w:t xml:space="preserve">团体赛进行直接淘汰赛。团体赛排位办法如下： </w:t>
      </w:r>
    </w:p>
    <w:p w:rsidR="000335A4" w:rsidRPr="000335A4" w:rsidRDefault="00AF7FF3" w:rsidP="006674DC">
      <w:pPr>
        <w:snapToGrid w:val="0"/>
        <w:spacing w:line="560" w:lineRule="exact"/>
        <w:ind w:firstLineChars="200" w:firstLine="560"/>
        <w:rPr>
          <w:rFonts w:ascii="仿宋_GB2312" w:eastAsia="仿宋_GB2312"/>
          <w:color w:val="000000"/>
          <w:sz w:val="28"/>
          <w:szCs w:val="28"/>
          <w:shd w:val="clear" w:color="auto" w:fill="FFFF00"/>
        </w:rPr>
      </w:pPr>
      <w:r>
        <w:rPr>
          <w:rFonts w:ascii="仿宋_GB2312" w:eastAsia="仿宋_GB2312" w:hint="eastAsia"/>
          <w:color w:val="000000"/>
          <w:sz w:val="28"/>
          <w:szCs w:val="28"/>
          <w:shd w:val="clear" w:color="auto" w:fill="FFFF00"/>
        </w:rPr>
        <w:t xml:space="preserve">1. </w:t>
      </w:r>
      <w:r w:rsidR="000335A4" w:rsidRPr="000335A4">
        <w:rPr>
          <w:rFonts w:ascii="仿宋_GB2312" w:eastAsia="仿宋_GB2312"/>
          <w:color w:val="000000"/>
          <w:sz w:val="28"/>
          <w:szCs w:val="28"/>
          <w:shd w:val="clear" w:color="auto" w:fill="FFFF00"/>
        </w:rPr>
        <w:t>前3站资格赛：依据指标</w:t>
      </w:r>
      <w:r w:rsidR="000335A4" w:rsidRPr="000335A4">
        <w:rPr>
          <w:rFonts w:ascii="仿宋_GB2312" w:eastAsia="仿宋_GB2312"/>
          <w:color w:val="000000"/>
          <w:sz w:val="28"/>
          <w:szCs w:val="28"/>
          <w:shd w:val="clear" w:color="auto" w:fill="FFFF00"/>
        </w:rPr>
        <w:t>“</w:t>
      </w:r>
      <w:r w:rsidR="000335A4" w:rsidRPr="000335A4">
        <w:rPr>
          <w:rFonts w:ascii="仿宋_GB2312" w:eastAsia="仿宋_GB2312"/>
          <w:color w:val="000000"/>
          <w:sz w:val="28"/>
          <w:szCs w:val="28"/>
          <w:shd w:val="clear" w:color="auto" w:fill="FFFF00"/>
        </w:rPr>
        <w:t>团体赛3名运动员个人赛名次之和的排名</w:t>
      </w:r>
      <w:r w:rsidR="000335A4" w:rsidRPr="000335A4">
        <w:rPr>
          <w:rFonts w:ascii="仿宋_GB2312" w:eastAsia="仿宋_GB2312"/>
          <w:color w:val="000000"/>
          <w:sz w:val="28"/>
          <w:szCs w:val="28"/>
          <w:shd w:val="clear" w:color="auto" w:fill="FFFF00"/>
        </w:rPr>
        <w:t>”</w:t>
      </w:r>
      <w:r w:rsidR="000335A4" w:rsidRPr="000335A4">
        <w:rPr>
          <w:rFonts w:ascii="仿宋_GB2312" w:eastAsia="仿宋_GB2312"/>
          <w:color w:val="000000"/>
          <w:sz w:val="28"/>
          <w:szCs w:val="28"/>
          <w:shd w:val="clear" w:color="auto" w:fill="FFFF00"/>
        </w:rPr>
        <w:t xml:space="preserve">；如并列，则依次采取以下方式决定先后次序：比较个人赛最好名次、比较个人赛第二好名次、抽签。 </w:t>
      </w:r>
    </w:p>
    <w:p w:rsidR="000335A4" w:rsidRPr="000335A4" w:rsidRDefault="000335A4" w:rsidP="006674DC">
      <w:pPr>
        <w:snapToGrid w:val="0"/>
        <w:spacing w:line="560" w:lineRule="exact"/>
        <w:ind w:firstLineChars="200" w:firstLine="560"/>
        <w:rPr>
          <w:rFonts w:ascii="仿宋_GB2312" w:eastAsia="仿宋_GB2312"/>
          <w:color w:val="000000"/>
          <w:sz w:val="28"/>
          <w:szCs w:val="28"/>
          <w:shd w:val="clear" w:color="auto" w:fill="FFFF00"/>
        </w:rPr>
      </w:pPr>
      <w:r w:rsidRPr="000335A4">
        <w:rPr>
          <w:rFonts w:ascii="仿宋_GB2312" w:eastAsia="仿宋_GB2312"/>
          <w:color w:val="000000"/>
          <w:sz w:val="28"/>
          <w:szCs w:val="28"/>
          <w:shd w:val="clear" w:color="auto" w:fill="FFFF00"/>
        </w:rPr>
        <w:t>2</w:t>
      </w:r>
      <w:r w:rsidR="00AF7FF3">
        <w:rPr>
          <w:rFonts w:ascii="仿宋_GB2312" w:eastAsia="仿宋_GB2312" w:hint="eastAsia"/>
          <w:color w:val="000000"/>
          <w:sz w:val="28"/>
          <w:szCs w:val="28"/>
          <w:shd w:val="clear" w:color="auto" w:fill="FFFF00"/>
        </w:rPr>
        <w:t>．</w:t>
      </w:r>
      <w:r w:rsidRPr="000335A4">
        <w:rPr>
          <w:rFonts w:ascii="仿宋_GB2312" w:eastAsia="仿宋_GB2312"/>
          <w:color w:val="000000"/>
          <w:sz w:val="28"/>
          <w:szCs w:val="28"/>
          <w:shd w:val="clear" w:color="auto" w:fill="FFFF00"/>
        </w:rPr>
        <w:t>全国锦标赛：依据指标</w:t>
      </w:r>
      <w:r w:rsidRPr="000335A4">
        <w:rPr>
          <w:rFonts w:ascii="仿宋_GB2312" w:eastAsia="仿宋_GB2312"/>
          <w:color w:val="000000"/>
          <w:sz w:val="28"/>
          <w:szCs w:val="28"/>
          <w:shd w:val="clear" w:color="auto" w:fill="FFFF00"/>
        </w:rPr>
        <w:t>“</w:t>
      </w:r>
      <w:r w:rsidRPr="000335A4">
        <w:rPr>
          <w:rFonts w:ascii="仿宋_GB2312" w:eastAsia="仿宋_GB2312"/>
          <w:color w:val="000000"/>
          <w:sz w:val="28"/>
          <w:szCs w:val="28"/>
          <w:shd w:val="clear" w:color="auto" w:fill="FFFF00"/>
        </w:rPr>
        <w:t>前3站资格赛总积分排名 + 锦标赛3名运动员个人赛名次之和的排名</w:t>
      </w:r>
      <w:r w:rsidRPr="000335A4">
        <w:rPr>
          <w:rFonts w:ascii="仿宋_GB2312" w:eastAsia="仿宋_GB2312"/>
          <w:color w:val="000000"/>
          <w:sz w:val="28"/>
          <w:szCs w:val="28"/>
          <w:shd w:val="clear" w:color="auto" w:fill="FFFF00"/>
        </w:rPr>
        <w:t>”</w:t>
      </w:r>
      <w:r w:rsidRPr="000335A4">
        <w:rPr>
          <w:rFonts w:ascii="仿宋_GB2312" w:eastAsia="仿宋_GB2312"/>
          <w:color w:val="000000"/>
          <w:sz w:val="28"/>
          <w:szCs w:val="28"/>
          <w:shd w:val="clear" w:color="auto" w:fill="FFFF00"/>
        </w:rPr>
        <w:t xml:space="preserve">；如并列，则依次采取以下方式决定先后次序：比较个人赛名次之和、比较个人赛最好名次、比较个人赛第二好名次、抽签。 </w:t>
      </w:r>
    </w:p>
    <w:p w:rsidR="000335A4" w:rsidRPr="000335A4" w:rsidRDefault="000335A4"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0335A4">
        <w:rPr>
          <w:rFonts w:ascii="仿宋_GB2312" w:eastAsia="仿宋_GB2312"/>
          <w:color w:val="000000"/>
          <w:sz w:val="28"/>
          <w:szCs w:val="28"/>
          <w:shd w:val="clear" w:color="auto" w:fill="FFFF00"/>
        </w:rPr>
        <w:t>3</w:t>
      </w:r>
      <w:r w:rsidR="00CB0E30">
        <w:rPr>
          <w:rFonts w:ascii="仿宋_GB2312" w:eastAsia="仿宋_GB2312" w:hint="eastAsia"/>
          <w:color w:val="000000"/>
          <w:sz w:val="28"/>
          <w:szCs w:val="28"/>
          <w:shd w:val="clear" w:color="auto" w:fill="FFFF00"/>
        </w:rPr>
        <w:t>．</w:t>
      </w:r>
      <w:r w:rsidRPr="000335A4">
        <w:rPr>
          <w:rFonts w:ascii="仿宋_GB2312" w:eastAsia="仿宋_GB2312"/>
          <w:color w:val="000000"/>
          <w:sz w:val="28"/>
          <w:szCs w:val="28"/>
          <w:shd w:val="clear" w:color="auto" w:fill="FFFF00"/>
        </w:rPr>
        <w:t>如团体组成运动员未在个人赛中获得有效成绩或由其他剑种运动员兼项补充，则其个人赛名次按照最后一名</w:t>
      </w:r>
      <w:r w:rsidRPr="000335A4">
        <w:rPr>
          <w:rFonts w:ascii="仿宋_GB2312" w:eastAsia="仿宋_GB2312"/>
          <w:color w:val="000000"/>
          <w:sz w:val="28"/>
          <w:szCs w:val="28"/>
          <w:shd w:val="clear" w:color="auto" w:fill="FFFF00"/>
        </w:rPr>
        <w:t>“</w:t>
      </w:r>
      <w:r w:rsidRPr="000335A4">
        <w:rPr>
          <w:rFonts w:ascii="仿宋_GB2312" w:eastAsia="仿宋_GB2312"/>
          <w:color w:val="000000"/>
          <w:sz w:val="28"/>
          <w:szCs w:val="28"/>
          <w:shd w:val="clear" w:color="auto" w:fill="FFFF00"/>
        </w:rPr>
        <w:t>加1</w:t>
      </w:r>
      <w:r w:rsidRPr="000335A4">
        <w:rPr>
          <w:rFonts w:ascii="仿宋_GB2312" w:eastAsia="仿宋_GB2312"/>
          <w:color w:val="000000"/>
          <w:sz w:val="28"/>
          <w:szCs w:val="28"/>
          <w:shd w:val="clear" w:color="auto" w:fill="FFFF00"/>
        </w:rPr>
        <w:t>”</w:t>
      </w:r>
      <w:r w:rsidRPr="000335A4">
        <w:rPr>
          <w:rFonts w:ascii="仿宋_GB2312" w:eastAsia="仿宋_GB2312"/>
          <w:color w:val="000000"/>
          <w:sz w:val="28"/>
          <w:szCs w:val="28"/>
          <w:shd w:val="clear" w:color="auto" w:fill="FFFF00"/>
        </w:rPr>
        <w:t>计算。</w:t>
      </w:r>
    </w:p>
    <w:p w:rsidR="009139A2" w:rsidRPr="009139A2" w:rsidRDefault="009139A2"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lastRenderedPageBreak/>
        <w:t>（四）资格赛积分表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672"/>
        <w:gridCol w:w="673"/>
        <w:gridCol w:w="673"/>
        <w:gridCol w:w="673"/>
        <w:gridCol w:w="673"/>
        <w:gridCol w:w="673"/>
        <w:gridCol w:w="673"/>
        <w:gridCol w:w="673"/>
        <w:gridCol w:w="673"/>
        <w:gridCol w:w="673"/>
        <w:gridCol w:w="673"/>
      </w:tblGrid>
      <w:tr w:rsidR="009139A2" w:rsidRPr="009139A2" w:rsidTr="0023259E">
        <w:trPr>
          <w:jc w:val="center"/>
        </w:trPr>
        <w:tc>
          <w:tcPr>
            <w:tcW w:w="1861"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个人赛</w:t>
            </w:r>
          </w:p>
        </w:tc>
        <w:tc>
          <w:tcPr>
            <w:tcW w:w="672"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3</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5-</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8</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9-</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12</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13-</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16</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17-</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20</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21-</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24</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25-</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28</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29-</w:t>
            </w:r>
          </w:p>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32</w:t>
            </w:r>
          </w:p>
        </w:tc>
        <w:tc>
          <w:tcPr>
            <w:tcW w:w="673"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33-</w:t>
            </w:r>
          </w:p>
        </w:tc>
      </w:tr>
      <w:tr w:rsidR="009139A2" w:rsidRPr="009139A2" w:rsidTr="0023259E">
        <w:trPr>
          <w:jc w:val="center"/>
        </w:trPr>
        <w:tc>
          <w:tcPr>
            <w:tcW w:w="1861"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第1-3站</w:t>
            </w:r>
          </w:p>
        </w:tc>
        <w:tc>
          <w:tcPr>
            <w:tcW w:w="672"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32</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26</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20</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14</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10</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8</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6</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5</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4</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0</w:t>
            </w:r>
          </w:p>
        </w:tc>
      </w:tr>
      <w:tr w:rsidR="009139A2" w:rsidRPr="009139A2" w:rsidTr="0023259E">
        <w:trPr>
          <w:jc w:val="center"/>
        </w:trPr>
        <w:tc>
          <w:tcPr>
            <w:tcW w:w="1861"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全国锦标赛</w:t>
            </w:r>
          </w:p>
        </w:tc>
        <w:tc>
          <w:tcPr>
            <w:tcW w:w="672"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48</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39</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30</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21</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15</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12</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8</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7</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6</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5</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0</w:t>
            </w:r>
          </w:p>
        </w:tc>
      </w:tr>
      <w:tr w:rsidR="009139A2" w:rsidRPr="009139A2" w:rsidTr="001D2908">
        <w:trPr>
          <w:trHeight w:val="413"/>
          <w:jc w:val="center"/>
        </w:trPr>
        <w:tc>
          <w:tcPr>
            <w:tcW w:w="9263" w:type="dxa"/>
            <w:gridSpan w:val="12"/>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p>
        </w:tc>
      </w:tr>
      <w:tr w:rsidR="009139A2" w:rsidRPr="009139A2" w:rsidTr="0023259E">
        <w:trPr>
          <w:jc w:val="center"/>
        </w:trPr>
        <w:tc>
          <w:tcPr>
            <w:tcW w:w="1861" w:type="dxa"/>
            <w:vAlign w:val="center"/>
          </w:tcPr>
          <w:p w:rsidR="009139A2" w:rsidRPr="0023259E" w:rsidRDefault="009139A2" w:rsidP="006674DC">
            <w:pPr>
              <w:snapToGrid w:val="0"/>
              <w:spacing w:line="560" w:lineRule="exact"/>
              <w:jc w:val="center"/>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团体赛</w:t>
            </w:r>
          </w:p>
        </w:tc>
        <w:tc>
          <w:tcPr>
            <w:tcW w:w="672"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2</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3</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4</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5</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6</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7</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8</w:t>
            </w:r>
          </w:p>
        </w:tc>
        <w:tc>
          <w:tcPr>
            <w:tcW w:w="673" w:type="dxa"/>
            <w:vAlign w:val="center"/>
          </w:tcPr>
          <w:p w:rsidR="00C74BF2"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9-</w:t>
            </w:r>
          </w:p>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16</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17-</w:t>
            </w:r>
          </w:p>
        </w:tc>
        <w:tc>
          <w:tcPr>
            <w:tcW w:w="673" w:type="dxa"/>
            <w:vAlign w:val="center"/>
          </w:tcPr>
          <w:p w:rsidR="009139A2" w:rsidRPr="0023259E" w:rsidRDefault="009139A2" w:rsidP="006674DC">
            <w:pPr>
              <w:snapToGrid w:val="0"/>
              <w:spacing w:line="560" w:lineRule="exact"/>
              <w:jc w:val="center"/>
              <w:textAlignment w:val="baseline"/>
              <w:rPr>
                <w:rFonts w:ascii="仿宋_GB2312" w:eastAsia="仿宋_GB2312" w:hint="eastAsia"/>
                <w:b/>
                <w:color w:val="000000"/>
                <w:sz w:val="28"/>
                <w:szCs w:val="28"/>
                <w:shd w:val="clear" w:color="auto" w:fill="FFFF00"/>
              </w:rPr>
            </w:pPr>
            <w:r w:rsidRPr="0023259E">
              <w:rPr>
                <w:rFonts w:ascii="仿宋_GB2312" w:eastAsia="仿宋_GB2312" w:hint="eastAsia"/>
                <w:b/>
                <w:color w:val="000000"/>
                <w:sz w:val="28"/>
                <w:szCs w:val="28"/>
                <w:shd w:val="clear" w:color="auto" w:fill="FFFF00"/>
              </w:rPr>
              <w:t>/</w:t>
            </w:r>
          </w:p>
        </w:tc>
      </w:tr>
      <w:tr w:rsidR="009139A2" w:rsidRPr="009139A2" w:rsidTr="0023259E">
        <w:trPr>
          <w:jc w:val="center"/>
        </w:trPr>
        <w:tc>
          <w:tcPr>
            <w:tcW w:w="1861"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第1-3站</w:t>
            </w:r>
          </w:p>
        </w:tc>
        <w:tc>
          <w:tcPr>
            <w:tcW w:w="672"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32</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26</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22</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18</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14</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12</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10</w:t>
            </w:r>
          </w:p>
        </w:tc>
        <w:tc>
          <w:tcPr>
            <w:tcW w:w="673" w:type="dxa"/>
            <w:vAlign w:val="center"/>
          </w:tcPr>
          <w:p w:rsidR="009139A2" w:rsidRPr="009139A2" w:rsidRDefault="009139A2" w:rsidP="006674DC">
            <w:pPr>
              <w:snapToGrid w:val="0"/>
              <w:spacing w:line="560" w:lineRule="exact"/>
              <w:jc w:val="center"/>
              <w:textAlignment w:val="baseline"/>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8</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4</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0</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w:t>
            </w:r>
          </w:p>
        </w:tc>
      </w:tr>
      <w:tr w:rsidR="009139A2" w:rsidRPr="009139A2" w:rsidTr="0023259E">
        <w:trPr>
          <w:jc w:val="center"/>
        </w:trPr>
        <w:tc>
          <w:tcPr>
            <w:tcW w:w="1861"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全国锦标赛</w:t>
            </w:r>
          </w:p>
        </w:tc>
        <w:tc>
          <w:tcPr>
            <w:tcW w:w="672"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48</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39</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33</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27</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21</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18</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15</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12</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6</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0</w:t>
            </w:r>
          </w:p>
        </w:tc>
        <w:tc>
          <w:tcPr>
            <w:tcW w:w="673" w:type="dxa"/>
            <w:vAlign w:val="center"/>
          </w:tcPr>
          <w:p w:rsidR="009139A2" w:rsidRPr="009139A2" w:rsidRDefault="009139A2" w:rsidP="006674DC">
            <w:pPr>
              <w:snapToGrid w:val="0"/>
              <w:spacing w:line="560" w:lineRule="exact"/>
              <w:jc w:val="center"/>
              <w:rPr>
                <w:rFonts w:ascii="仿宋_GB2312" w:eastAsia="仿宋_GB2312" w:hint="eastAsia"/>
                <w:color w:val="000000"/>
                <w:sz w:val="28"/>
                <w:szCs w:val="28"/>
                <w:shd w:val="clear" w:color="auto" w:fill="FFFF00"/>
              </w:rPr>
            </w:pPr>
            <w:r w:rsidRPr="009139A2">
              <w:rPr>
                <w:rFonts w:ascii="仿宋_GB2312" w:eastAsia="仿宋_GB2312" w:hint="eastAsia"/>
                <w:color w:val="000000"/>
                <w:sz w:val="28"/>
                <w:szCs w:val="28"/>
                <w:shd w:val="clear" w:color="auto" w:fill="FFFF00"/>
              </w:rPr>
              <w:t>/</w:t>
            </w:r>
          </w:p>
        </w:tc>
      </w:tr>
    </w:tbl>
    <w:p w:rsidR="00574C48" w:rsidRPr="005C3C78" w:rsidRDefault="009139A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（五</w:t>
      </w:r>
      <w:r w:rsidR="00574C48" w:rsidRPr="005C3C78">
        <w:rPr>
          <w:rFonts w:ascii="仿宋_GB2312" w:eastAsia="仿宋_GB2312" w:hint="eastAsia"/>
          <w:color w:val="000000"/>
          <w:sz w:val="28"/>
          <w:szCs w:val="28"/>
        </w:rPr>
        <w:t>）器材装备</w:t>
      </w:r>
    </w:p>
    <w:p w:rsidR="00574C48" w:rsidRPr="005C3C78" w:rsidRDefault="00574C48" w:rsidP="003A3BE5">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1. 参赛运动员自备比赛器材装备，所有器材装备均须通过国际剑联或中国击剑协会</w:t>
      </w:r>
      <w:r w:rsidRPr="001D2908">
        <w:rPr>
          <w:rFonts w:ascii="仿宋_GB2312" w:eastAsia="仿宋_GB2312" w:hint="eastAsia"/>
          <w:color w:val="000000"/>
          <w:sz w:val="28"/>
          <w:szCs w:val="28"/>
        </w:rPr>
        <w:t>认证</w:t>
      </w:r>
      <w:r w:rsidR="00337441">
        <w:rPr>
          <w:rFonts w:ascii="仿宋_GB2312" w:eastAsia="仿宋_GB2312" w:hint="eastAsia"/>
          <w:color w:val="000000"/>
          <w:sz w:val="28"/>
          <w:szCs w:val="28"/>
        </w:rPr>
        <w:t>，</w:t>
      </w:r>
      <w:r w:rsidR="00337441" w:rsidRPr="00337441">
        <w:rPr>
          <w:rFonts w:ascii="仿宋_GB2312" w:eastAsia="仿宋_GB2312" w:hint="eastAsia"/>
          <w:color w:val="000000"/>
          <w:sz w:val="28"/>
          <w:szCs w:val="28"/>
          <w:shd w:val="clear" w:color="auto" w:fill="FFFF00"/>
        </w:rPr>
        <w:t>并按照《关于进一步规范中国击剑器材检验及认证工作的通知》执行</w:t>
      </w:r>
      <w:r w:rsidR="003A3BE5">
        <w:rPr>
          <w:rFonts w:ascii="仿宋_GB2312" w:eastAsia="仿宋_GB2312" w:hint="eastAsia"/>
          <w:color w:val="000000"/>
          <w:sz w:val="28"/>
          <w:szCs w:val="28"/>
          <w:shd w:val="clear" w:color="auto" w:fill="FFFF00"/>
        </w:rPr>
        <w:t>（</w:t>
      </w:r>
      <w:r w:rsidR="003A3BE5" w:rsidRPr="003A3BE5">
        <w:rPr>
          <w:rFonts w:ascii="仿宋_GB2312" w:eastAsia="仿宋_GB2312"/>
          <w:color w:val="000000"/>
          <w:sz w:val="28"/>
          <w:szCs w:val="28"/>
          <w:shd w:val="clear" w:color="auto" w:fill="FFFF00"/>
        </w:rPr>
        <w:t>自2017年6月1日起</w:t>
      </w:r>
      <w:r w:rsidR="003A3BE5" w:rsidRPr="003A3BE5">
        <w:rPr>
          <w:rFonts w:ascii="仿宋_GB2312" w:eastAsia="仿宋_GB2312" w:hint="eastAsia"/>
          <w:color w:val="000000"/>
          <w:sz w:val="28"/>
          <w:szCs w:val="28"/>
          <w:shd w:val="clear" w:color="auto" w:fill="FFFF00"/>
        </w:rPr>
        <w:t>，U14</w:t>
      </w:r>
      <w:r w:rsidR="00150380">
        <w:rPr>
          <w:rFonts w:ascii="仿宋_GB2312" w:eastAsia="仿宋_GB2312" w:hint="eastAsia"/>
          <w:color w:val="000000"/>
          <w:sz w:val="28"/>
          <w:szCs w:val="28"/>
          <w:shd w:val="clear" w:color="auto" w:fill="FFFF00"/>
        </w:rPr>
        <w:t>及</w:t>
      </w:r>
      <w:r w:rsidR="003A3BE5" w:rsidRPr="003A3BE5">
        <w:rPr>
          <w:rFonts w:ascii="仿宋_GB2312" w:eastAsia="仿宋_GB2312"/>
          <w:color w:val="000000"/>
          <w:sz w:val="28"/>
          <w:szCs w:val="28"/>
          <w:shd w:val="clear" w:color="auto" w:fill="FFFF00"/>
        </w:rPr>
        <w:t>以上</w:t>
      </w:r>
      <w:r w:rsidR="003A3BE5" w:rsidRPr="003A3BE5">
        <w:rPr>
          <w:rFonts w:ascii="仿宋_GB2312" w:eastAsia="仿宋_GB2312" w:hint="eastAsia"/>
          <w:color w:val="000000"/>
          <w:sz w:val="28"/>
          <w:szCs w:val="28"/>
          <w:shd w:val="clear" w:color="auto" w:fill="FFFF00"/>
        </w:rPr>
        <w:t>年龄组别</w:t>
      </w:r>
      <w:r w:rsidR="003A3BE5" w:rsidRPr="003A3BE5">
        <w:rPr>
          <w:rFonts w:ascii="仿宋_GB2312" w:eastAsia="仿宋_GB2312"/>
          <w:color w:val="000000"/>
          <w:sz w:val="28"/>
          <w:szCs w:val="28"/>
          <w:shd w:val="clear" w:color="auto" w:fill="FFFF00"/>
        </w:rPr>
        <w:t>的运动员保护服抗刺破强度不低于800N</w:t>
      </w:r>
      <w:r w:rsidR="003A3BE5" w:rsidRPr="003A3BE5">
        <w:rPr>
          <w:rFonts w:ascii="仿宋_GB2312" w:eastAsia="仿宋_GB2312" w:hint="eastAsia"/>
          <w:color w:val="000000"/>
          <w:sz w:val="28"/>
          <w:szCs w:val="28"/>
          <w:shd w:val="clear" w:color="auto" w:fill="FFFF00"/>
        </w:rPr>
        <w:t>——</w:t>
      </w:r>
      <w:r w:rsidR="003A3BE5" w:rsidRPr="003A3BE5">
        <w:rPr>
          <w:rFonts w:ascii="仿宋_GB2312" w:eastAsia="仿宋_GB2312"/>
          <w:color w:val="000000"/>
          <w:sz w:val="28"/>
          <w:szCs w:val="28"/>
          <w:shd w:val="clear" w:color="auto" w:fill="FFFF00"/>
        </w:rPr>
        <w:t>国际剑联认证标准</w:t>
      </w:r>
      <w:r w:rsidR="003A3BE5" w:rsidRPr="003A3BE5">
        <w:rPr>
          <w:rFonts w:ascii="仿宋_GB2312" w:eastAsia="仿宋_GB2312" w:hint="eastAsia"/>
          <w:color w:val="000000"/>
          <w:sz w:val="28"/>
          <w:szCs w:val="28"/>
          <w:shd w:val="clear" w:color="auto" w:fill="FFFF00"/>
        </w:rPr>
        <w:t>）</w:t>
      </w:r>
      <w:r w:rsidR="003A3BE5" w:rsidRPr="003A3BE5">
        <w:rPr>
          <w:rFonts w:ascii="仿宋_GB2312" w:eastAsia="仿宋_GB2312"/>
          <w:color w:val="000000"/>
          <w:sz w:val="28"/>
          <w:szCs w:val="28"/>
          <w:shd w:val="clear" w:color="auto" w:fill="FFFF00"/>
        </w:rPr>
        <w:t>。</w:t>
      </w:r>
      <w:r w:rsidR="00CC09AE" w:rsidRPr="001D2908">
        <w:rPr>
          <w:rFonts w:ascii="仿宋_GB2312" w:eastAsia="仿宋_GB2312" w:hint="eastAsia"/>
          <w:color w:val="000000"/>
          <w:sz w:val="28"/>
          <w:szCs w:val="28"/>
        </w:rPr>
        <w:t>禁止使用螺旋式头线。</w:t>
      </w:r>
    </w:p>
    <w:p w:rsidR="00C14C0C" w:rsidRPr="007E7519" w:rsidRDefault="00574C48" w:rsidP="006674DC">
      <w:pPr>
        <w:snapToGrid w:val="0"/>
        <w:spacing w:line="560" w:lineRule="exact"/>
        <w:ind w:firstLine="567"/>
        <w:rPr>
          <w:rFonts w:ascii="仿宋_GB2312" w:eastAsia="仿宋_GB2312" w:hint="eastAsia"/>
          <w:color w:val="000000"/>
          <w:sz w:val="28"/>
          <w:szCs w:val="28"/>
          <w:shd w:val="clear" w:color="auto" w:fill="FFFF00"/>
        </w:rPr>
      </w:pPr>
      <w:r w:rsidRPr="009641EF">
        <w:rPr>
          <w:rFonts w:ascii="仿宋_GB2312" w:eastAsia="仿宋_GB2312" w:hint="eastAsia"/>
          <w:color w:val="000000"/>
          <w:sz w:val="28"/>
          <w:szCs w:val="28"/>
        </w:rPr>
        <w:t>2. 运动员须在比赛服背面印制或缝制中文姓名和代表单位</w:t>
      </w:r>
      <w:r w:rsidR="00C14C0C" w:rsidRPr="009641EF">
        <w:rPr>
          <w:rFonts w:ascii="仿宋_GB2312" w:eastAsia="仿宋_GB2312" w:hint="eastAsia"/>
          <w:color w:val="000000"/>
          <w:sz w:val="28"/>
          <w:szCs w:val="28"/>
        </w:rPr>
        <w:t>名称</w:t>
      </w:r>
      <w:r w:rsidR="00CB099E" w:rsidRPr="009641EF">
        <w:rPr>
          <w:rFonts w:ascii="仿宋_GB2312" w:eastAsia="仿宋_GB2312" w:hint="eastAsia"/>
          <w:color w:val="000000"/>
          <w:sz w:val="28"/>
          <w:szCs w:val="28"/>
        </w:rPr>
        <w:t>，其中代表</w:t>
      </w:r>
      <w:r w:rsidRPr="009641EF">
        <w:rPr>
          <w:rFonts w:ascii="仿宋_GB2312" w:eastAsia="仿宋_GB2312" w:hint="eastAsia"/>
          <w:color w:val="000000"/>
          <w:sz w:val="28"/>
          <w:szCs w:val="28"/>
        </w:rPr>
        <w:t>单位名称须为根据《中国击剑协会会员管理办法》注册的团体会员简称</w:t>
      </w:r>
      <w:r w:rsidR="00C3561A" w:rsidRPr="009641EF">
        <w:rPr>
          <w:rFonts w:ascii="仿宋_GB2312" w:eastAsia="仿宋_GB2312" w:hint="eastAsia"/>
          <w:color w:val="000000"/>
          <w:sz w:val="28"/>
          <w:szCs w:val="28"/>
        </w:rPr>
        <w:t>，该简称可通过会员信息系统查询</w:t>
      </w:r>
      <w:r w:rsidRPr="009641EF">
        <w:rPr>
          <w:rFonts w:ascii="仿宋_GB2312" w:eastAsia="仿宋_GB2312" w:hint="eastAsia"/>
          <w:color w:val="000000"/>
          <w:sz w:val="28"/>
          <w:szCs w:val="28"/>
        </w:rPr>
        <w:t>。文字颜色为深蓝色，字体为黑体，高8至10厘米，宽视文字数以清晰美观为宜。</w:t>
      </w:r>
      <w:r w:rsidR="009139A2" w:rsidRPr="00E314EF">
        <w:rPr>
          <w:rFonts w:ascii="仿宋_GB2312" w:eastAsia="仿宋_GB2312" w:hint="eastAsia"/>
          <w:color w:val="000000"/>
          <w:sz w:val="28"/>
          <w:szCs w:val="28"/>
          <w:shd w:val="clear" w:color="auto" w:fill="FFFF00"/>
        </w:rPr>
        <w:t>未按照要求印制或缝制中文姓名和代表单位名称的运动员，</w:t>
      </w:r>
      <w:r w:rsidR="009139A2" w:rsidRPr="00A54E59">
        <w:rPr>
          <w:rFonts w:ascii="仿宋_GB2312" w:eastAsia="仿宋_GB2312" w:hint="eastAsia"/>
          <w:color w:val="000000"/>
          <w:sz w:val="28"/>
          <w:szCs w:val="28"/>
          <w:shd w:val="clear" w:color="auto" w:fill="FFFF00"/>
        </w:rPr>
        <w:t>视为比赛器材不合格，按照竞赛规则给予处罚（每次上场比赛给予黄牌警告）</w:t>
      </w:r>
      <w:r w:rsidR="009139A2" w:rsidRPr="00503A50">
        <w:rPr>
          <w:rFonts w:ascii="仿宋_GB2312" w:eastAsia="仿宋_GB2312" w:hint="eastAsia"/>
          <w:color w:val="000000"/>
          <w:sz w:val="28"/>
          <w:szCs w:val="28"/>
        </w:rPr>
        <w:t>。</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3. 获奖运动员参加颁奖仪式须着队服或比赛服。</w:t>
      </w:r>
    </w:p>
    <w:bookmarkEnd w:id="3"/>
    <w:bookmarkEnd w:id="4"/>
    <w:p w:rsidR="00A71AFD" w:rsidRPr="003B0C44" w:rsidRDefault="00A71AFD" w:rsidP="006674DC">
      <w:pPr>
        <w:snapToGrid w:val="0"/>
        <w:spacing w:line="560" w:lineRule="exact"/>
        <w:ind w:firstLine="567"/>
        <w:rPr>
          <w:rFonts w:ascii="仿宋_GB2312" w:eastAsia="仿宋_GB2312" w:hint="eastAsia"/>
          <w:color w:val="000000"/>
          <w:sz w:val="28"/>
          <w:szCs w:val="28"/>
        </w:rPr>
      </w:pPr>
      <w:r w:rsidRPr="003B0C44">
        <w:rPr>
          <w:rFonts w:ascii="仿宋_GB2312" w:eastAsia="仿宋_GB2312" w:hint="eastAsia"/>
          <w:color w:val="000000"/>
          <w:sz w:val="28"/>
          <w:szCs w:val="28"/>
        </w:rPr>
        <w:t>（</w:t>
      </w:r>
      <w:r w:rsidR="001D2908">
        <w:rPr>
          <w:rFonts w:ascii="仿宋_GB2312" w:eastAsia="仿宋_GB2312" w:hint="eastAsia"/>
          <w:color w:val="000000"/>
          <w:sz w:val="28"/>
          <w:szCs w:val="28"/>
        </w:rPr>
        <w:t>六</w:t>
      </w:r>
      <w:r w:rsidRPr="003B0C44">
        <w:rPr>
          <w:rFonts w:ascii="仿宋_GB2312" w:eastAsia="仿宋_GB2312" w:hint="eastAsia"/>
          <w:color w:val="000000"/>
          <w:sz w:val="28"/>
          <w:szCs w:val="28"/>
        </w:rPr>
        <w:t>）抗议与申诉</w:t>
      </w:r>
    </w:p>
    <w:p w:rsidR="00A71AFD" w:rsidRPr="003B0C44" w:rsidRDefault="00A71AFD" w:rsidP="006674DC">
      <w:pPr>
        <w:snapToGrid w:val="0"/>
        <w:spacing w:line="560" w:lineRule="exact"/>
        <w:ind w:firstLine="567"/>
        <w:rPr>
          <w:rFonts w:ascii="仿宋_GB2312" w:eastAsia="仿宋_GB2312" w:hint="eastAsia"/>
          <w:color w:val="000000"/>
          <w:sz w:val="28"/>
          <w:szCs w:val="28"/>
        </w:rPr>
      </w:pPr>
      <w:r w:rsidRPr="003B0C44">
        <w:rPr>
          <w:rFonts w:ascii="仿宋_GB2312" w:eastAsia="仿宋_GB2312" w:hint="eastAsia"/>
          <w:color w:val="000000"/>
          <w:sz w:val="28"/>
          <w:szCs w:val="28"/>
        </w:rPr>
        <w:t>对于比赛交锋判决、其他运动员行为、赛风赛纪问题等存在异议，应按</w:t>
      </w:r>
      <w:r w:rsidRPr="003B0C44">
        <w:rPr>
          <w:rFonts w:ascii="仿宋_GB2312" w:eastAsia="仿宋_GB2312" w:hint="eastAsia"/>
          <w:color w:val="000000"/>
          <w:sz w:val="28"/>
          <w:szCs w:val="28"/>
        </w:rPr>
        <w:lastRenderedPageBreak/>
        <w:t>照《中国击剑协会比赛争议解决与问题反馈机制》</w:t>
      </w:r>
      <w:r w:rsidR="00295000" w:rsidRPr="003B0C44">
        <w:rPr>
          <w:rFonts w:ascii="仿宋_GB2312" w:eastAsia="仿宋_GB2312" w:hint="eastAsia"/>
          <w:color w:val="000000"/>
          <w:sz w:val="28"/>
          <w:szCs w:val="28"/>
        </w:rPr>
        <w:t>（见附件）中说明的程序与</w:t>
      </w:r>
      <w:r w:rsidRPr="003B0C44">
        <w:rPr>
          <w:rFonts w:ascii="仿宋_GB2312" w:eastAsia="仿宋_GB2312" w:hint="eastAsia"/>
          <w:color w:val="000000"/>
          <w:sz w:val="28"/>
          <w:szCs w:val="28"/>
        </w:rPr>
        <w:t>方式提出；提出抗议与申诉的主体必须为参赛人员（运动员、领队教练、裁判员等），非参赛人员（家属、观众等）提出的抗议与申诉不予受理。</w:t>
      </w:r>
    </w:p>
    <w:p w:rsidR="00696631" w:rsidRPr="003B0C44" w:rsidRDefault="00696631" w:rsidP="006674DC">
      <w:pPr>
        <w:snapToGrid w:val="0"/>
        <w:spacing w:line="560" w:lineRule="exact"/>
        <w:ind w:firstLineChars="200" w:firstLine="562"/>
        <w:rPr>
          <w:rFonts w:ascii="仿宋_GB2312" w:eastAsia="仿宋_GB2312" w:hint="eastAsia"/>
          <w:color w:val="000000"/>
          <w:sz w:val="28"/>
          <w:szCs w:val="28"/>
        </w:rPr>
      </w:pPr>
      <w:r w:rsidRPr="003B0C44">
        <w:rPr>
          <w:rFonts w:ascii="仿宋_GB2312" w:eastAsia="仿宋_GB2312" w:hint="eastAsia"/>
          <w:b/>
          <w:color w:val="000000"/>
          <w:sz w:val="28"/>
          <w:szCs w:val="28"/>
        </w:rPr>
        <w:t>八、比赛监督和裁判员</w:t>
      </w:r>
    </w:p>
    <w:p w:rsidR="00696631" w:rsidRPr="003B0C44" w:rsidRDefault="00696631" w:rsidP="006674DC">
      <w:pPr>
        <w:snapToGrid w:val="0"/>
        <w:spacing w:line="560" w:lineRule="exact"/>
        <w:ind w:firstLineChars="200" w:firstLine="560"/>
        <w:rPr>
          <w:rFonts w:ascii="仿宋_GB2312" w:eastAsia="仿宋_GB2312" w:hint="eastAsia"/>
          <w:color w:val="000000"/>
          <w:sz w:val="28"/>
          <w:szCs w:val="28"/>
        </w:rPr>
      </w:pPr>
      <w:r w:rsidRPr="003B0C44">
        <w:rPr>
          <w:rFonts w:ascii="仿宋_GB2312" w:eastAsia="仿宋_GB2312" w:hint="eastAsia"/>
          <w:color w:val="000000"/>
          <w:sz w:val="28"/>
          <w:szCs w:val="28"/>
        </w:rPr>
        <w:t>（一）比赛监督</w:t>
      </w:r>
    </w:p>
    <w:p w:rsidR="00696631" w:rsidRPr="003B0C44" w:rsidRDefault="00696631" w:rsidP="006674DC">
      <w:pPr>
        <w:snapToGrid w:val="0"/>
        <w:spacing w:line="560" w:lineRule="exact"/>
        <w:ind w:firstLineChars="200" w:firstLine="560"/>
        <w:rPr>
          <w:rFonts w:ascii="仿宋_GB2312" w:eastAsia="仿宋_GB2312" w:hint="eastAsia"/>
          <w:color w:val="000000"/>
          <w:sz w:val="28"/>
          <w:szCs w:val="28"/>
        </w:rPr>
      </w:pPr>
      <w:r w:rsidRPr="003B0C44">
        <w:rPr>
          <w:rFonts w:ascii="仿宋_GB2312" w:eastAsia="仿宋_GB2312" w:hint="eastAsia"/>
          <w:color w:val="000000"/>
          <w:sz w:val="28"/>
          <w:szCs w:val="28"/>
        </w:rPr>
        <w:t>比赛监督由中国击剑协会选派，负责监督</w:t>
      </w:r>
      <w:r w:rsidR="007A11FB">
        <w:rPr>
          <w:rFonts w:ascii="仿宋_GB2312" w:eastAsia="仿宋_GB2312" w:hint="eastAsia"/>
          <w:color w:val="000000"/>
          <w:sz w:val="28"/>
          <w:szCs w:val="28"/>
        </w:rPr>
        <w:t>与</w:t>
      </w:r>
      <w:r w:rsidRPr="003B0C44">
        <w:rPr>
          <w:rFonts w:ascii="仿宋_GB2312" w:eastAsia="仿宋_GB2312" w:hint="eastAsia"/>
          <w:color w:val="000000"/>
          <w:sz w:val="28"/>
          <w:szCs w:val="28"/>
        </w:rPr>
        <w:t>指导比赛组织运行，监督与评价裁判员工作，以及受理参赛人员投诉和意见。</w:t>
      </w:r>
    </w:p>
    <w:p w:rsidR="00696631" w:rsidRPr="003B0C44" w:rsidRDefault="00696631" w:rsidP="006674DC">
      <w:pPr>
        <w:snapToGrid w:val="0"/>
        <w:spacing w:line="560" w:lineRule="exact"/>
        <w:ind w:firstLineChars="200" w:firstLine="560"/>
        <w:rPr>
          <w:rFonts w:ascii="仿宋_GB2312" w:eastAsia="仿宋_GB2312" w:hint="eastAsia"/>
          <w:color w:val="000000"/>
          <w:sz w:val="28"/>
          <w:szCs w:val="28"/>
        </w:rPr>
      </w:pPr>
      <w:r w:rsidRPr="003B0C44">
        <w:rPr>
          <w:rFonts w:ascii="仿宋_GB2312" w:eastAsia="仿宋_GB2312" w:hint="eastAsia"/>
          <w:color w:val="000000"/>
          <w:sz w:val="28"/>
          <w:szCs w:val="28"/>
        </w:rPr>
        <w:t>（二）技术委员会</w:t>
      </w:r>
    </w:p>
    <w:p w:rsidR="00696631" w:rsidRPr="003B0C44" w:rsidRDefault="00696631" w:rsidP="006674DC">
      <w:pPr>
        <w:snapToGrid w:val="0"/>
        <w:spacing w:line="560" w:lineRule="exact"/>
        <w:ind w:firstLineChars="200" w:firstLine="560"/>
        <w:rPr>
          <w:rFonts w:ascii="仿宋_GB2312" w:eastAsia="仿宋_GB2312" w:hint="eastAsia"/>
          <w:color w:val="000000"/>
          <w:sz w:val="28"/>
          <w:szCs w:val="28"/>
        </w:rPr>
      </w:pPr>
      <w:r w:rsidRPr="003B0C44">
        <w:rPr>
          <w:rFonts w:ascii="仿宋_GB2312" w:eastAsia="仿宋_GB2312" w:hint="eastAsia"/>
          <w:color w:val="000000"/>
          <w:sz w:val="28"/>
          <w:szCs w:val="28"/>
        </w:rPr>
        <w:t>技术委员会由中国击剑协会选派，负责具体组织指挥裁判员团队，协调比赛承办单位全面落实各项竞赛筹备与组织工作。</w:t>
      </w:r>
    </w:p>
    <w:p w:rsidR="00696631" w:rsidRPr="003B0C44" w:rsidRDefault="00696631" w:rsidP="006674DC">
      <w:pPr>
        <w:snapToGrid w:val="0"/>
        <w:spacing w:line="560" w:lineRule="exact"/>
        <w:ind w:firstLineChars="200" w:firstLine="560"/>
        <w:rPr>
          <w:rFonts w:ascii="仿宋_GB2312" w:eastAsia="仿宋_GB2312" w:hint="eastAsia"/>
          <w:color w:val="000000"/>
          <w:sz w:val="28"/>
          <w:szCs w:val="28"/>
        </w:rPr>
      </w:pPr>
      <w:r w:rsidRPr="003B0C44">
        <w:rPr>
          <w:rFonts w:ascii="仿宋_GB2312" w:eastAsia="仿宋_GB2312" w:hint="eastAsia"/>
          <w:color w:val="000000"/>
          <w:sz w:val="28"/>
          <w:szCs w:val="28"/>
        </w:rPr>
        <w:t>（三）临场裁判员</w:t>
      </w:r>
    </w:p>
    <w:p w:rsidR="00696631" w:rsidRPr="003B0C44" w:rsidRDefault="00696631" w:rsidP="006674DC">
      <w:pPr>
        <w:snapToGrid w:val="0"/>
        <w:spacing w:line="560" w:lineRule="exact"/>
        <w:ind w:firstLineChars="200" w:firstLine="560"/>
        <w:rPr>
          <w:rFonts w:ascii="仿宋_GB2312" w:eastAsia="仿宋_GB2312" w:hint="eastAsia"/>
          <w:color w:val="000000"/>
          <w:sz w:val="28"/>
          <w:szCs w:val="28"/>
        </w:rPr>
      </w:pPr>
      <w:r w:rsidRPr="003B0C44">
        <w:rPr>
          <w:rFonts w:ascii="仿宋_GB2312" w:eastAsia="仿宋_GB2312" w:hint="eastAsia"/>
          <w:color w:val="000000"/>
          <w:sz w:val="28"/>
          <w:szCs w:val="28"/>
        </w:rPr>
        <w:t>临场裁判员由中国击剑协会和比赛承办单位共同选派；所有裁判员须至少具备竞技</w:t>
      </w:r>
      <w:r w:rsidRPr="003B0C44">
        <w:rPr>
          <w:rFonts w:ascii="Calibri" w:eastAsia="仿宋_GB2312" w:hAnsi="Calibri" w:hint="eastAsia"/>
          <w:color w:val="000000"/>
          <w:sz w:val="28"/>
          <w:szCs w:val="28"/>
        </w:rPr>
        <w:t>一</w:t>
      </w:r>
      <w:r w:rsidRPr="003B0C44">
        <w:rPr>
          <w:rFonts w:ascii="仿宋_GB2312" w:eastAsia="仿宋_GB2312" w:hint="eastAsia"/>
          <w:color w:val="000000"/>
          <w:sz w:val="28"/>
          <w:szCs w:val="28"/>
        </w:rPr>
        <w:t>级以上裁判员技术等级。</w:t>
      </w:r>
    </w:p>
    <w:p w:rsidR="00574C48" w:rsidRPr="005C3C78" w:rsidRDefault="00574C48"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九、奖励办法</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各剑种个人赛、团体赛前3名颁发奖牌，前8名颁发证书。</w:t>
      </w:r>
    </w:p>
    <w:p w:rsidR="00574C48" w:rsidRPr="005C3C78" w:rsidRDefault="00574C48"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十、报名报到</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（一）参赛费用：免交。</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（二）报名截止日期：赛前7天。</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报名截止后不得随意更换运动员或参赛项目</w:t>
      </w:r>
      <w:r w:rsidR="00E37ED0">
        <w:rPr>
          <w:rFonts w:ascii="仿宋_GB2312" w:eastAsia="仿宋_GB2312" w:hint="eastAsia"/>
          <w:color w:val="000000"/>
          <w:sz w:val="28"/>
          <w:szCs w:val="28"/>
        </w:rPr>
        <w:t>；</w:t>
      </w:r>
      <w:r w:rsidRPr="005C3C78">
        <w:rPr>
          <w:rFonts w:ascii="仿宋_GB2312" w:eastAsia="仿宋_GB2312" w:hint="eastAsia"/>
          <w:color w:val="000000"/>
          <w:sz w:val="28"/>
          <w:szCs w:val="28"/>
        </w:rPr>
        <w:t>如运动员确因伤病无法参赛，须县级以上医院出具证明，经批准后替换</w:t>
      </w:r>
      <w:r w:rsidR="00E37ED0">
        <w:rPr>
          <w:rFonts w:ascii="仿宋_GB2312" w:eastAsia="仿宋_GB2312" w:hint="eastAsia"/>
          <w:color w:val="000000"/>
          <w:sz w:val="28"/>
          <w:szCs w:val="28"/>
        </w:rPr>
        <w:t>。</w:t>
      </w:r>
      <w:r w:rsidRPr="005C3C78">
        <w:rPr>
          <w:rFonts w:ascii="仿宋_GB2312" w:eastAsia="仿宋_GB2312" w:hint="eastAsia"/>
          <w:color w:val="000000"/>
          <w:sz w:val="28"/>
          <w:szCs w:val="28"/>
        </w:rPr>
        <w:t>团体赛参赛运动员由技术委员会在赛前进行最终确认，具体安排在赛前技术会上公布。</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（三）报名方式</w:t>
      </w:r>
    </w:p>
    <w:p w:rsidR="00574C48" w:rsidRPr="00AE3509" w:rsidRDefault="00574C48"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5C3C78">
        <w:rPr>
          <w:rFonts w:ascii="仿宋_GB2312" w:eastAsia="仿宋_GB2312" w:hint="eastAsia"/>
          <w:color w:val="000000"/>
          <w:sz w:val="28"/>
          <w:szCs w:val="28"/>
        </w:rPr>
        <w:t>所有比赛报名均由</w:t>
      </w:r>
      <w:r w:rsidR="00484230">
        <w:rPr>
          <w:rFonts w:ascii="仿宋_GB2312" w:eastAsia="仿宋_GB2312" w:hint="eastAsia"/>
          <w:color w:val="000000"/>
          <w:sz w:val="28"/>
          <w:szCs w:val="28"/>
        </w:rPr>
        <w:t>各参赛单位</w:t>
      </w:r>
      <w:r w:rsidRPr="005C3C78">
        <w:rPr>
          <w:rFonts w:ascii="仿宋_GB2312" w:eastAsia="仿宋_GB2312" w:hint="eastAsia"/>
          <w:color w:val="000000"/>
          <w:sz w:val="28"/>
          <w:szCs w:val="28"/>
        </w:rPr>
        <w:t>通过中国击剑协会会员信息系统进行，具体操作方法可查阅相关操作手册或咨询系统</w:t>
      </w:r>
      <w:r w:rsidR="00C033A9">
        <w:rPr>
          <w:rFonts w:ascii="仿宋_GB2312" w:eastAsia="仿宋_GB2312" w:hint="eastAsia"/>
          <w:color w:val="000000"/>
          <w:sz w:val="28"/>
          <w:szCs w:val="28"/>
        </w:rPr>
        <w:t>技术支持</w:t>
      </w:r>
      <w:r w:rsidRPr="005C3C78">
        <w:rPr>
          <w:rFonts w:ascii="仿宋_GB2312" w:eastAsia="仿宋_GB2312" w:hint="eastAsia"/>
          <w:color w:val="000000"/>
          <w:sz w:val="28"/>
          <w:szCs w:val="28"/>
        </w:rPr>
        <w:t>人员。中国击剑协会会员信息系统网址：</w:t>
      </w:r>
      <w:bookmarkStart w:id="6" w:name="OLE_LINK26"/>
      <w:bookmarkStart w:id="7" w:name="OLE_LINK27"/>
      <w:r w:rsidR="00105582" w:rsidRPr="005C3C78">
        <w:rPr>
          <w:rFonts w:ascii="仿宋_GB2312" w:eastAsia="仿宋_GB2312"/>
          <w:color w:val="000000"/>
          <w:sz w:val="28"/>
          <w:szCs w:val="28"/>
        </w:rPr>
        <w:t>fencing.as-sport.com.c</w:t>
      </w:r>
      <w:r w:rsidR="00105582" w:rsidRPr="005C3C78">
        <w:rPr>
          <w:rFonts w:ascii="仿宋_GB2312" w:eastAsia="仿宋_GB2312" w:hint="eastAsia"/>
          <w:color w:val="000000"/>
          <w:sz w:val="28"/>
          <w:szCs w:val="28"/>
        </w:rPr>
        <w:t>n</w:t>
      </w:r>
      <w:bookmarkEnd w:id="6"/>
      <w:bookmarkEnd w:id="7"/>
      <w:r w:rsidR="00105582" w:rsidRPr="005C3C78">
        <w:rPr>
          <w:rFonts w:ascii="仿宋_GB2312" w:eastAsia="仿宋_GB2312" w:hint="eastAsia"/>
          <w:color w:val="000000"/>
          <w:sz w:val="28"/>
          <w:szCs w:val="28"/>
        </w:rPr>
        <w:t>，</w:t>
      </w:r>
      <w:r w:rsidRPr="005C3C78">
        <w:rPr>
          <w:rFonts w:ascii="仿宋_GB2312" w:eastAsia="仿宋_GB2312" w:hint="eastAsia"/>
          <w:color w:val="000000"/>
          <w:sz w:val="28"/>
          <w:szCs w:val="28"/>
        </w:rPr>
        <w:t>用户名和密码将发放给各单位</w:t>
      </w:r>
      <w:r w:rsidRPr="005C3C78">
        <w:rPr>
          <w:rFonts w:ascii="仿宋_GB2312" w:eastAsia="仿宋_GB2312" w:hint="eastAsia"/>
          <w:color w:val="000000"/>
          <w:sz w:val="28"/>
          <w:szCs w:val="28"/>
        </w:rPr>
        <w:lastRenderedPageBreak/>
        <w:t>注册的联络人。</w:t>
      </w:r>
    </w:p>
    <w:p w:rsidR="000D58CC" w:rsidRPr="001D2908" w:rsidRDefault="000D58CC" w:rsidP="006674DC">
      <w:pPr>
        <w:snapToGrid w:val="0"/>
        <w:spacing w:line="560" w:lineRule="exact"/>
        <w:ind w:firstLineChars="200" w:firstLine="560"/>
        <w:rPr>
          <w:rFonts w:ascii="仿宋_GB2312" w:eastAsia="仿宋_GB2312" w:hint="eastAsia"/>
          <w:color w:val="000000"/>
          <w:sz w:val="28"/>
          <w:szCs w:val="28"/>
        </w:rPr>
      </w:pPr>
      <w:r w:rsidRPr="001D2908">
        <w:rPr>
          <w:rFonts w:ascii="仿宋_GB2312" w:eastAsia="仿宋_GB2312" w:hint="eastAsia"/>
          <w:color w:val="000000"/>
          <w:sz w:val="28"/>
          <w:szCs w:val="28"/>
        </w:rPr>
        <w:t>（四）教练员</w:t>
      </w:r>
      <w:r w:rsidR="00685FD0" w:rsidRPr="001D2908">
        <w:rPr>
          <w:rFonts w:ascii="仿宋_GB2312" w:eastAsia="仿宋_GB2312" w:hint="eastAsia"/>
          <w:color w:val="000000"/>
          <w:sz w:val="28"/>
          <w:szCs w:val="28"/>
        </w:rPr>
        <w:t>、领队等随队</w:t>
      </w:r>
      <w:r w:rsidR="00491132" w:rsidRPr="001D2908">
        <w:rPr>
          <w:rFonts w:ascii="仿宋_GB2312" w:eastAsia="仿宋_GB2312" w:hint="eastAsia"/>
          <w:color w:val="000000"/>
          <w:sz w:val="28"/>
          <w:szCs w:val="28"/>
        </w:rPr>
        <w:t>工作</w:t>
      </w:r>
      <w:r w:rsidR="00685FD0" w:rsidRPr="001D2908">
        <w:rPr>
          <w:rFonts w:ascii="仿宋_GB2312" w:eastAsia="仿宋_GB2312" w:hint="eastAsia"/>
          <w:color w:val="000000"/>
          <w:sz w:val="28"/>
          <w:szCs w:val="28"/>
        </w:rPr>
        <w:t>人员</w:t>
      </w:r>
      <w:r w:rsidRPr="001D2908">
        <w:rPr>
          <w:rFonts w:ascii="仿宋_GB2312" w:eastAsia="仿宋_GB2312" w:hint="eastAsia"/>
          <w:color w:val="000000"/>
          <w:sz w:val="28"/>
          <w:szCs w:val="28"/>
        </w:rPr>
        <w:t>由所属</w:t>
      </w:r>
      <w:r w:rsidR="00484230" w:rsidRPr="001D2908">
        <w:rPr>
          <w:rFonts w:ascii="仿宋_GB2312" w:eastAsia="仿宋_GB2312" w:hint="eastAsia"/>
          <w:color w:val="000000"/>
          <w:sz w:val="28"/>
          <w:szCs w:val="28"/>
        </w:rPr>
        <w:t>参赛单位</w:t>
      </w:r>
      <w:r w:rsidRPr="001D2908">
        <w:rPr>
          <w:rFonts w:ascii="仿宋_GB2312" w:eastAsia="仿宋_GB2312" w:hint="eastAsia"/>
          <w:color w:val="000000"/>
          <w:sz w:val="28"/>
          <w:szCs w:val="28"/>
        </w:rPr>
        <w:t>报名。裁判员由</w:t>
      </w:r>
      <w:r w:rsidR="006A66B9" w:rsidRPr="001D2908">
        <w:rPr>
          <w:rFonts w:ascii="仿宋_GB2312" w:eastAsia="仿宋_GB2312" w:hint="eastAsia"/>
          <w:color w:val="000000"/>
          <w:sz w:val="28"/>
          <w:szCs w:val="28"/>
        </w:rPr>
        <w:t>选调单位</w:t>
      </w:r>
      <w:r w:rsidRPr="001D2908">
        <w:rPr>
          <w:rFonts w:ascii="仿宋_GB2312" w:eastAsia="仿宋_GB2312" w:hint="eastAsia"/>
          <w:color w:val="000000"/>
          <w:sz w:val="28"/>
          <w:szCs w:val="28"/>
        </w:rPr>
        <w:t>报名。</w:t>
      </w:r>
    </w:p>
    <w:p w:rsidR="008B6708" w:rsidRPr="001D2908" w:rsidRDefault="008B6708" w:rsidP="006674DC">
      <w:pPr>
        <w:snapToGrid w:val="0"/>
        <w:spacing w:line="560" w:lineRule="exact"/>
        <w:ind w:firstLineChars="200" w:firstLine="560"/>
        <w:rPr>
          <w:rFonts w:ascii="仿宋_GB2312" w:eastAsia="仿宋_GB2312" w:hint="eastAsia"/>
          <w:color w:val="000000"/>
          <w:sz w:val="28"/>
          <w:szCs w:val="28"/>
        </w:rPr>
      </w:pPr>
      <w:r w:rsidRPr="001D2908">
        <w:rPr>
          <w:rFonts w:ascii="仿宋_GB2312" w:eastAsia="仿宋_GB2312" w:hint="eastAsia"/>
          <w:color w:val="000000"/>
          <w:sz w:val="28"/>
          <w:szCs w:val="28"/>
        </w:rPr>
        <w:t>（五）参赛人员报到时需提交带有照片的有效身份证件（如无照片，须通过会员信息系统上传照片并打印出会员证），以确认身份与参赛资格。</w:t>
      </w:r>
    </w:p>
    <w:p w:rsidR="00574C48" w:rsidRPr="005C3C78" w:rsidRDefault="00574C48"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0D58CC">
        <w:rPr>
          <w:rFonts w:ascii="仿宋_GB2312" w:eastAsia="仿宋_GB2312" w:hint="eastAsia"/>
          <w:color w:val="000000"/>
          <w:sz w:val="28"/>
          <w:szCs w:val="28"/>
        </w:rPr>
        <w:t>六</w:t>
      </w:r>
      <w:r w:rsidRPr="005C3C78">
        <w:rPr>
          <w:rFonts w:ascii="仿宋_GB2312" w:eastAsia="仿宋_GB2312" w:hint="eastAsia"/>
          <w:color w:val="000000"/>
          <w:sz w:val="28"/>
          <w:szCs w:val="28"/>
        </w:rPr>
        <w:t>）具体报名报到安排以及食宿交通等事宜另行通知。</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十一、赛风赛纪</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赛风赛纪管理将依据《中国击剑协会赛风赛纪管理办法》（请到中国击剑协会官方网站查阅）执行。</w:t>
      </w:r>
    </w:p>
    <w:p w:rsidR="00574C48" w:rsidRPr="005C3C78" w:rsidRDefault="00574C4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十二、其它</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（一）未尽事宜及补充通知将发布在中国击剑协会官方网站上。</w:t>
      </w:r>
    </w:p>
    <w:p w:rsidR="00574C48" w:rsidRPr="005C3C78" w:rsidRDefault="00574C4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（二）本规程解释权归体育总局自剑中心。</w:t>
      </w:r>
    </w:p>
    <w:p w:rsidR="00596760" w:rsidRPr="005C3C78" w:rsidRDefault="00574C48" w:rsidP="006674DC">
      <w:pPr>
        <w:snapToGrid w:val="0"/>
        <w:spacing w:line="560" w:lineRule="exact"/>
        <w:jc w:val="center"/>
        <w:rPr>
          <w:rFonts w:ascii="黑体" w:eastAsia="黑体" w:hAnsi="黑体" w:hint="eastAsia"/>
          <w:color w:val="000000"/>
          <w:sz w:val="32"/>
        </w:rPr>
      </w:pPr>
      <w:r w:rsidRPr="005C3C78">
        <w:rPr>
          <w:rFonts w:ascii="黑体" w:eastAsia="黑体" w:hAnsi="黑体"/>
          <w:color w:val="000000"/>
          <w:sz w:val="32"/>
        </w:rPr>
        <w:br w:type="page"/>
      </w:r>
      <w:r w:rsidR="00677694">
        <w:rPr>
          <w:rFonts w:ascii="黑体" w:eastAsia="黑体" w:hAnsi="黑体" w:hint="eastAsia"/>
          <w:color w:val="000000"/>
          <w:sz w:val="32"/>
        </w:rPr>
        <w:lastRenderedPageBreak/>
        <w:t>201</w:t>
      </w:r>
      <w:r w:rsidR="005501A7">
        <w:rPr>
          <w:rFonts w:ascii="黑体" w:eastAsia="黑体" w:hAnsi="黑体" w:hint="eastAsia"/>
          <w:color w:val="000000"/>
          <w:sz w:val="32"/>
        </w:rPr>
        <w:t>7</w:t>
      </w:r>
      <w:r w:rsidR="00596760" w:rsidRPr="005C3C78">
        <w:rPr>
          <w:rFonts w:ascii="黑体" w:eastAsia="黑体" w:hAnsi="黑体" w:hint="eastAsia"/>
          <w:color w:val="000000"/>
          <w:sz w:val="32"/>
        </w:rPr>
        <w:t>年全国击剑冠军赛（总决赛）</w:t>
      </w:r>
    </w:p>
    <w:p w:rsidR="00596760" w:rsidRPr="005C3C78" w:rsidRDefault="00596760" w:rsidP="006674DC">
      <w:pPr>
        <w:tabs>
          <w:tab w:val="left" w:pos="2268"/>
        </w:tabs>
        <w:snapToGrid w:val="0"/>
        <w:spacing w:line="560" w:lineRule="exact"/>
        <w:jc w:val="center"/>
        <w:rPr>
          <w:rFonts w:ascii="黑体" w:eastAsia="黑体" w:hAnsi="黑体"/>
          <w:color w:val="000000"/>
          <w:sz w:val="32"/>
        </w:rPr>
      </w:pPr>
      <w:r w:rsidRPr="005C3C78">
        <w:rPr>
          <w:rFonts w:ascii="黑体" w:eastAsia="黑体" w:hAnsi="黑体" w:hint="eastAsia"/>
          <w:color w:val="000000"/>
          <w:sz w:val="32"/>
        </w:rPr>
        <w:t>竞赛规程</w:t>
      </w:r>
    </w:p>
    <w:p w:rsidR="00596760" w:rsidRPr="005C3C78" w:rsidRDefault="00596760" w:rsidP="006674DC">
      <w:pPr>
        <w:snapToGrid w:val="0"/>
        <w:spacing w:line="560" w:lineRule="exact"/>
        <w:ind w:firstLine="567"/>
        <w:rPr>
          <w:rFonts w:ascii="仿宋_GB2312" w:eastAsia="仿宋_GB2312" w:hint="eastAsia"/>
          <w:b/>
          <w:color w:val="000000"/>
          <w:sz w:val="28"/>
          <w:szCs w:val="28"/>
        </w:rPr>
      </w:pPr>
    </w:p>
    <w:p w:rsidR="00596760" w:rsidRPr="005C3C78" w:rsidRDefault="00596760"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一、主办单位</w:t>
      </w:r>
    </w:p>
    <w:p w:rsidR="00596760" w:rsidRPr="005C3C78" w:rsidRDefault="00AE5096"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国家体育总局自行车击剑运动管理中心</w:t>
      </w:r>
    </w:p>
    <w:p w:rsidR="000801A6" w:rsidRPr="005C3C78" w:rsidRDefault="000801A6"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中国击剑协会</w:t>
      </w:r>
    </w:p>
    <w:p w:rsidR="00596760" w:rsidRPr="005C3C78" w:rsidRDefault="00596760"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二、承办单位</w:t>
      </w:r>
    </w:p>
    <w:p w:rsidR="00F700D6" w:rsidRPr="005C3C78" w:rsidRDefault="00B568D6"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另行通知</w:t>
      </w:r>
    </w:p>
    <w:p w:rsidR="00596760" w:rsidRPr="005C3C78" w:rsidRDefault="00596760"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三、</w:t>
      </w:r>
      <w:r w:rsidR="00723B21" w:rsidRPr="005C3C78">
        <w:rPr>
          <w:rFonts w:ascii="仿宋_GB2312" w:eastAsia="仿宋_GB2312" w:hint="eastAsia"/>
          <w:b/>
          <w:color w:val="000000"/>
          <w:sz w:val="28"/>
          <w:szCs w:val="28"/>
        </w:rPr>
        <w:t>时间</w:t>
      </w:r>
      <w:r w:rsidRPr="005C3C78">
        <w:rPr>
          <w:rFonts w:ascii="仿宋_GB2312" w:eastAsia="仿宋_GB2312" w:hint="eastAsia"/>
          <w:b/>
          <w:color w:val="000000"/>
          <w:sz w:val="28"/>
          <w:szCs w:val="28"/>
        </w:rPr>
        <w:t>地点</w:t>
      </w:r>
    </w:p>
    <w:p w:rsidR="00596760" w:rsidRPr="00B061E3" w:rsidRDefault="00A24781" w:rsidP="006674DC">
      <w:pPr>
        <w:snapToGrid w:val="0"/>
        <w:spacing w:line="560" w:lineRule="exact"/>
        <w:ind w:firstLine="567"/>
        <w:rPr>
          <w:rFonts w:ascii="仿宋_GB2312" w:eastAsia="仿宋_GB2312" w:hint="eastAsia"/>
          <w:color w:val="000000"/>
          <w:sz w:val="28"/>
          <w:szCs w:val="28"/>
        </w:rPr>
      </w:pPr>
      <w:r w:rsidRPr="00B061E3">
        <w:rPr>
          <w:rFonts w:ascii="仿宋_GB2312" w:eastAsia="仿宋_GB2312" w:hint="eastAsia"/>
          <w:color w:val="000000"/>
          <w:sz w:val="28"/>
          <w:szCs w:val="28"/>
        </w:rPr>
        <w:t>8月</w:t>
      </w:r>
      <w:r w:rsidR="005501A7" w:rsidRPr="00B061E3">
        <w:rPr>
          <w:rFonts w:ascii="仿宋_GB2312" w:eastAsia="仿宋_GB2312" w:hint="eastAsia"/>
          <w:color w:val="000000"/>
          <w:sz w:val="28"/>
          <w:szCs w:val="28"/>
        </w:rPr>
        <w:t>10日至19日</w:t>
      </w:r>
      <w:r w:rsidR="004F36E5" w:rsidRPr="00B061E3">
        <w:rPr>
          <w:rFonts w:ascii="仿宋_GB2312" w:eastAsia="仿宋_GB2312" w:hint="eastAsia"/>
          <w:color w:val="000000"/>
          <w:sz w:val="28"/>
          <w:szCs w:val="28"/>
        </w:rPr>
        <w:t>，</w:t>
      </w:r>
      <w:r w:rsidR="005501A7" w:rsidRPr="00B061E3">
        <w:rPr>
          <w:rFonts w:ascii="仿宋_GB2312" w:eastAsia="仿宋_GB2312" w:hint="eastAsia"/>
          <w:color w:val="000000"/>
          <w:sz w:val="28"/>
          <w:szCs w:val="28"/>
        </w:rPr>
        <w:t>上海松江</w:t>
      </w:r>
    </w:p>
    <w:p w:rsidR="00596760" w:rsidRPr="005C3C78" w:rsidRDefault="00596760"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四、参赛单位</w:t>
      </w:r>
    </w:p>
    <w:p w:rsidR="00596760" w:rsidRPr="005C3C78" w:rsidRDefault="002F1AD1"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Ansi="宋体" w:hint="eastAsia"/>
          <w:color w:val="000000"/>
          <w:sz w:val="28"/>
        </w:rPr>
        <w:t>在中国击剑协会注册的团体会员。</w:t>
      </w:r>
    </w:p>
    <w:p w:rsidR="00596760" w:rsidRPr="005C3C78" w:rsidRDefault="00596760" w:rsidP="006674DC">
      <w:pPr>
        <w:snapToGrid w:val="0"/>
        <w:spacing w:line="560" w:lineRule="exact"/>
        <w:ind w:firstLine="567"/>
        <w:rPr>
          <w:rFonts w:ascii="仿宋_GB2312" w:eastAsia="仿宋_GB2312" w:hint="eastAsia"/>
          <w:b/>
          <w:color w:val="000000"/>
          <w:sz w:val="28"/>
          <w:szCs w:val="28"/>
        </w:rPr>
      </w:pPr>
      <w:bookmarkStart w:id="8" w:name="OLE_LINK13"/>
      <w:bookmarkStart w:id="9" w:name="OLE_LINK14"/>
      <w:r w:rsidRPr="005C3C78">
        <w:rPr>
          <w:rFonts w:ascii="仿宋_GB2312" w:eastAsia="仿宋_GB2312" w:hint="eastAsia"/>
          <w:b/>
          <w:color w:val="000000"/>
          <w:sz w:val="28"/>
          <w:szCs w:val="28"/>
        </w:rPr>
        <w:t>五、竞赛项目</w:t>
      </w:r>
    </w:p>
    <w:bookmarkEnd w:id="8"/>
    <w:bookmarkEnd w:id="9"/>
    <w:p w:rsidR="001621DA" w:rsidRPr="005C3C78" w:rsidRDefault="001621DA"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（一）组别设置</w:t>
      </w:r>
    </w:p>
    <w:p w:rsidR="000A75EF" w:rsidRPr="005C3C78" w:rsidRDefault="005C17CD" w:rsidP="006674DC">
      <w:pPr>
        <w:snapToGrid w:val="0"/>
        <w:spacing w:line="560" w:lineRule="exact"/>
        <w:ind w:firstLine="567"/>
        <w:rPr>
          <w:rFonts w:ascii="Calibri" w:eastAsia="仿宋_GB2312" w:hAnsi="Calibri" w:hint="eastAsia"/>
          <w:color w:val="000000"/>
          <w:sz w:val="28"/>
          <w:szCs w:val="28"/>
        </w:rPr>
      </w:pPr>
      <w:r w:rsidRPr="005C3C78">
        <w:rPr>
          <w:rFonts w:ascii="仿宋_GB2312" w:eastAsia="仿宋_GB2312" w:hint="eastAsia"/>
          <w:color w:val="000000"/>
          <w:sz w:val="28"/>
          <w:szCs w:val="28"/>
        </w:rPr>
        <w:t>成年组</w:t>
      </w:r>
      <w:r w:rsidR="00DA453E" w:rsidRPr="005C3C78">
        <w:rPr>
          <w:rFonts w:ascii="仿宋_GB2312" w:eastAsia="仿宋_GB2312" w:hint="eastAsia"/>
          <w:color w:val="000000"/>
          <w:sz w:val="28"/>
          <w:szCs w:val="28"/>
        </w:rPr>
        <w:t>，</w:t>
      </w:r>
      <w:r w:rsidRPr="005C3C78">
        <w:rPr>
          <w:rFonts w:ascii="仿宋_GB2312" w:eastAsia="仿宋_GB2312" w:hint="eastAsia"/>
          <w:color w:val="000000"/>
          <w:sz w:val="28"/>
          <w:szCs w:val="28"/>
        </w:rPr>
        <w:t>青年组</w:t>
      </w:r>
      <w:r w:rsidR="00CB7CE8" w:rsidRPr="005C3C78">
        <w:rPr>
          <w:rFonts w:ascii="Calibri" w:eastAsia="仿宋_GB2312" w:hAnsi="Calibri" w:hint="eastAsia"/>
          <w:color w:val="000000"/>
          <w:sz w:val="28"/>
          <w:szCs w:val="28"/>
        </w:rPr>
        <w:t>，少年组，儿童组</w:t>
      </w:r>
      <w:r w:rsidR="00DD3B3F" w:rsidRPr="005C3C78">
        <w:rPr>
          <w:rFonts w:ascii="Calibri" w:eastAsia="仿宋_GB2312" w:hAnsi="Calibri" w:hint="eastAsia"/>
          <w:color w:val="000000"/>
          <w:sz w:val="28"/>
          <w:szCs w:val="28"/>
        </w:rPr>
        <w:t>，</w:t>
      </w:r>
      <w:r w:rsidR="00B061E3" w:rsidRPr="00B061E3">
        <w:rPr>
          <w:rFonts w:ascii="Calibri" w:eastAsia="仿宋_GB2312" w:hAnsi="Calibri" w:hint="eastAsia"/>
          <w:color w:val="000000"/>
          <w:sz w:val="28"/>
          <w:szCs w:val="28"/>
          <w:shd w:val="clear" w:color="auto" w:fill="FFFF00"/>
        </w:rPr>
        <w:t>公开组，</w:t>
      </w:r>
      <w:r w:rsidR="00A24781" w:rsidRPr="00C82FBF">
        <w:rPr>
          <w:rFonts w:ascii="Calibri" w:eastAsia="仿宋_GB2312" w:hAnsi="Calibri" w:hint="eastAsia"/>
          <w:color w:val="000000"/>
          <w:sz w:val="28"/>
          <w:szCs w:val="28"/>
        </w:rPr>
        <w:t>大众</w:t>
      </w:r>
      <w:r w:rsidR="00A24781" w:rsidRPr="00C82FBF">
        <w:rPr>
          <w:rFonts w:ascii="仿宋_GB2312" w:eastAsia="仿宋_GB2312" w:hAnsi="Calibri" w:hint="eastAsia"/>
          <w:color w:val="000000"/>
          <w:sz w:val="28"/>
          <w:szCs w:val="28"/>
        </w:rPr>
        <w:t>17+</w:t>
      </w:r>
      <w:r w:rsidR="00A24781" w:rsidRPr="00C82FBF">
        <w:rPr>
          <w:rFonts w:ascii="Calibri" w:eastAsia="仿宋_GB2312" w:hAnsi="Calibri" w:hint="eastAsia"/>
          <w:color w:val="000000"/>
          <w:sz w:val="28"/>
          <w:szCs w:val="28"/>
        </w:rPr>
        <w:t>组</w:t>
      </w:r>
      <w:r w:rsidR="004533FC" w:rsidRPr="00C82FBF">
        <w:rPr>
          <w:rFonts w:ascii="Calibri" w:eastAsia="仿宋_GB2312" w:hAnsi="Calibri" w:hint="eastAsia"/>
          <w:color w:val="000000"/>
          <w:sz w:val="28"/>
          <w:szCs w:val="28"/>
        </w:rPr>
        <w:t>，</w:t>
      </w:r>
      <w:r w:rsidR="000726BA" w:rsidRPr="001C1A6C">
        <w:rPr>
          <w:rFonts w:ascii="Calibri" w:eastAsia="仿宋_GB2312" w:hAnsi="Calibri" w:hint="eastAsia"/>
          <w:color w:val="000000"/>
          <w:sz w:val="28"/>
          <w:szCs w:val="28"/>
        </w:rPr>
        <w:t>老将组，</w:t>
      </w:r>
      <w:r w:rsidR="004533FC" w:rsidRPr="005C3C78">
        <w:rPr>
          <w:rFonts w:ascii="Calibri" w:eastAsia="仿宋_GB2312" w:hAnsi="Calibri" w:hint="eastAsia"/>
          <w:color w:val="000000"/>
          <w:sz w:val="28"/>
          <w:szCs w:val="28"/>
        </w:rPr>
        <w:t>大学生组</w:t>
      </w:r>
      <w:r w:rsidR="00E83F7D" w:rsidRPr="005C3C78">
        <w:rPr>
          <w:rFonts w:ascii="Calibri" w:eastAsia="仿宋_GB2312" w:hAnsi="Calibri" w:hint="eastAsia"/>
          <w:color w:val="000000"/>
          <w:sz w:val="28"/>
          <w:szCs w:val="28"/>
        </w:rPr>
        <w:t>。</w:t>
      </w:r>
    </w:p>
    <w:p w:rsidR="001621DA" w:rsidRPr="005C3C78" w:rsidRDefault="001621DA"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（二）剑种设置</w:t>
      </w:r>
    </w:p>
    <w:p w:rsidR="00596760" w:rsidRPr="001A6D1B" w:rsidRDefault="00387B5C" w:rsidP="006674DC">
      <w:pPr>
        <w:snapToGrid w:val="0"/>
        <w:spacing w:line="560" w:lineRule="exact"/>
        <w:ind w:firstLine="567"/>
        <w:rPr>
          <w:rFonts w:ascii="仿宋_GB2312" w:eastAsia="仿宋_GB2312" w:hint="eastAsia"/>
          <w:color w:val="000000"/>
          <w:sz w:val="28"/>
          <w:szCs w:val="28"/>
        </w:rPr>
      </w:pPr>
      <w:r w:rsidRPr="001A6D1B">
        <w:rPr>
          <w:rFonts w:ascii="仿宋_GB2312" w:eastAsia="仿宋_GB2312" w:hint="eastAsia"/>
          <w:color w:val="000000"/>
          <w:sz w:val="28"/>
          <w:szCs w:val="28"/>
        </w:rPr>
        <w:t>女子花剑、重剑、佩剑</w:t>
      </w:r>
      <w:r w:rsidR="00356C87" w:rsidRPr="001A6D1B">
        <w:rPr>
          <w:rFonts w:ascii="仿宋_GB2312" w:eastAsia="仿宋_GB2312" w:hint="eastAsia"/>
          <w:color w:val="000000"/>
          <w:sz w:val="28"/>
          <w:szCs w:val="28"/>
        </w:rPr>
        <w:t>个人赛</w:t>
      </w:r>
      <w:r w:rsidR="005F3688" w:rsidRPr="001A6D1B">
        <w:rPr>
          <w:rFonts w:ascii="仿宋_GB2312" w:eastAsia="仿宋_GB2312" w:hint="eastAsia"/>
          <w:color w:val="000000"/>
          <w:sz w:val="28"/>
          <w:szCs w:val="28"/>
        </w:rPr>
        <w:t>和团体赛</w:t>
      </w:r>
      <w:r w:rsidRPr="001A6D1B">
        <w:rPr>
          <w:rFonts w:ascii="仿宋_GB2312" w:eastAsia="仿宋_GB2312" w:hint="eastAsia"/>
          <w:color w:val="000000"/>
          <w:sz w:val="28"/>
          <w:szCs w:val="28"/>
        </w:rPr>
        <w:t>；</w:t>
      </w:r>
    </w:p>
    <w:p w:rsidR="00387B5C" w:rsidRPr="001A6D1B" w:rsidRDefault="00387B5C" w:rsidP="006674DC">
      <w:pPr>
        <w:snapToGrid w:val="0"/>
        <w:spacing w:line="560" w:lineRule="exact"/>
        <w:ind w:firstLine="567"/>
        <w:rPr>
          <w:rFonts w:ascii="仿宋_GB2312" w:eastAsia="仿宋_GB2312" w:hint="eastAsia"/>
          <w:color w:val="000000"/>
          <w:sz w:val="28"/>
          <w:szCs w:val="28"/>
        </w:rPr>
      </w:pPr>
      <w:r w:rsidRPr="001A6D1B">
        <w:rPr>
          <w:rFonts w:ascii="仿宋_GB2312" w:eastAsia="仿宋_GB2312" w:hint="eastAsia"/>
          <w:color w:val="000000"/>
          <w:sz w:val="28"/>
          <w:szCs w:val="28"/>
        </w:rPr>
        <w:t>男子花剑、重剑、佩剑</w:t>
      </w:r>
      <w:r w:rsidR="00356C87" w:rsidRPr="001A6D1B">
        <w:rPr>
          <w:rFonts w:ascii="仿宋_GB2312" w:eastAsia="仿宋_GB2312" w:hint="eastAsia"/>
          <w:color w:val="000000"/>
          <w:sz w:val="28"/>
          <w:szCs w:val="28"/>
        </w:rPr>
        <w:t>个人赛</w:t>
      </w:r>
      <w:r w:rsidR="005F3688" w:rsidRPr="001A6D1B">
        <w:rPr>
          <w:rFonts w:ascii="仿宋_GB2312" w:eastAsia="仿宋_GB2312" w:hint="eastAsia"/>
          <w:color w:val="000000"/>
          <w:sz w:val="28"/>
          <w:szCs w:val="28"/>
        </w:rPr>
        <w:t>和团体赛</w:t>
      </w:r>
      <w:r w:rsidRPr="001A6D1B">
        <w:rPr>
          <w:rFonts w:ascii="仿宋_GB2312" w:eastAsia="仿宋_GB2312" w:hint="eastAsia"/>
          <w:color w:val="000000"/>
          <w:sz w:val="28"/>
          <w:szCs w:val="28"/>
        </w:rPr>
        <w:t>。</w:t>
      </w:r>
    </w:p>
    <w:p w:rsidR="00A93992" w:rsidRPr="005C3C78" w:rsidRDefault="00387B5C" w:rsidP="006674DC">
      <w:pPr>
        <w:snapToGrid w:val="0"/>
        <w:spacing w:line="560" w:lineRule="exact"/>
        <w:ind w:firstLine="567"/>
        <w:rPr>
          <w:rFonts w:ascii="仿宋_GB2312" w:eastAsia="仿宋_GB2312" w:hAnsi="Calibri" w:hint="eastAsia"/>
          <w:b/>
          <w:color w:val="000000"/>
          <w:sz w:val="28"/>
          <w:szCs w:val="28"/>
        </w:rPr>
      </w:pPr>
      <w:r w:rsidRPr="005C3C78">
        <w:rPr>
          <w:rFonts w:ascii="仿宋_GB2312" w:eastAsia="仿宋_GB2312" w:hAnsi="Calibri" w:hint="eastAsia"/>
          <w:b/>
          <w:color w:val="000000"/>
          <w:sz w:val="28"/>
          <w:szCs w:val="28"/>
        </w:rPr>
        <w:t>六、</w:t>
      </w:r>
      <w:r w:rsidR="00A93992" w:rsidRPr="005C3C78">
        <w:rPr>
          <w:rFonts w:ascii="仿宋_GB2312" w:eastAsia="仿宋_GB2312" w:hAnsi="Calibri" w:hint="eastAsia"/>
          <w:b/>
          <w:color w:val="000000"/>
          <w:sz w:val="28"/>
          <w:szCs w:val="28"/>
        </w:rPr>
        <w:t>参赛资格</w:t>
      </w:r>
    </w:p>
    <w:p w:rsidR="00723B21" w:rsidRPr="005C3C78" w:rsidRDefault="00723B21" w:rsidP="006674DC">
      <w:pPr>
        <w:snapToGrid w:val="0"/>
        <w:spacing w:line="560" w:lineRule="exact"/>
        <w:ind w:firstLine="645"/>
        <w:rPr>
          <w:rFonts w:ascii="仿宋_GB2312" w:eastAsia="仿宋_GB2312" w:hAnsi="宋体" w:hint="eastAsia"/>
          <w:color w:val="000000"/>
          <w:sz w:val="28"/>
          <w:szCs w:val="28"/>
        </w:rPr>
      </w:pPr>
      <w:r w:rsidRPr="005C3C78">
        <w:rPr>
          <w:rFonts w:ascii="仿宋_GB2312" w:eastAsia="仿宋_GB2312" w:hAnsi="宋体" w:hint="eastAsia"/>
          <w:color w:val="000000"/>
          <w:sz w:val="28"/>
          <w:szCs w:val="28"/>
        </w:rPr>
        <w:t>（一）</w:t>
      </w:r>
      <w:r w:rsidR="00AF2355" w:rsidRPr="005C3C78">
        <w:rPr>
          <w:rFonts w:ascii="仿宋_GB2312" w:eastAsia="仿宋_GB2312" w:hAnsi="宋体" w:hint="eastAsia"/>
          <w:color w:val="000000"/>
          <w:sz w:val="28"/>
          <w:szCs w:val="28"/>
        </w:rPr>
        <w:t>运动员或</w:t>
      </w:r>
      <w:r w:rsidR="0092663A" w:rsidRPr="005C3C78">
        <w:rPr>
          <w:rFonts w:ascii="仿宋_GB2312" w:eastAsia="仿宋_GB2312" w:hAnsi="宋体" w:hint="eastAsia"/>
          <w:color w:val="000000"/>
          <w:sz w:val="28"/>
          <w:szCs w:val="28"/>
        </w:rPr>
        <w:t>参赛</w:t>
      </w:r>
      <w:r w:rsidR="00AF2355" w:rsidRPr="005C3C78">
        <w:rPr>
          <w:rFonts w:ascii="仿宋_GB2312" w:eastAsia="仿宋_GB2312" w:hAnsi="宋体" w:hint="eastAsia"/>
          <w:color w:val="000000"/>
          <w:sz w:val="28"/>
          <w:szCs w:val="28"/>
        </w:rPr>
        <w:t>单位须</w:t>
      </w:r>
      <w:r w:rsidR="00430019" w:rsidRPr="005C3C78">
        <w:rPr>
          <w:rFonts w:ascii="仿宋_GB2312" w:eastAsia="仿宋_GB2312" w:hAnsi="宋体" w:hint="eastAsia"/>
          <w:color w:val="000000"/>
          <w:sz w:val="28"/>
          <w:szCs w:val="28"/>
        </w:rPr>
        <w:t>根据《中国击剑协会会员管理办法》</w:t>
      </w:r>
      <w:r w:rsidR="00A3285E" w:rsidRPr="005C3C78">
        <w:rPr>
          <w:rFonts w:ascii="仿宋_GB2312" w:eastAsia="仿宋_GB2312" w:hint="eastAsia"/>
          <w:color w:val="000000"/>
          <w:sz w:val="28"/>
          <w:szCs w:val="28"/>
        </w:rPr>
        <w:t>（请到中国击剑协会官方网站查阅）</w:t>
      </w:r>
      <w:r w:rsidR="00430019" w:rsidRPr="005C3C78">
        <w:rPr>
          <w:rFonts w:ascii="仿宋_GB2312" w:eastAsia="仿宋_GB2312" w:hAnsi="宋体" w:hint="eastAsia"/>
          <w:color w:val="000000"/>
          <w:sz w:val="28"/>
          <w:szCs w:val="28"/>
        </w:rPr>
        <w:t>在中国击剑协会</w:t>
      </w:r>
      <w:r w:rsidR="006768F9" w:rsidRPr="005C3C78">
        <w:rPr>
          <w:rFonts w:ascii="仿宋_GB2312" w:eastAsia="仿宋_GB2312" w:hAnsi="宋体" w:hint="eastAsia"/>
          <w:color w:val="000000"/>
          <w:sz w:val="28"/>
          <w:szCs w:val="28"/>
        </w:rPr>
        <w:t>注册方可报名参赛</w:t>
      </w:r>
      <w:r w:rsidR="00430019" w:rsidRPr="005C3C78">
        <w:rPr>
          <w:rFonts w:ascii="仿宋_GB2312" w:eastAsia="仿宋_GB2312" w:hAnsi="宋体" w:hint="eastAsia"/>
          <w:color w:val="000000"/>
          <w:sz w:val="28"/>
          <w:szCs w:val="28"/>
        </w:rPr>
        <w:t>。</w:t>
      </w:r>
      <w:r w:rsidR="005C7112" w:rsidRPr="005C3C78">
        <w:rPr>
          <w:rFonts w:ascii="仿宋_GB2312" w:eastAsia="仿宋_GB2312" w:hAnsi="宋体" w:hint="eastAsia"/>
          <w:color w:val="000000"/>
          <w:sz w:val="28"/>
          <w:szCs w:val="28"/>
        </w:rPr>
        <w:t>各单位报名前，应确保运动员</w:t>
      </w:r>
      <w:r w:rsidR="006F5FD3" w:rsidRPr="005C3C78">
        <w:rPr>
          <w:rFonts w:ascii="仿宋_GB2312" w:eastAsia="仿宋_GB2312" w:hAnsi="宋体" w:hint="eastAsia"/>
          <w:color w:val="000000"/>
          <w:sz w:val="28"/>
          <w:szCs w:val="28"/>
        </w:rPr>
        <w:t>认可并</w:t>
      </w:r>
      <w:r w:rsidR="005C7112" w:rsidRPr="005C3C78">
        <w:rPr>
          <w:rFonts w:ascii="仿宋_GB2312" w:eastAsia="仿宋_GB2312" w:hAnsi="宋体" w:hint="eastAsia"/>
          <w:color w:val="000000"/>
          <w:sz w:val="28"/>
          <w:szCs w:val="28"/>
        </w:rPr>
        <w:t>签署《中国击剑协会运动员参赛声明书》</w:t>
      </w:r>
      <w:r w:rsidR="00B27657" w:rsidRPr="005C3C78">
        <w:rPr>
          <w:rFonts w:ascii="仿宋_GB2312" w:eastAsia="仿宋_GB2312" w:hAnsi="宋体" w:hint="eastAsia"/>
          <w:color w:val="000000"/>
          <w:sz w:val="28"/>
          <w:szCs w:val="28"/>
        </w:rPr>
        <w:t>（样本见附件）。</w:t>
      </w:r>
      <w:r w:rsidR="00F135C8" w:rsidRPr="005C3C78">
        <w:rPr>
          <w:rFonts w:ascii="仿宋_GB2312" w:eastAsia="仿宋_GB2312" w:hAnsi="宋体" w:hint="eastAsia"/>
          <w:color w:val="000000"/>
          <w:sz w:val="28"/>
          <w:szCs w:val="28"/>
        </w:rPr>
        <w:t>为</w:t>
      </w:r>
      <w:r w:rsidR="00762CEB" w:rsidRPr="005C3C78">
        <w:rPr>
          <w:rFonts w:ascii="仿宋_GB2312" w:eastAsia="仿宋_GB2312" w:hAnsi="宋体" w:hint="eastAsia"/>
          <w:color w:val="000000"/>
          <w:sz w:val="28"/>
          <w:szCs w:val="28"/>
        </w:rPr>
        <w:t>未满18周岁的运动员</w:t>
      </w:r>
      <w:r w:rsidR="00A200DF" w:rsidRPr="005C3C78">
        <w:rPr>
          <w:rFonts w:ascii="仿宋_GB2312" w:eastAsia="仿宋_GB2312" w:hAnsi="宋体" w:hint="eastAsia"/>
          <w:color w:val="000000"/>
          <w:sz w:val="28"/>
          <w:szCs w:val="28"/>
        </w:rPr>
        <w:t>报名</w:t>
      </w:r>
      <w:r w:rsidR="00762CEB" w:rsidRPr="005C3C78">
        <w:rPr>
          <w:rFonts w:ascii="仿宋_GB2312" w:eastAsia="仿宋_GB2312" w:hAnsi="宋体" w:hint="eastAsia"/>
          <w:color w:val="000000"/>
          <w:sz w:val="28"/>
          <w:szCs w:val="28"/>
        </w:rPr>
        <w:t>参赛，所属单位</w:t>
      </w:r>
      <w:r w:rsidR="00C6446D" w:rsidRPr="005C3C78">
        <w:rPr>
          <w:rFonts w:ascii="Calibri" w:eastAsia="仿宋_GB2312" w:hAnsi="Calibri" w:hint="eastAsia"/>
          <w:color w:val="000000"/>
          <w:sz w:val="28"/>
          <w:szCs w:val="28"/>
        </w:rPr>
        <w:t>还</w:t>
      </w:r>
      <w:r w:rsidR="00762CEB" w:rsidRPr="005C3C78">
        <w:rPr>
          <w:rFonts w:ascii="仿宋_GB2312" w:eastAsia="仿宋_GB2312" w:hAnsi="宋体" w:hint="eastAsia"/>
          <w:color w:val="000000"/>
          <w:sz w:val="28"/>
          <w:szCs w:val="28"/>
        </w:rPr>
        <w:t>须征得其法定监护人的同意。</w:t>
      </w:r>
    </w:p>
    <w:p w:rsidR="00F90406" w:rsidRPr="00C771ED" w:rsidRDefault="00823A37" w:rsidP="006674DC">
      <w:pPr>
        <w:snapToGrid w:val="0"/>
        <w:spacing w:line="560" w:lineRule="exact"/>
        <w:ind w:firstLine="645"/>
        <w:rPr>
          <w:rFonts w:ascii="仿宋_GB2312" w:eastAsia="仿宋_GB2312" w:hint="eastAsia"/>
          <w:color w:val="000000"/>
          <w:sz w:val="28"/>
          <w:szCs w:val="28"/>
          <w:shd w:val="clear" w:color="auto" w:fill="FFFF00"/>
        </w:rPr>
      </w:pPr>
      <w:r w:rsidRPr="00C771ED">
        <w:rPr>
          <w:rFonts w:ascii="仿宋_GB2312" w:eastAsia="仿宋_GB2312" w:hint="eastAsia"/>
          <w:color w:val="000000"/>
          <w:sz w:val="28"/>
          <w:szCs w:val="28"/>
          <w:shd w:val="clear" w:color="auto" w:fill="FFFF00"/>
        </w:rPr>
        <w:lastRenderedPageBreak/>
        <w:t>（二）</w:t>
      </w:r>
      <w:r w:rsidR="00F90406" w:rsidRPr="00C771ED">
        <w:rPr>
          <w:rFonts w:ascii="仿宋_GB2312" w:eastAsia="仿宋_GB2312" w:hint="eastAsia"/>
          <w:color w:val="000000"/>
          <w:sz w:val="28"/>
          <w:szCs w:val="28"/>
          <w:shd w:val="clear" w:color="auto" w:fill="FFFF00"/>
        </w:rPr>
        <w:t>运动员年龄及参赛条件</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48"/>
        <w:gridCol w:w="1068"/>
        <w:gridCol w:w="1293"/>
        <w:gridCol w:w="4457"/>
        <w:gridCol w:w="2136"/>
      </w:tblGrid>
      <w:tr w:rsidR="00E444C7" w:rsidRPr="00D1082A" w:rsidTr="00C771ED">
        <w:trPr>
          <w:trHeight w:val="567"/>
          <w:jc w:val="center"/>
        </w:trPr>
        <w:tc>
          <w:tcPr>
            <w:tcW w:w="1348" w:type="dxa"/>
            <w:shd w:val="clear" w:color="auto" w:fill="FFFF00"/>
            <w:vAlign w:val="center"/>
          </w:tcPr>
          <w:p w:rsidR="00E444C7" w:rsidRPr="00D1082A" w:rsidRDefault="00E444C7" w:rsidP="00CE3AC3">
            <w:pPr>
              <w:snapToGrid w:val="0"/>
              <w:spacing w:line="320" w:lineRule="exact"/>
              <w:jc w:val="center"/>
              <w:rPr>
                <w:rFonts w:ascii="宋体" w:hAnsi="宋体"/>
                <w:b/>
                <w:color w:val="000000"/>
                <w:szCs w:val="21"/>
              </w:rPr>
            </w:pPr>
            <w:r w:rsidRPr="00D1082A">
              <w:rPr>
                <w:rFonts w:ascii="宋体" w:hAnsi="宋体" w:hint="eastAsia"/>
                <w:b/>
                <w:color w:val="000000"/>
                <w:szCs w:val="21"/>
              </w:rPr>
              <w:t>组别</w:t>
            </w:r>
          </w:p>
        </w:tc>
        <w:tc>
          <w:tcPr>
            <w:tcW w:w="1068" w:type="dxa"/>
            <w:shd w:val="clear" w:color="auto" w:fill="FFFF00"/>
            <w:vAlign w:val="center"/>
          </w:tcPr>
          <w:p w:rsidR="00E444C7" w:rsidRPr="00D1082A" w:rsidRDefault="00E444C7" w:rsidP="00CE3AC3">
            <w:pPr>
              <w:snapToGrid w:val="0"/>
              <w:spacing w:line="320" w:lineRule="exact"/>
              <w:jc w:val="center"/>
              <w:rPr>
                <w:rFonts w:ascii="宋体" w:hAnsi="宋体"/>
                <w:b/>
                <w:color w:val="000000"/>
                <w:szCs w:val="21"/>
              </w:rPr>
            </w:pPr>
            <w:r w:rsidRPr="00D1082A">
              <w:rPr>
                <w:rFonts w:ascii="宋体" w:hAnsi="宋体" w:hint="eastAsia"/>
                <w:b/>
                <w:color w:val="000000"/>
                <w:szCs w:val="21"/>
              </w:rPr>
              <w:t>年龄条件</w:t>
            </w:r>
          </w:p>
        </w:tc>
        <w:tc>
          <w:tcPr>
            <w:tcW w:w="1293" w:type="dxa"/>
            <w:shd w:val="clear" w:color="auto" w:fill="FFFF00"/>
            <w:vAlign w:val="center"/>
          </w:tcPr>
          <w:p w:rsidR="00E444C7" w:rsidRPr="00D1082A" w:rsidRDefault="00E444C7" w:rsidP="00CE3AC3">
            <w:pPr>
              <w:snapToGrid w:val="0"/>
              <w:spacing w:line="320" w:lineRule="exact"/>
              <w:jc w:val="center"/>
              <w:rPr>
                <w:rFonts w:ascii="宋体" w:hAnsi="宋体"/>
                <w:b/>
                <w:color w:val="000000"/>
                <w:szCs w:val="21"/>
              </w:rPr>
            </w:pPr>
            <w:r>
              <w:rPr>
                <w:rFonts w:ascii="宋体" w:hAnsi="宋体" w:hint="eastAsia"/>
                <w:b/>
                <w:color w:val="000000"/>
                <w:szCs w:val="21"/>
              </w:rPr>
              <w:t>参赛名额</w:t>
            </w:r>
          </w:p>
        </w:tc>
        <w:tc>
          <w:tcPr>
            <w:tcW w:w="4457" w:type="dxa"/>
            <w:shd w:val="clear" w:color="auto" w:fill="FFFF00"/>
            <w:vAlign w:val="center"/>
          </w:tcPr>
          <w:p w:rsidR="00E444C7" w:rsidRPr="00E444C7" w:rsidRDefault="00E444C7" w:rsidP="00CE3AC3">
            <w:pPr>
              <w:snapToGrid w:val="0"/>
              <w:spacing w:line="320" w:lineRule="exact"/>
              <w:jc w:val="center"/>
              <w:rPr>
                <w:rFonts w:ascii="宋体" w:hAnsi="宋体"/>
                <w:b/>
                <w:color w:val="000000"/>
                <w:sz w:val="20"/>
                <w:szCs w:val="21"/>
              </w:rPr>
            </w:pPr>
            <w:r w:rsidRPr="00E444C7">
              <w:rPr>
                <w:rFonts w:ascii="宋体" w:hAnsi="宋体" w:hint="eastAsia"/>
                <w:b/>
                <w:color w:val="000000"/>
                <w:szCs w:val="21"/>
              </w:rPr>
              <w:t>个人赛参赛条件</w:t>
            </w:r>
          </w:p>
        </w:tc>
        <w:tc>
          <w:tcPr>
            <w:tcW w:w="2136" w:type="dxa"/>
            <w:shd w:val="clear" w:color="auto" w:fill="FFFF00"/>
            <w:vAlign w:val="center"/>
          </w:tcPr>
          <w:p w:rsidR="00E444C7" w:rsidRPr="00D1082A" w:rsidRDefault="00E444C7" w:rsidP="00CE3AC3">
            <w:pPr>
              <w:snapToGrid w:val="0"/>
              <w:spacing w:line="320" w:lineRule="exact"/>
              <w:jc w:val="center"/>
              <w:rPr>
                <w:rFonts w:ascii="宋体" w:hAnsi="宋体"/>
                <w:b/>
                <w:color w:val="000000"/>
                <w:szCs w:val="21"/>
              </w:rPr>
            </w:pPr>
            <w:r w:rsidRPr="00D1082A">
              <w:rPr>
                <w:rFonts w:ascii="宋体" w:hAnsi="宋体" w:hint="eastAsia"/>
                <w:b/>
                <w:color w:val="000000"/>
                <w:szCs w:val="21"/>
              </w:rPr>
              <w:t>团体赛参赛条件</w:t>
            </w:r>
          </w:p>
        </w:tc>
      </w:tr>
      <w:tr w:rsidR="00E444C7" w:rsidRPr="00D1082A" w:rsidTr="00C771ED">
        <w:trPr>
          <w:trHeight w:val="567"/>
          <w:jc w:val="center"/>
        </w:trPr>
        <w:tc>
          <w:tcPr>
            <w:tcW w:w="1348" w:type="dxa"/>
            <w:shd w:val="clear" w:color="auto" w:fill="FFFF00"/>
            <w:vAlign w:val="center"/>
          </w:tcPr>
          <w:p w:rsidR="00E444C7" w:rsidRPr="00023226" w:rsidRDefault="00E444C7" w:rsidP="00CE3AC3">
            <w:pPr>
              <w:snapToGrid w:val="0"/>
              <w:spacing w:line="320" w:lineRule="exact"/>
              <w:jc w:val="center"/>
              <w:rPr>
                <w:rFonts w:ascii="宋体" w:hAnsi="宋体"/>
                <w:color w:val="000000"/>
                <w:szCs w:val="21"/>
              </w:rPr>
            </w:pPr>
            <w:r w:rsidRPr="00023226">
              <w:rPr>
                <w:rFonts w:ascii="宋体" w:hAnsi="宋体" w:hint="eastAsia"/>
                <w:color w:val="000000"/>
                <w:szCs w:val="21"/>
              </w:rPr>
              <w:t>成年组</w:t>
            </w:r>
          </w:p>
        </w:tc>
        <w:tc>
          <w:tcPr>
            <w:tcW w:w="1068" w:type="dxa"/>
            <w:shd w:val="clear" w:color="auto" w:fill="FFFF00"/>
            <w:vAlign w:val="center"/>
          </w:tcPr>
          <w:p w:rsidR="00E444C7" w:rsidRPr="00D1082A" w:rsidRDefault="00E444C7" w:rsidP="00CE3AC3">
            <w:pPr>
              <w:snapToGrid w:val="0"/>
              <w:spacing w:line="320" w:lineRule="exact"/>
              <w:jc w:val="center"/>
              <w:rPr>
                <w:rFonts w:ascii="宋体" w:hAnsi="宋体"/>
                <w:color w:val="000000"/>
                <w:szCs w:val="21"/>
              </w:rPr>
            </w:pPr>
            <w:r w:rsidRPr="00D1082A">
              <w:rPr>
                <w:rFonts w:ascii="宋体" w:hAnsi="宋体" w:hint="eastAsia"/>
                <w:color w:val="000000"/>
                <w:szCs w:val="21"/>
              </w:rPr>
              <w:t>13+</w:t>
            </w:r>
          </w:p>
        </w:tc>
        <w:tc>
          <w:tcPr>
            <w:tcW w:w="1293" w:type="dxa"/>
            <w:shd w:val="clear" w:color="auto" w:fill="FFFF00"/>
            <w:vAlign w:val="center"/>
          </w:tcPr>
          <w:p w:rsidR="00E444C7" w:rsidRPr="00F95170" w:rsidRDefault="00E444C7"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个人3</w:t>
            </w:r>
            <w:r w:rsidR="006D0AD4">
              <w:rPr>
                <w:rFonts w:ascii="宋体" w:hAnsi="宋体" w:hint="eastAsia"/>
                <w:color w:val="000000"/>
                <w:szCs w:val="21"/>
              </w:rPr>
              <w:t>2</w:t>
            </w:r>
            <w:r w:rsidRPr="00F95170">
              <w:rPr>
                <w:rFonts w:ascii="宋体" w:hAnsi="宋体" w:hint="eastAsia"/>
                <w:color w:val="000000"/>
                <w:szCs w:val="21"/>
              </w:rPr>
              <w:t>人</w:t>
            </w:r>
          </w:p>
          <w:p w:rsidR="00E444C7" w:rsidRPr="00F95170" w:rsidRDefault="00E444C7"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团体8个队</w:t>
            </w:r>
          </w:p>
        </w:tc>
        <w:tc>
          <w:tcPr>
            <w:tcW w:w="4457" w:type="dxa"/>
            <w:shd w:val="clear" w:color="auto" w:fill="FFFF00"/>
            <w:vAlign w:val="center"/>
          </w:tcPr>
          <w:p w:rsidR="00272F63" w:rsidRDefault="002E684A" w:rsidP="00CE3AC3">
            <w:pPr>
              <w:numPr>
                <w:ilvl w:val="0"/>
                <w:numId w:val="4"/>
              </w:numPr>
              <w:snapToGrid w:val="0"/>
              <w:spacing w:line="320" w:lineRule="exact"/>
              <w:jc w:val="left"/>
              <w:rPr>
                <w:rFonts w:ascii="宋体" w:hAnsi="宋体" w:hint="eastAsia"/>
                <w:color w:val="000000"/>
                <w:sz w:val="20"/>
                <w:szCs w:val="21"/>
              </w:rPr>
            </w:pPr>
            <w:r>
              <w:rPr>
                <w:rFonts w:ascii="宋体" w:hAnsi="宋体" w:hint="eastAsia"/>
                <w:color w:val="000000"/>
                <w:sz w:val="20"/>
                <w:szCs w:val="21"/>
              </w:rPr>
              <w:t>全国比赛成年组团体积分排名前</w:t>
            </w:r>
            <w:r w:rsidR="00276F7F">
              <w:rPr>
                <w:rFonts w:ascii="宋体" w:hAnsi="宋体" w:hint="eastAsia"/>
                <w:color w:val="000000"/>
                <w:sz w:val="20"/>
                <w:szCs w:val="21"/>
              </w:rPr>
              <w:t>8</w:t>
            </w:r>
            <w:r>
              <w:rPr>
                <w:rFonts w:ascii="宋体" w:hAnsi="宋体" w:hint="eastAsia"/>
                <w:color w:val="000000"/>
                <w:sz w:val="20"/>
                <w:szCs w:val="21"/>
              </w:rPr>
              <w:t>名队伍的各3名正选运动员（</w:t>
            </w:r>
            <w:r w:rsidR="00276F7F">
              <w:rPr>
                <w:rFonts w:ascii="宋体" w:hAnsi="宋体" w:hint="eastAsia"/>
                <w:color w:val="000000"/>
                <w:sz w:val="20"/>
                <w:szCs w:val="21"/>
              </w:rPr>
              <w:t>24</w:t>
            </w:r>
            <w:r>
              <w:rPr>
                <w:rFonts w:ascii="宋体" w:hAnsi="宋体" w:hint="eastAsia"/>
                <w:color w:val="000000"/>
                <w:sz w:val="20"/>
                <w:szCs w:val="21"/>
              </w:rPr>
              <w:t>人）</w:t>
            </w:r>
          </w:p>
          <w:p w:rsidR="00E3218E" w:rsidRDefault="00EC249B" w:rsidP="00CE3AC3">
            <w:pPr>
              <w:numPr>
                <w:ilvl w:val="0"/>
                <w:numId w:val="4"/>
              </w:numPr>
              <w:snapToGrid w:val="0"/>
              <w:spacing w:line="320" w:lineRule="exact"/>
              <w:jc w:val="left"/>
              <w:rPr>
                <w:rFonts w:ascii="宋体" w:hAnsi="宋体" w:hint="eastAsia"/>
                <w:color w:val="000000"/>
                <w:sz w:val="20"/>
                <w:szCs w:val="21"/>
              </w:rPr>
            </w:pPr>
            <w:r>
              <w:rPr>
                <w:rFonts w:ascii="宋体" w:hAnsi="宋体" w:hint="eastAsia"/>
                <w:color w:val="000000"/>
                <w:sz w:val="20"/>
                <w:szCs w:val="21"/>
              </w:rPr>
              <w:t>全国比赛成年组个人积分排名前8名</w:t>
            </w:r>
          </w:p>
          <w:p w:rsidR="00276F7F" w:rsidRPr="00EC249B" w:rsidRDefault="00276F7F" w:rsidP="00CE3AC3">
            <w:pPr>
              <w:snapToGrid w:val="0"/>
              <w:spacing w:line="320" w:lineRule="exact"/>
              <w:ind w:left="360"/>
              <w:jc w:val="left"/>
              <w:rPr>
                <w:rFonts w:ascii="宋体" w:hAnsi="宋体" w:hint="eastAsia"/>
                <w:i/>
                <w:color w:val="000000"/>
                <w:sz w:val="20"/>
                <w:szCs w:val="21"/>
              </w:rPr>
            </w:pPr>
            <w:r w:rsidRPr="00EC249B">
              <w:rPr>
                <w:rFonts w:ascii="宋体" w:hAnsi="宋体" w:hint="eastAsia"/>
                <w:i/>
                <w:color w:val="000000"/>
                <w:sz w:val="20"/>
                <w:szCs w:val="21"/>
              </w:rPr>
              <w:t>（如</w:t>
            </w:r>
            <w:r w:rsidR="002721D6" w:rsidRPr="00EC249B">
              <w:rPr>
                <w:rFonts w:ascii="宋体" w:hAnsi="宋体" w:hint="eastAsia"/>
                <w:i/>
                <w:color w:val="000000"/>
                <w:sz w:val="20"/>
                <w:szCs w:val="21"/>
              </w:rPr>
              <w:t>运动员</w:t>
            </w:r>
            <w:r w:rsidRPr="00EC249B">
              <w:rPr>
                <w:rFonts w:ascii="宋体" w:hAnsi="宋体" w:hint="eastAsia"/>
                <w:i/>
                <w:color w:val="000000"/>
                <w:sz w:val="20"/>
                <w:szCs w:val="21"/>
              </w:rPr>
              <w:t>有重合，</w:t>
            </w:r>
            <w:r w:rsidR="002721D6" w:rsidRPr="00EC249B">
              <w:rPr>
                <w:rFonts w:ascii="宋体" w:hAnsi="宋体" w:hint="eastAsia"/>
                <w:i/>
                <w:color w:val="000000"/>
                <w:sz w:val="20"/>
                <w:szCs w:val="21"/>
              </w:rPr>
              <w:t>则</w:t>
            </w:r>
            <w:r w:rsidRPr="00EC249B">
              <w:rPr>
                <w:rFonts w:ascii="宋体" w:hAnsi="宋体" w:hint="eastAsia"/>
                <w:i/>
                <w:color w:val="000000"/>
                <w:sz w:val="20"/>
                <w:szCs w:val="21"/>
              </w:rPr>
              <w:t>依次递补；以下同理）</w:t>
            </w:r>
          </w:p>
          <w:p w:rsidR="00E444C7" w:rsidRPr="00E444C7" w:rsidRDefault="00E444C7" w:rsidP="00CE3AC3">
            <w:pPr>
              <w:numPr>
                <w:ilvl w:val="0"/>
                <w:numId w:val="4"/>
              </w:numPr>
              <w:snapToGrid w:val="0"/>
              <w:spacing w:line="320" w:lineRule="exact"/>
              <w:jc w:val="left"/>
              <w:rPr>
                <w:rFonts w:ascii="宋体" w:hAnsi="宋体"/>
                <w:color w:val="000000"/>
                <w:sz w:val="20"/>
                <w:szCs w:val="21"/>
              </w:rPr>
            </w:pPr>
            <w:r w:rsidRPr="00E444C7">
              <w:rPr>
                <w:rFonts w:ascii="宋体" w:hAnsi="宋体" w:hint="eastAsia"/>
                <w:color w:val="000000"/>
                <w:sz w:val="20"/>
                <w:szCs w:val="21"/>
              </w:rPr>
              <w:t>每单位</w:t>
            </w:r>
            <w:r w:rsidR="00272F63">
              <w:rPr>
                <w:rFonts w:ascii="宋体" w:hAnsi="宋体" w:hint="eastAsia"/>
                <w:color w:val="000000"/>
                <w:sz w:val="20"/>
                <w:szCs w:val="21"/>
              </w:rPr>
              <w:t>可获得的个人赛参赛名额最多为</w:t>
            </w:r>
            <w:r w:rsidR="002C0E65">
              <w:rPr>
                <w:rFonts w:ascii="宋体" w:hAnsi="宋体" w:hint="eastAsia"/>
                <w:color w:val="000000"/>
                <w:sz w:val="20"/>
                <w:szCs w:val="21"/>
              </w:rPr>
              <w:t>4</w:t>
            </w:r>
            <w:r w:rsidR="00272F63">
              <w:rPr>
                <w:rFonts w:ascii="宋体" w:hAnsi="宋体" w:hint="eastAsia"/>
                <w:color w:val="000000"/>
                <w:sz w:val="20"/>
                <w:szCs w:val="21"/>
              </w:rPr>
              <w:t>个</w:t>
            </w:r>
          </w:p>
        </w:tc>
        <w:tc>
          <w:tcPr>
            <w:tcW w:w="2136" w:type="dxa"/>
            <w:shd w:val="clear" w:color="auto" w:fill="FFFF00"/>
            <w:vAlign w:val="center"/>
          </w:tcPr>
          <w:p w:rsidR="00E444C7" w:rsidRPr="00D1082A" w:rsidRDefault="00E444C7" w:rsidP="00CE3AC3">
            <w:pPr>
              <w:snapToGrid w:val="0"/>
              <w:spacing w:line="320" w:lineRule="exact"/>
              <w:jc w:val="center"/>
              <w:rPr>
                <w:rFonts w:ascii="宋体" w:hAnsi="宋体"/>
                <w:color w:val="000000"/>
                <w:szCs w:val="21"/>
              </w:rPr>
            </w:pPr>
            <w:bookmarkStart w:id="10" w:name="OLE_LINK23"/>
            <w:r>
              <w:rPr>
                <w:rFonts w:ascii="宋体" w:hAnsi="宋体" w:hint="eastAsia"/>
                <w:color w:val="000000"/>
                <w:szCs w:val="21"/>
              </w:rPr>
              <w:t>全国比赛</w:t>
            </w:r>
            <w:r w:rsidRPr="00D1082A">
              <w:rPr>
                <w:rFonts w:ascii="宋体" w:hAnsi="宋体" w:hint="eastAsia"/>
                <w:color w:val="000000"/>
                <w:szCs w:val="21"/>
              </w:rPr>
              <w:t>成年组团体积分排名前</w:t>
            </w:r>
            <w:bookmarkEnd w:id="10"/>
            <w:r w:rsidRPr="00D1082A">
              <w:rPr>
                <w:rFonts w:ascii="宋体" w:hAnsi="宋体" w:hint="eastAsia"/>
                <w:color w:val="000000"/>
                <w:szCs w:val="21"/>
              </w:rPr>
              <w:t>8名</w:t>
            </w:r>
          </w:p>
        </w:tc>
      </w:tr>
      <w:tr w:rsidR="00A75F7C" w:rsidRPr="00D1082A" w:rsidTr="00C771ED">
        <w:trPr>
          <w:trHeight w:val="567"/>
          <w:jc w:val="center"/>
        </w:trPr>
        <w:tc>
          <w:tcPr>
            <w:tcW w:w="1348" w:type="dxa"/>
            <w:shd w:val="clear" w:color="auto" w:fill="FFFF00"/>
            <w:vAlign w:val="center"/>
          </w:tcPr>
          <w:p w:rsidR="00A75F7C" w:rsidRPr="00023226" w:rsidRDefault="00A75F7C" w:rsidP="00CE3AC3">
            <w:pPr>
              <w:snapToGrid w:val="0"/>
              <w:spacing w:line="320" w:lineRule="exact"/>
              <w:jc w:val="center"/>
              <w:rPr>
                <w:rFonts w:ascii="宋体" w:hAnsi="宋体"/>
                <w:color w:val="000000"/>
                <w:szCs w:val="21"/>
              </w:rPr>
            </w:pPr>
            <w:r w:rsidRPr="00023226">
              <w:rPr>
                <w:rFonts w:ascii="宋体" w:hAnsi="宋体" w:hint="eastAsia"/>
                <w:color w:val="000000"/>
                <w:szCs w:val="21"/>
              </w:rPr>
              <w:t>青年组</w:t>
            </w:r>
          </w:p>
        </w:tc>
        <w:tc>
          <w:tcPr>
            <w:tcW w:w="1068" w:type="dxa"/>
            <w:shd w:val="clear" w:color="auto" w:fill="FFFF00"/>
            <w:vAlign w:val="center"/>
          </w:tcPr>
          <w:p w:rsidR="00A75F7C" w:rsidRPr="00D1082A" w:rsidRDefault="00A75F7C" w:rsidP="00CE3AC3">
            <w:pPr>
              <w:snapToGrid w:val="0"/>
              <w:spacing w:line="320" w:lineRule="exact"/>
              <w:jc w:val="center"/>
              <w:rPr>
                <w:rFonts w:ascii="宋体" w:hAnsi="宋体"/>
                <w:color w:val="000000"/>
                <w:szCs w:val="21"/>
              </w:rPr>
            </w:pPr>
            <w:r w:rsidRPr="00D1082A">
              <w:rPr>
                <w:rFonts w:ascii="宋体" w:hAnsi="宋体" w:hint="eastAsia"/>
                <w:color w:val="000000"/>
                <w:szCs w:val="21"/>
              </w:rPr>
              <w:t>13-19</w:t>
            </w:r>
          </w:p>
        </w:tc>
        <w:tc>
          <w:tcPr>
            <w:tcW w:w="1293" w:type="dxa"/>
            <w:shd w:val="clear" w:color="auto" w:fill="FFFF00"/>
            <w:vAlign w:val="center"/>
          </w:tcPr>
          <w:p w:rsidR="00A75F7C" w:rsidRPr="00F95170" w:rsidRDefault="00A75F7C"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个人3</w:t>
            </w:r>
            <w:r w:rsidR="006D0AD4">
              <w:rPr>
                <w:rFonts w:ascii="宋体" w:hAnsi="宋体" w:hint="eastAsia"/>
                <w:color w:val="000000"/>
                <w:szCs w:val="21"/>
              </w:rPr>
              <w:t>2</w:t>
            </w:r>
            <w:r w:rsidRPr="00F95170">
              <w:rPr>
                <w:rFonts w:ascii="宋体" w:hAnsi="宋体" w:hint="eastAsia"/>
                <w:color w:val="000000"/>
                <w:szCs w:val="21"/>
              </w:rPr>
              <w:t>人</w:t>
            </w:r>
          </w:p>
          <w:p w:rsidR="00A75F7C" w:rsidRPr="00F95170" w:rsidRDefault="00A75F7C"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团体8个队</w:t>
            </w:r>
          </w:p>
        </w:tc>
        <w:tc>
          <w:tcPr>
            <w:tcW w:w="4457" w:type="dxa"/>
            <w:shd w:val="clear" w:color="auto" w:fill="FFFF00"/>
            <w:vAlign w:val="center"/>
          </w:tcPr>
          <w:p w:rsidR="001F5735" w:rsidRDefault="001F5735" w:rsidP="00CE3AC3">
            <w:pPr>
              <w:numPr>
                <w:ilvl w:val="0"/>
                <w:numId w:val="19"/>
              </w:numPr>
              <w:snapToGrid w:val="0"/>
              <w:spacing w:line="320" w:lineRule="exact"/>
              <w:jc w:val="left"/>
              <w:rPr>
                <w:rFonts w:ascii="宋体" w:hAnsi="宋体" w:hint="eastAsia"/>
                <w:color w:val="000000"/>
                <w:sz w:val="20"/>
                <w:szCs w:val="21"/>
              </w:rPr>
            </w:pPr>
            <w:r>
              <w:rPr>
                <w:rFonts w:ascii="宋体" w:hAnsi="宋体" w:hint="eastAsia"/>
                <w:color w:val="000000"/>
                <w:sz w:val="20"/>
                <w:szCs w:val="21"/>
              </w:rPr>
              <w:t>全国比赛青年组团体积分排名前</w:t>
            </w:r>
            <w:r w:rsidR="00596754">
              <w:rPr>
                <w:rFonts w:ascii="宋体" w:hAnsi="宋体" w:hint="eastAsia"/>
                <w:color w:val="000000"/>
                <w:sz w:val="20"/>
                <w:szCs w:val="21"/>
              </w:rPr>
              <w:t>8</w:t>
            </w:r>
            <w:r>
              <w:rPr>
                <w:rFonts w:ascii="宋体" w:hAnsi="宋体" w:hint="eastAsia"/>
                <w:color w:val="000000"/>
                <w:sz w:val="20"/>
                <w:szCs w:val="21"/>
              </w:rPr>
              <w:t>名队伍的各3名正选运动员（</w:t>
            </w:r>
            <w:r w:rsidR="00596754">
              <w:rPr>
                <w:rFonts w:ascii="宋体" w:hAnsi="宋体" w:hint="eastAsia"/>
                <w:color w:val="000000"/>
                <w:sz w:val="20"/>
                <w:szCs w:val="21"/>
              </w:rPr>
              <w:t>24</w:t>
            </w:r>
            <w:r>
              <w:rPr>
                <w:rFonts w:ascii="宋体" w:hAnsi="宋体" w:hint="eastAsia"/>
                <w:color w:val="000000"/>
                <w:sz w:val="20"/>
                <w:szCs w:val="21"/>
              </w:rPr>
              <w:t>人）</w:t>
            </w:r>
          </w:p>
          <w:p w:rsidR="00A75F7C" w:rsidRDefault="00A75F7C" w:rsidP="00CE3AC3">
            <w:pPr>
              <w:numPr>
                <w:ilvl w:val="0"/>
                <w:numId w:val="19"/>
              </w:numPr>
              <w:snapToGrid w:val="0"/>
              <w:spacing w:line="320" w:lineRule="exact"/>
              <w:jc w:val="left"/>
              <w:rPr>
                <w:rFonts w:ascii="宋体" w:hAnsi="宋体" w:hint="eastAsia"/>
                <w:color w:val="000000"/>
                <w:sz w:val="20"/>
                <w:szCs w:val="21"/>
              </w:rPr>
            </w:pPr>
            <w:r>
              <w:rPr>
                <w:rFonts w:ascii="宋体" w:hAnsi="宋体" w:hint="eastAsia"/>
                <w:color w:val="000000"/>
                <w:sz w:val="20"/>
                <w:szCs w:val="21"/>
              </w:rPr>
              <w:t>全国比赛青年组</w:t>
            </w:r>
            <w:r w:rsidR="000E4BB0">
              <w:rPr>
                <w:rFonts w:ascii="宋体" w:hAnsi="宋体" w:hint="eastAsia"/>
                <w:color w:val="000000"/>
                <w:sz w:val="20"/>
                <w:szCs w:val="21"/>
              </w:rPr>
              <w:t>个人</w:t>
            </w:r>
            <w:r>
              <w:rPr>
                <w:rFonts w:ascii="宋体" w:hAnsi="宋体" w:hint="eastAsia"/>
                <w:color w:val="000000"/>
                <w:sz w:val="20"/>
                <w:szCs w:val="21"/>
              </w:rPr>
              <w:t>积分排名前</w:t>
            </w:r>
            <w:r w:rsidR="006D0AD4">
              <w:rPr>
                <w:rFonts w:ascii="宋体" w:hAnsi="宋体" w:hint="eastAsia"/>
                <w:color w:val="000000"/>
                <w:sz w:val="20"/>
                <w:szCs w:val="21"/>
              </w:rPr>
              <w:t>8</w:t>
            </w:r>
            <w:r>
              <w:rPr>
                <w:rFonts w:ascii="宋体" w:hAnsi="宋体" w:hint="eastAsia"/>
                <w:color w:val="000000"/>
                <w:sz w:val="20"/>
                <w:szCs w:val="21"/>
              </w:rPr>
              <w:t>名</w:t>
            </w:r>
          </w:p>
          <w:p w:rsidR="00A75F7C" w:rsidRPr="00E444C7" w:rsidRDefault="00A75F7C" w:rsidP="00CE3AC3">
            <w:pPr>
              <w:numPr>
                <w:ilvl w:val="0"/>
                <w:numId w:val="19"/>
              </w:numPr>
              <w:snapToGrid w:val="0"/>
              <w:spacing w:line="320" w:lineRule="exact"/>
              <w:jc w:val="left"/>
              <w:rPr>
                <w:rFonts w:ascii="宋体" w:hAnsi="宋体"/>
                <w:color w:val="000000"/>
                <w:sz w:val="20"/>
                <w:szCs w:val="21"/>
              </w:rPr>
            </w:pPr>
            <w:r w:rsidRPr="00E444C7">
              <w:rPr>
                <w:rFonts w:ascii="宋体" w:hAnsi="宋体" w:hint="eastAsia"/>
                <w:color w:val="000000"/>
                <w:sz w:val="20"/>
                <w:szCs w:val="21"/>
              </w:rPr>
              <w:t>每单位</w:t>
            </w:r>
            <w:r>
              <w:rPr>
                <w:rFonts w:ascii="宋体" w:hAnsi="宋体" w:hint="eastAsia"/>
                <w:color w:val="000000"/>
                <w:sz w:val="20"/>
                <w:szCs w:val="21"/>
              </w:rPr>
              <w:t>可获得的个人赛参赛名额最多为</w:t>
            </w:r>
            <w:r w:rsidR="002C0E65">
              <w:rPr>
                <w:rFonts w:ascii="宋体" w:hAnsi="宋体" w:hint="eastAsia"/>
                <w:color w:val="000000"/>
                <w:sz w:val="20"/>
                <w:szCs w:val="21"/>
              </w:rPr>
              <w:t>4</w:t>
            </w:r>
            <w:r>
              <w:rPr>
                <w:rFonts w:ascii="宋体" w:hAnsi="宋体" w:hint="eastAsia"/>
                <w:color w:val="000000"/>
                <w:sz w:val="20"/>
                <w:szCs w:val="21"/>
              </w:rPr>
              <w:t>个</w:t>
            </w:r>
          </w:p>
        </w:tc>
        <w:tc>
          <w:tcPr>
            <w:tcW w:w="2136" w:type="dxa"/>
            <w:shd w:val="clear" w:color="auto" w:fill="FFFF00"/>
            <w:vAlign w:val="center"/>
          </w:tcPr>
          <w:p w:rsidR="00A75F7C" w:rsidRPr="0094601F" w:rsidRDefault="00A75F7C" w:rsidP="00CE3AC3">
            <w:pPr>
              <w:snapToGrid w:val="0"/>
              <w:spacing w:line="320" w:lineRule="exact"/>
              <w:jc w:val="center"/>
              <w:rPr>
                <w:rFonts w:ascii="宋体" w:hAnsi="宋体"/>
                <w:color w:val="000000"/>
                <w:szCs w:val="21"/>
              </w:rPr>
            </w:pPr>
            <w:r>
              <w:rPr>
                <w:rFonts w:ascii="宋体" w:hAnsi="宋体" w:hint="eastAsia"/>
                <w:color w:val="000000"/>
                <w:szCs w:val="21"/>
              </w:rPr>
              <w:t>全国比赛青年组团体积分排名前8名</w:t>
            </w:r>
          </w:p>
        </w:tc>
      </w:tr>
      <w:tr w:rsidR="00A75F7C" w:rsidRPr="00D1082A" w:rsidTr="00C771ED">
        <w:trPr>
          <w:trHeight w:val="567"/>
          <w:jc w:val="center"/>
        </w:trPr>
        <w:tc>
          <w:tcPr>
            <w:tcW w:w="1348" w:type="dxa"/>
            <w:shd w:val="clear" w:color="auto" w:fill="FFFF00"/>
            <w:vAlign w:val="center"/>
          </w:tcPr>
          <w:p w:rsidR="00A75F7C" w:rsidRPr="00023226" w:rsidRDefault="00A75F7C" w:rsidP="00CE3AC3">
            <w:pPr>
              <w:snapToGrid w:val="0"/>
              <w:spacing w:line="320" w:lineRule="exact"/>
              <w:jc w:val="center"/>
              <w:rPr>
                <w:rFonts w:ascii="宋体" w:hAnsi="宋体"/>
                <w:color w:val="000000"/>
                <w:szCs w:val="21"/>
              </w:rPr>
            </w:pPr>
            <w:r w:rsidRPr="00023226">
              <w:rPr>
                <w:rFonts w:ascii="宋体" w:hAnsi="宋体" w:hint="eastAsia"/>
                <w:color w:val="000000"/>
                <w:szCs w:val="21"/>
              </w:rPr>
              <w:t>少年U16组</w:t>
            </w:r>
          </w:p>
        </w:tc>
        <w:tc>
          <w:tcPr>
            <w:tcW w:w="1068"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11-16</w:t>
            </w:r>
          </w:p>
        </w:tc>
        <w:tc>
          <w:tcPr>
            <w:tcW w:w="1293" w:type="dxa"/>
            <w:shd w:val="clear" w:color="auto" w:fill="FFFF00"/>
            <w:vAlign w:val="center"/>
          </w:tcPr>
          <w:p w:rsidR="00A75F7C" w:rsidRPr="00F95170" w:rsidRDefault="00A75F7C"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个人3</w:t>
            </w:r>
            <w:r w:rsidR="006D0AD4">
              <w:rPr>
                <w:rFonts w:ascii="宋体" w:hAnsi="宋体" w:hint="eastAsia"/>
                <w:color w:val="000000"/>
                <w:szCs w:val="21"/>
              </w:rPr>
              <w:t>2</w:t>
            </w:r>
            <w:r w:rsidRPr="00F95170">
              <w:rPr>
                <w:rFonts w:ascii="宋体" w:hAnsi="宋体" w:hint="eastAsia"/>
                <w:color w:val="000000"/>
                <w:szCs w:val="21"/>
              </w:rPr>
              <w:t>人</w:t>
            </w:r>
          </w:p>
          <w:p w:rsidR="00A75F7C" w:rsidRPr="00F95170" w:rsidRDefault="00A75F7C"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团体8个队</w:t>
            </w:r>
          </w:p>
        </w:tc>
        <w:tc>
          <w:tcPr>
            <w:tcW w:w="4457" w:type="dxa"/>
            <w:shd w:val="clear" w:color="auto" w:fill="FFFF00"/>
            <w:vAlign w:val="center"/>
          </w:tcPr>
          <w:p w:rsidR="00B444AC" w:rsidRPr="00B444AC" w:rsidRDefault="00B444AC" w:rsidP="00CE3AC3">
            <w:pPr>
              <w:numPr>
                <w:ilvl w:val="0"/>
                <w:numId w:val="15"/>
              </w:numPr>
              <w:snapToGrid w:val="0"/>
              <w:spacing w:line="320" w:lineRule="exact"/>
              <w:jc w:val="left"/>
              <w:rPr>
                <w:rFonts w:ascii="宋体" w:hAnsi="宋体" w:hint="eastAsia"/>
                <w:color w:val="000000"/>
                <w:sz w:val="20"/>
                <w:szCs w:val="21"/>
              </w:rPr>
            </w:pPr>
            <w:r w:rsidRPr="00B444AC">
              <w:rPr>
                <w:rFonts w:ascii="宋体" w:hAnsi="宋体" w:hint="eastAsia"/>
                <w:color w:val="000000"/>
                <w:sz w:val="20"/>
                <w:szCs w:val="21"/>
              </w:rPr>
              <w:t>俱乐部联赛团体U16积分排名前</w:t>
            </w:r>
            <w:r w:rsidR="00596754">
              <w:rPr>
                <w:rFonts w:ascii="宋体" w:hAnsi="宋体" w:hint="eastAsia"/>
                <w:color w:val="000000"/>
                <w:sz w:val="20"/>
                <w:szCs w:val="21"/>
              </w:rPr>
              <w:t>8</w:t>
            </w:r>
            <w:r w:rsidRPr="00B444AC">
              <w:rPr>
                <w:rFonts w:ascii="宋体" w:hAnsi="宋体" w:hint="eastAsia"/>
                <w:color w:val="000000"/>
                <w:sz w:val="20"/>
                <w:szCs w:val="21"/>
              </w:rPr>
              <w:t>名队伍的各</w:t>
            </w:r>
            <w:r>
              <w:rPr>
                <w:rFonts w:ascii="宋体" w:hAnsi="宋体" w:hint="eastAsia"/>
                <w:color w:val="000000"/>
                <w:sz w:val="20"/>
                <w:szCs w:val="21"/>
              </w:rPr>
              <w:t>3名正选运动员（</w:t>
            </w:r>
            <w:r w:rsidR="00596754">
              <w:rPr>
                <w:rFonts w:ascii="宋体" w:hAnsi="宋体" w:hint="eastAsia"/>
                <w:color w:val="000000"/>
                <w:sz w:val="20"/>
                <w:szCs w:val="21"/>
              </w:rPr>
              <w:t>24</w:t>
            </w:r>
            <w:r w:rsidR="002E684A">
              <w:rPr>
                <w:rFonts w:ascii="宋体" w:hAnsi="宋体" w:hint="eastAsia"/>
                <w:color w:val="000000"/>
                <w:sz w:val="20"/>
                <w:szCs w:val="21"/>
              </w:rPr>
              <w:t>人</w:t>
            </w:r>
            <w:r>
              <w:rPr>
                <w:rFonts w:ascii="宋体" w:hAnsi="宋体" w:hint="eastAsia"/>
                <w:color w:val="000000"/>
                <w:sz w:val="20"/>
                <w:szCs w:val="21"/>
              </w:rPr>
              <w:t>）</w:t>
            </w:r>
          </w:p>
          <w:p w:rsidR="00A75F7C" w:rsidRPr="00C82FBF" w:rsidRDefault="00A75F7C" w:rsidP="00CE3AC3">
            <w:pPr>
              <w:numPr>
                <w:ilvl w:val="0"/>
                <w:numId w:val="15"/>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俱乐部联赛个人</w:t>
            </w:r>
            <w:r w:rsidRPr="00C82FBF">
              <w:rPr>
                <w:rFonts w:ascii="宋体" w:hAnsi="宋体" w:hint="eastAsia"/>
                <w:b/>
                <w:color w:val="000000"/>
                <w:sz w:val="20"/>
                <w:szCs w:val="21"/>
              </w:rPr>
              <w:t>A组</w:t>
            </w:r>
            <w:r w:rsidRPr="00C82FBF">
              <w:rPr>
                <w:rFonts w:ascii="宋体" w:hAnsi="宋体" w:hint="eastAsia"/>
                <w:color w:val="000000"/>
                <w:sz w:val="20"/>
                <w:szCs w:val="21"/>
              </w:rPr>
              <w:t>U16排名前</w:t>
            </w:r>
            <w:r w:rsidR="006D0AD4">
              <w:rPr>
                <w:rFonts w:ascii="宋体" w:hAnsi="宋体" w:hint="eastAsia"/>
                <w:color w:val="000000"/>
                <w:sz w:val="20"/>
                <w:szCs w:val="21"/>
              </w:rPr>
              <w:t>8</w:t>
            </w:r>
            <w:r w:rsidRPr="00C82FBF">
              <w:rPr>
                <w:rFonts w:ascii="宋体" w:hAnsi="宋体" w:hint="eastAsia"/>
                <w:color w:val="000000"/>
                <w:sz w:val="20"/>
                <w:szCs w:val="21"/>
              </w:rPr>
              <w:t>名</w:t>
            </w:r>
          </w:p>
          <w:p w:rsidR="00A75F7C" w:rsidRPr="00C82FBF" w:rsidRDefault="00A75F7C" w:rsidP="00CE3AC3">
            <w:pPr>
              <w:numPr>
                <w:ilvl w:val="0"/>
                <w:numId w:val="15"/>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如人数不足，则继续使用个人B组U16排名</w:t>
            </w:r>
          </w:p>
          <w:p w:rsidR="00A75F7C" w:rsidRPr="00C82FBF" w:rsidRDefault="00A75F7C" w:rsidP="00CE3AC3">
            <w:pPr>
              <w:numPr>
                <w:ilvl w:val="0"/>
                <w:numId w:val="15"/>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每单位可获得的个人赛参赛名额最多为8个</w:t>
            </w:r>
          </w:p>
        </w:tc>
        <w:tc>
          <w:tcPr>
            <w:tcW w:w="2136"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俱乐部联赛团体U16</w:t>
            </w:r>
          </w:p>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积分排名前8名</w:t>
            </w:r>
          </w:p>
        </w:tc>
      </w:tr>
      <w:tr w:rsidR="00A75F7C" w:rsidRPr="00D1082A" w:rsidTr="00C771ED">
        <w:trPr>
          <w:trHeight w:val="567"/>
          <w:jc w:val="center"/>
        </w:trPr>
        <w:tc>
          <w:tcPr>
            <w:tcW w:w="1348" w:type="dxa"/>
            <w:shd w:val="clear" w:color="auto" w:fill="FFFF00"/>
            <w:vAlign w:val="center"/>
          </w:tcPr>
          <w:p w:rsidR="00A75F7C" w:rsidRPr="00023226" w:rsidRDefault="00A75F7C" w:rsidP="00CE3AC3">
            <w:pPr>
              <w:snapToGrid w:val="0"/>
              <w:spacing w:line="320" w:lineRule="exact"/>
              <w:jc w:val="center"/>
              <w:rPr>
                <w:rFonts w:ascii="宋体" w:hAnsi="宋体"/>
                <w:color w:val="000000"/>
                <w:szCs w:val="21"/>
              </w:rPr>
            </w:pPr>
            <w:r w:rsidRPr="00023226">
              <w:rPr>
                <w:rFonts w:ascii="宋体" w:hAnsi="宋体" w:hint="eastAsia"/>
                <w:color w:val="000000"/>
                <w:szCs w:val="21"/>
              </w:rPr>
              <w:t>少年U14组</w:t>
            </w:r>
          </w:p>
        </w:tc>
        <w:tc>
          <w:tcPr>
            <w:tcW w:w="1068"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11-14</w:t>
            </w:r>
          </w:p>
        </w:tc>
        <w:tc>
          <w:tcPr>
            <w:tcW w:w="1293" w:type="dxa"/>
            <w:shd w:val="clear" w:color="auto" w:fill="FFFF00"/>
            <w:vAlign w:val="center"/>
          </w:tcPr>
          <w:p w:rsidR="00A75F7C" w:rsidRPr="00F95170" w:rsidRDefault="00A75F7C"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个人3</w:t>
            </w:r>
            <w:r w:rsidR="006D0AD4">
              <w:rPr>
                <w:rFonts w:ascii="宋体" w:hAnsi="宋体" w:hint="eastAsia"/>
                <w:color w:val="000000"/>
                <w:szCs w:val="21"/>
              </w:rPr>
              <w:t>2</w:t>
            </w:r>
            <w:r w:rsidRPr="00F95170">
              <w:rPr>
                <w:rFonts w:ascii="宋体" w:hAnsi="宋体" w:hint="eastAsia"/>
                <w:color w:val="000000"/>
                <w:szCs w:val="21"/>
              </w:rPr>
              <w:t>人</w:t>
            </w:r>
          </w:p>
          <w:p w:rsidR="00A75F7C" w:rsidRPr="00F95170" w:rsidRDefault="00A75F7C"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团体8个队</w:t>
            </w:r>
          </w:p>
        </w:tc>
        <w:tc>
          <w:tcPr>
            <w:tcW w:w="4457" w:type="dxa"/>
            <w:shd w:val="clear" w:color="auto" w:fill="FFFF00"/>
            <w:vAlign w:val="center"/>
          </w:tcPr>
          <w:p w:rsidR="00B444AC" w:rsidRDefault="00B444AC" w:rsidP="00CE3AC3">
            <w:pPr>
              <w:numPr>
                <w:ilvl w:val="0"/>
                <w:numId w:val="11"/>
              </w:numPr>
              <w:snapToGrid w:val="0"/>
              <w:spacing w:line="320" w:lineRule="exact"/>
              <w:jc w:val="left"/>
              <w:rPr>
                <w:rFonts w:ascii="宋体" w:hAnsi="宋体" w:hint="eastAsia"/>
                <w:color w:val="000000"/>
                <w:sz w:val="20"/>
                <w:szCs w:val="21"/>
              </w:rPr>
            </w:pPr>
            <w:r w:rsidRPr="00B444AC">
              <w:rPr>
                <w:rFonts w:ascii="宋体" w:hAnsi="宋体" w:hint="eastAsia"/>
                <w:color w:val="000000"/>
                <w:sz w:val="20"/>
                <w:szCs w:val="21"/>
              </w:rPr>
              <w:t>俱乐部联赛团体U1</w:t>
            </w:r>
            <w:r>
              <w:rPr>
                <w:rFonts w:ascii="宋体" w:hAnsi="宋体" w:hint="eastAsia"/>
                <w:color w:val="000000"/>
                <w:sz w:val="20"/>
                <w:szCs w:val="21"/>
              </w:rPr>
              <w:t>4</w:t>
            </w:r>
            <w:r w:rsidRPr="00B444AC">
              <w:rPr>
                <w:rFonts w:ascii="宋体" w:hAnsi="宋体" w:hint="eastAsia"/>
                <w:color w:val="000000"/>
                <w:sz w:val="20"/>
                <w:szCs w:val="21"/>
              </w:rPr>
              <w:t>积分排名前</w:t>
            </w:r>
            <w:r w:rsidR="00E93043">
              <w:rPr>
                <w:rFonts w:ascii="宋体" w:hAnsi="宋体" w:hint="eastAsia"/>
                <w:color w:val="000000"/>
                <w:sz w:val="20"/>
                <w:szCs w:val="21"/>
              </w:rPr>
              <w:t>8</w:t>
            </w:r>
            <w:r w:rsidRPr="00B444AC">
              <w:rPr>
                <w:rFonts w:ascii="宋体" w:hAnsi="宋体" w:hint="eastAsia"/>
                <w:color w:val="000000"/>
                <w:sz w:val="20"/>
                <w:szCs w:val="21"/>
              </w:rPr>
              <w:t>名队伍的各</w:t>
            </w:r>
            <w:r>
              <w:rPr>
                <w:rFonts w:ascii="宋体" w:hAnsi="宋体" w:hint="eastAsia"/>
                <w:color w:val="000000"/>
                <w:sz w:val="20"/>
                <w:szCs w:val="21"/>
              </w:rPr>
              <w:t>3名正选运动员（</w:t>
            </w:r>
            <w:r w:rsidR="00E93043">
              <w:rPr>
                <w:rFonts w:ascii="宋体" w:hAnsi="宋体" w:hint="eastAsia"/>
                <w:color w:val="000000"/>
                <w:sz w:val="20"/>
                <w:szCs w:val="21"/>
              </w:rPr>
              <w:t>24</w:t>
            </w:r>
            <w:r w:rsidR="002E684A">
              <w:rPr>
                <w:rFonts w:ascii="宋体" w:hAnsi="宋体" w:hint="eastAsia"/>
                <w:color w:val="000000"/>
                <w:sz w:val="20"/>
                <w:szCs w:val="21"/>
              </w:rPr>
              <w:t>人</w:t>
            </w:r>
            <w:r>
              <w:rPr>
                <w:rFonts w:ascii="宋体" w:hAnsi="宋体" w:hint="eastAsia"/>
                <w:color w:val="000000"/>
                <w:sz w:val="20"/>
                <w:szCs w:val="21"/>
              </w:rPr>
              <w:t>）</w:t>
            </w:r>
          </w:p>
          <w:p w:rsidR="00A75F7C" w:rsidRPr="00C82FBF" w:rsidRDefault="00A75F7C" w:rsidP="00CE3AC3">
            <w:pPr>
              <w:numPr>
                <w:ilvl w:val="0"/>
                <w:numId w:val="11"/>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俱乐部联赛个人B组U14排名前</w:t>
            </w:r>
            <w:r w:rsidR="006D0AD4">
              <w:rPr>
                <w:rFonts w:ascii="宋体" w:hAnsi="宋体" w:hint="eastAsia"/>
                <w:color w:val="000000"/>
                <w:sz w:val="20"/>
                <w:szCs w:val="21"/>
              </w:rPr>
              <w:t>8</w:t>
            </w:r>
            <w:r w:rsidRPr="00C82FBF">
              <w:rPr>
                <w:rFonts w:ascii="宋体" w:hAnsi="宋体" w:hint="eastAsia"/>
                <w:color w:val="000000"/>
                <w:sz w:val="20"/>
                <w:szCs w:val="21"/>
              </w:rPr>
              <w:t>名</w:t>
            </w:r>
          </w:p>
          <w:p w:rsidR="00A75F7C" w:rsidRPr="00C82FBF" w:rsidRDefault="00A75F7C" w:rsidP="00CE3AC3">
            <w:pPr>
              <w:numPr>
                <w:ilvl w:val="0"/>
                <w:numId w:val="11"/>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每单位可获得的个人赛参赛名额最多为8个</w:t>
            </w:r>
          </w:p>
        </w:tc>
        <w:tc>
          <w:tcPr>
            <w:tcW w:w="2136"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俱乐部联赛团体U14</w:t>
            </w:r>
          </w:p>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积分排名前8名</w:t>
            </w:r>
          </w:p>
        </w:tc>
      </w:tr>
      <w:tr w:rsidR="00A75F7C" w:rsidRPr="00D1082A" w:rsidTr="00C771ED">
        <w:trPr>
          <w:trHeight w:val="567"/>
          <w:jc w:val="center"/>
        </w:trPr>
        <w:tc>
          <w:tcPr>
            <w:tcW w:w="1348" w:type="dxa"/>
            <w:shd w:val="clear" w:color="auto" w:fill="FFFF00"/>
            <w:vAlign w:val="center"/>
          </w:tcPr>
          <w:p w:rsidR="00A75F7C" w:rsidRPr="00023226" w:rsidRDefault="00A75F7C" w:rsidP="00CE3AC3">
            <w:pPr>
              <w:snapToGrid w:val="0"/>
              <w:spacing w:line="320" w:lineRule="exact"/>
              <w:jc w:val="center"/>
              <w:rPr>
                <w:rFonts w:ascii="宋体" w:hAnsi="宋体"/>
                <w:color w:val="000000"/>
                <w:szCs w:val="21"/>
              </w:rPr>
            </w:pPr>
            <w:r w:rsidRPr="00023226">
              <w:rPr>
                <w:rFonts w:ascii="宋体" w:hAnsi="宋体" w:hint="eastAsia"/>
                <w:color w:val="000000"/>
                <w:szCs w:val="21"/>
              </w:rPr>
              <w:t>儿童U12组</w:t>
            </w:r>
          </w:p>
        </w:tc>
        <w:tc>
          <w:tcPr>
            <w:tcW w:w="1068"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8-12</w:t>
            </w:r>
          </w:p>
        </w:tc>
        <w:tc>
          <w:tcPr>
            <w:tcW w:w="1293" w:type="dxa"/>
            <w:shd w:val="clear" w:color="auto" w:fill="FFFF00"/>
            <w:vAlign w:val="center"/>
          </w:tcPr>
          <w:p w:rsidR="00A75F7C" w:rsidRPr="00F95170" w:rsidRDefault="00A75F7C"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个人3</w:t>
            </w:r>
            <w:r w:rsidR="006D0AD4">
              <w:rPr>
                <w:rFonts w:ascii="宋体" w:hAnsi="宋体" w:hint="eastAsia"/>
                <w:color w:val="000000"/>
                <w:szCs w:val="21"/>
              </w:rPr>
              <w:t>2</w:t>
            </w:r>
            <w:r w:rsidRPr="00F95170">
              <w:rPr>
                <w:rFonts w:ascii="宋体" w:hAnsi="宋体" w:hint="eastAsia"/>
                <w:color w:val="000000"/>
                <w:szCs w:val="21"/>
              </w:rPr>
              <w:t>人</w:t>
            </w:r>
          </w:p>
          <w:p w:rsidR="00A75F7C" w:rsidRPr="00F95170" w:rsidRDefault="00A75F7C"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团体8个队</w:t>
            </w:r>
          </w:p>
        </w:tc>
        <w:tc>
          <w:tcPr>
            <w:tcW w:w="4457" w:type="dxa"/>
            <w:shd w:val="clear" w:color="auto" w:fill="FFFF00"/>
            <w:vAlign w:val="center"/>
          </w:tcPr>
          <w:p w:rsidR="00C93CD4" w:rsidRDefault="00C93CD4" w:rsidP="00CE3AC3">
            <w:pPr>
              <w:numPr>
                <w:ilvl w:val="0"/>
                <w:numId w:val="12"/>
              </w:numPr>
              <w:snapToGrid w:val="0"/>
              <w:spacing w:line="320" w:lineRule="exact"/>
              <w:jc w:val="left"/>
              <w:rPr>
                <w:rFonts w:ascii="宋体" w:hAnsi="宋体" w:hint="eastAsia"/>
                <w:color w:val="000000"/>
                <w:sz w:val="20"/>
                <w:szCs w:val="21"/>
              </w:rPr>
            </w:pPr>
            <w:r w:rsidRPr="00B444AC">
              <w:rPr>
                <w:rFonts w:ascii="宋体" w:hAnsi="宋体" w:hint="eastAsia"/>
                <w:color w:val="000000"/>
                <w:sz w:val="20"/>
                <w:szCs w:val="21"/>
              </w:rPr>
              <w:t>俱乐部联赛团体U1</w:t>
            </w:r>
            <w:r>
              <w:rPr>
                <w:rFonts w:ascii="宋体" w:hAnsi="宋体" w:hint="eastAsia"/>
                <w:color w:val="000000"/>
                <w:sz w:val="20"/>
                <w:szCs w:val="21"/>
              </w:rPr>
              <w:t>2</w:t>
            </w:r>
            <w:r w:rsidRPr="00B444AC">
              <w:rPr>
                <w:rFonts w:ascii="宋体" w:hAnsi="宋体" w:hint="eastAsia"/>
                <w:color w:val="000000"/>
                <w:sz w:val="20"/>
                <w:szCs w:val="21"/>
              </w:rPr>
              <w:t>积分排名前</w:t>
            </w:r>
            <w:r w:rsidR="00E93043">
              <w:rPr>
                <w:rFonts w:ascii="宋体" w:hAnsi="宋体" w:hint="eastAsia"/>
                <w:color w:val="000000"/>
                <w:sz w:val="20"/>
                <w:szCs w:val="21"/>
              </w:rPr>
              <w:t>8</w:t>
            </w:r>
            <w:r w:rsidRPr="00B444AC">
              <w:rPr>
                <w:rFonts w:ascii="宋体" w:hAnsi="宋体" w:hint="eastAsia"/>
                <w:color w:val="000000"/>
                <w:sz w:val="20"/>
                <w:szCs w:val="21"/>
              </w:rPr>
              <w:t>名队伍的各</w:t>
            </w:r>
            <w:r>
              <w:rPr>
                <w:rFonts w:ascii="宋体" w:hAnsi="宋体" w:hint="eastAsia"/>
                <w:color w:val="000000"/>
                <w:sz w:val="20"/>
                <w:szCs w:val="21"/>
              </w:rPr>
              <w:t>3名正选运动员（</w:t>
            </w:r>
            <w:r w:rsidR="00E93043">
              <w:rPr>
                <w:rFonts w:ascii="宋体" w:hAnsi="宋体" w:hint="eastAsia"/>
                <w:color w:val="000000"/>
                <w:sz w:val="20"/>
                <w:szCs w:val="21"/>
              </w:rPr>
              <w:t>24</w:t>
            </w:r>
            <w:r w:rsidR="002E684A">
              <w:rPr>
                <w:rFonts w:ascii="宋体" w:hAnsi="宋体" w:hint="eastAsia"/>
                <w:color w:val="000000"/>
                <w:sz w:val="20"/>
                <w:szCs w:val="21"/>
              </w:rPr>
              <w:t>人</w:t>
            </w:r>
            <w:r>
              <w:rPr>
                <w:rFonts w:ascii="宋体" w:hAnsi="宋体" w:hint="eastAsia"/>
                <w:color w:val="000000"/>
                <w:sz w:val="20"/>
                <w:szCs w:val="21"/>
              </w:rPr>
              <w:t>）</w:t>
            </w:r>
          </w:p>
          <w:p w:rsidR="00A75F7C" w:rsidRPr="00C82FBF" w:rsidRDefault="00A75F7C" w:rsidP="00CE3AC3">
            <w:pPr>
              <w:numPr>
                <w:ilvl w:val="0"/>
                <w:numId w:val="12"/>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俱乐部联赛个人</w:t>
            </w:r>
            <w:r w:rsidRPr="00C82FBF">
              <w:rPr>
                <w:rFonts w:ascii="宋体" w:hAnsi="宋体" w:hint="eastAsia"/>
                <w:b/>
                <w:color w:val="000000"/>
                <w:sz w:val="20"/>
                <w:szCs w:val="21"/>
              </w:rPr>
              <w:t>A组</w:t>
            </w:r>
            <w:r w:rsidRPr="00C82FBF">
              <w:rPr>
                <w:rFonts w:ascii="宋体" w:hAnsi="宋体" w:hint="eastAsia"/>
                <w:color w:val="000000"/>
                <w:sz w:val="20"/>
                <w:szCs w:val="21"/>
              </w:rPr>
              <w:t>U12排名前</w:t>
            </w:r>
            <w:r w:rsidR="006D0AD4">
              <w:rPr>
                <w:rFonts w:ascii="宋体" w:hAnsi="宋体" w:hint="eastAsia"/>
                <w:color w:val="000000"/>
                <w:sz w:val="20"/>
                <w:szCs w:val="21"/>
              </w:rPr>
              <w:t>8</w:t>
            </w:r>
            <w:r w:rsidRPr="00C82FBF">
              <w:rPr>
                <w:rFonts w:ascii="宋体" w:hAnsi="宋体" w:hint="eastAsia"/>
                <w:color w:val="000000"/>
                <w:sz w:val="20"/>
                <w:szCs w:val="21"/>
              </w:rPr>
              <w:t>名</w:t>
            </w:r>
          </w:p>
          <w:p w:rsidR="00A75F7C" w:rsidRPr="00C82FBF" w:rsidRDefault="00A75F7C" w:rsidP="00CE3AC3">
            <w:pPr>
              <w:numPr>
                <w:ilvl w:val="0"/>
                <w:numId w:val="12"/>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如人数不足，则继续使用个人B组U12排名</w:t>
            </w:r>
          </w:p>
          <w:p w:rsidR="00A75F7C" w:rsidRPr="00C82FBF" w:rsidRDefault="00A75F7C" w:rsidP="00CE3AC3">
            <w:pPr>
              <w:numPr>
                <w:ilvl w:val="0"/>
                <w:numId w:val="12"/>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每单位可获得的个人赛参赛名额最多为8个</w:t>
            </w:r>
          </w:p>
        </w:tc>
        <w:tc>
          <w:tcPr>
            <w:tcW w:w="2136"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俱乐部联赛团体U12</w:t>
            </w:r>
          </w:p>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积分排名前8名</w:t>
            </w:r>
          </w:p>
        </w:tc>
      </w:tr>
      <w:tr w:rsidR="00A75F7C" w:rsidRPr="00D1082A" w:rsidTr="00C771ED">
        <w:trPr>
          <w:trHeight w:val="567"/>
          <w:jc w:val="center"/>
        </w:trPr>
        <w:tc>
          <w:tcPr>
            <w:tcW w:w="1348" w:type="dxa"/>
            <w:shd w:val="clear" w:color="auto" w:fill="FFFF00"/>
            <w:vAlign w:val="center"/>
          </w:tcPr>
          <w:p w:rsidR="00A75F7C" w:rsidRPr="00023226" w:rsidRDefault="00A75F7C" w:rsidP="00CE3AC3">
            <w:pPr>
              <w:snapToGrid w:val="0"/>
              <w:spacing w:line="320" w:lineRule="exact"/>
              <w:jc w:val="center"/>
              <w:rPr>
                <w:rFonts w:ascii="宋体" w:hAnsi="宋体"/>
                <w:color w:val="000000"/>
                <w:szCs w:val="21"/>
              </w:rPr>
            </w:pPr>
            <w:r w:rsidRPr="00023226">
              <w:rPr>
                <w:rFonts w:ascii="宋体" w:hAnsi="宋体" w:hint="eastAsia"/>
                <w:color w:val="000000"/>
                <w:szCs w:val="21"/>
              </w:rPr>
              <w:t>儿童U10组</w:t>
            </w:r>
          </w:p>
        </w:tc>
        <w:tc>
          <w:tcPr>
            <w:tcW w:w="1068"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8-10</w:t>
            </w:r>
          </w:p>
        </w:tc>
        <w:tc>
          <w:tcPr>
            <w:tcW w:w="1293" w:type="dxa"/>
            <w:shd w:val="clear" w:color="auto" w:fill="FFFF00"/>
            <w:vAlign w:val="center"/>
          </w:tcPr>
          <w:p w:rsidR="00A75F7C" w:rsidRPr="00F95170" w:rsidRDefault="00A75F7C"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个人3</w:t>
            </w:r>
            <w:r w:rsidR="006D0AD4">
              <w:rPr>
                <w:rFonts w:ascii="宋体" w:hAnsi="宋体" w:hint="eastAsia"/>
                <w:color w:val="000000"/>
                <w:szCs w:val="21"/>
              </w:rPr>
              <w:t>2</w:t>
            </w:r>
            <w:r w:rsidRPr="00F95170">
              <w:rPr>
                <w:rFonts w:ascii="宋体" w:hAnsi="宋体" w:hint="eastAsia"/>
                <w:color w:val="000000"/>
                <w:szCs w:val="21"/>
              </w:rPr>
              <w:t>人</w:t>
            </w:r>
          </w:p>
          <w:p w:rsidR="00A75F7C" w:rsidRPr="00F95170" w:rsidRDefault="00A75F7C"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团体8个队</w:t>
            </w:r>
          </w:p>
        </w:tc>
        <w:tc>
          <w:tcPr>
            <w:tcW w:w="4457" w:type="dxa"/>
            <w:shd w:val="clear" w:color="auto" w:fill="FFFF00"/>
            <w:vAlign w:val="center"/>
          </w:tcPr>
          <w:p w:rsidR="00C93CD4" w:rsidRDefault="00C93CD4" w:rsidP="00CE3AC3">
            <w:pPr>
              <w:numPr>
                <w:ilvl w:val="0"/>
                <w:numId w:val="13"/>
              </w:numPr>
              <w:snapToGrid w:val="0"/>
              <w:spacing w:line="320" w:lineRule="exact"/>
              <w:jc w:val="left"/>
              <w:rPr>
                <w:rFonts w:ascii="宋体" w:hAnsi="宋体" w:hint="eastAsia"/>
                <w:color w:val="000000"/>
                <w:sz w:val="20"/>
                <w:szCs w:val="21"/>
              </w:rPr>
            </w:pPr>
            <w:r w:rsidRPr="00B444AC">
              <w:rPr>
                <w:rFonts w:ascii="宋体" w:hAnsi="宋体" w:hint="eastAsia"/>
                <w:color w:val="000000"/>
                <w:sz w:val="20"/>
                <w:szCs w:val="21"/>
              </w:rPr>
              <w:t>俱乐部联赛团体U1</w:t>
            </w:r>
            <w:r>
              <w:rPr>
                <w:rFonts w:ascii="宋体" w:hAnsi="宋体" w:hint="eastAsia"/>
                <w:color w:val="000000"/>
                <w:sz w:val="20"/>
                <w:szCs w:val="21"/>
              </w:rPr>
              <w:t>0</w:t>
            </w:r>
            <w:r w:rsidRPr="00B444AC">
              <w:rPr>
                <w:rFonts w:ascii="宋体" w:hAnsi="宋体" w:hint="eastAsia"/>
                <w:color w:val="000000"/>
                <w:sz w:val="20"/>
                <w:szCs w:val="21"/>
              </w:rPr>
              <w:t>积分排名前</w:t>
            </w:r>
            <w:r w:rsidR="00E93043">
              <w:rPr>
                <w:rFonts w:ascii="宋体" w:hAnsi="宋体" w:hint="eastAsia"/>
                <w:color w:val="000000"/>
                <w:sz w:val="20"/>
                <w:szCs w:val="21"/>
              </w:rPr>
              <w:t>8</w:t>
            </w:r>
            <w:r w:rsidRPr="00B444AC">
              <w:rPr>
                <w:rFonts w:ascii="宋体" w:hAnsi="宋体" w:hint="eastAsia"/>
                <w:color w:val="000000"/>
                <w:sz w:val="20"/>
                <w:szCs w:val="21"/>
              </w:rPr>
              <w:t>名队伍的各</w:t>
            </w:r>
            <w:r>
              <w:rPr>
                <w:rFonts w:ascii="宋体" w:hAnsi="宋体" w:hint="eastAsia"/>
                <w:color w:val="000000"/>
                <w:sz w:val="20"/>
                <w:szCs w:val="21"/>
              </w:rPr>
              <w:t>3名正选运动员（</w:t>
            </w:r>
            <w:r w:rsidR="00E93043">
              <w:rPr>
                <w:rFonts w:ascii="宋体" w:hAnsi="宋体" w:hint="eastAsia"/>
                <w:color w:val="000000"/>
                <w:sz w:val="20"/>
                <w:szCs w:val="21"/>
              </w:rPr>
              <w:t>24</w:t>
            </w:r>
            <w:r w:rsidR="002E684A">
              <w:rPr>
                <w:rFonts w:ascii="宋体" w:hAnsi="宋体" w:hint="eastAsia"/>
                <w:color w:val="000000"/>
                <w:sz w:val="20"/>
                <w:szCs w:val="21"/>
              </w:rPr>
              <w:t>人</w:t>
            </w:r>
            <w:r>
              <w:rPr>
                <w:rFonts w:ascii="宋体" w:hAnsi="宋体" w:hint="eastAsia"/>
                <w:color w:val="000000"/>
                <w:sz w:val="20"/>
                <w:szCs w:val="21"/>
              </w:rPr>
              <w:t>）</w:t>
            </w:r>
          </w:p>
          <w:p w:rsidR="00A75F7C" w:rsidRPr="00C82FBF" w:rsidRDefault="00A75F7C" w:rsidP="00CE3AC3">
            <w:pPr>
              <w:numPr>
                <w:ilvl w:val="0"/>
                <w:numId w:val="13"/>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俱乐部联赛个人B组U10排名前</w:t>
            </w:r>
            <w:r w:rsidR="006D0AD4">
              <w:rPr>
                <w:rFonts w:ascii="宋体" w:hAnsi="宋体" w:hint="eastAsia"/>
                <w:color w:val="000000"/>
                <w:sz w:val="20"/>
                <w:szCs w:val="21"/>
              </w:rPr>
              <w:t>8</w:t>
            </w:r>
            <w:r w:rsidRPr="00C82FBF">
              <w:rPr>
                <w:rFonts w:ascii="宋体" w:hAnsi="宋体" w:hint="eastAsia"/>
                <w:color w:val="000000"/>
                <w:sz w:val="20"/>
                <w:szCs w:val="21"/>
              </w:rPr>
              <w:t>名</w:t>
            </w:r>
          </w:p>
          <w:p w:rsidR="00A75F7C" w:rsidRPr="00C82FBF" w:rsidRDefault="00A75F7C" w:rsidP="00CE3AC3">
            <w:pPr>
              <w:numPr>
                <w:ilvl w:val="0"/>
                <w:numId w:val="13"/>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每单位可获得的个人赛参赛名额最多为8个</w:t>
            </w:r>
          </w:p>
        </w:tc>
        <w:tc>
          <w:tcPr>
            <w:tcW w:w="2136" w:type="dxa"/>
            <w:shd w:val="clear" w:color="auto" w:fill="FFFF00"/>
            <w:vAlign w:val="center"/>
          </w:tcPr>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俱乐部联赛团体U10</w:t>
            </w:r>
          </w:p>
          <w:p w:rsidR="00A75F7C" w:rsidRPr="00E3700D" w:rsidRDefault="00A75F7C" w:rsidP="00CE3AC3">
            <w:pPr>
              <w:snapToGrid w:val="0"/>
              <w:spacing w:line="320" w:lineRule="exact"/>
              <w:jc w:val="center"/>
              <w:rPr>
                <w:rFonts w:ascii="宋体" w:hAnsi="宋体"/>
                <w:color w:val="000000"/>
                <w:szCs w:val="21"/>
              </w:rPr>
            </w:pPr>
            <w:r w:rsidRPr="00E3700D">
              <w:rPr>
                <w:rFonts w:ascii="宋体" w:hAnsi="宋体" w:hint="eastAsia"/>
                <w:color w:val="000000"/>
                <w:szCs w:val="21"/>
              </w:rPr>
              <w:t>积分排名前8名</w:t>
            </w:r>
          </w:p>
        </w:tc>
      </w:tr>
      <w:tr w:rsidR="00A748F6" w:rsidRPr="00D1082A" w:rsidTr="00C771ED">
        <w:trPr>
          <w:trHeight w:val="567"/>
          <w:jc w:val="center"/>
        </w:trPr>
        <w:tc>
          <w:tcPr>
            <w:tcW w:w="1348" w:type="dxa"/>
            <w:shd w:val="clear" w:color="auto" w:fill="FFFF00"/>
            <w:vAlign w:val="center"/>
          </w:tcPr>
          <w:p w:rsidR="00A748F6" w:rsidRPr="00023226" w:rsidRDefault="00A748F6" w:rsidP="00CE3AC3">
            <w:pPr>
              <w:snapToGrid w:val="0"/>
              <w:spacing w:line="320" w:lineRule="exact"/>
              <w:jc w:val="center"/>
              <w:rPr>
                <w:rFonts w:ascii="宋体" w:hAnsi="宋体" w:hint="eastAsia"/>
                <w:color w:val="000000"/>
                <w:szCs w:val="21"/>
              </w:rPr>
            </w:pPr>
            <w:r>
              <w:rPr>
                <w:rFonts w:ascii="宋体" w:hAnsi="宋体" w:hint="eastAsia"/>
                <w:color w:val="000000"/>
                <w:szCs w:val="21"/>
              </w:rPr>
              <w:t>公开组</w:t>
            </w:r>
          </w:p>
        </w:tc>
        <w:tc>
          <w:tcPr>
            <w:tcW w:w="1068" w:type="dxa"/>
            <w:shd w:val="clear" w:color="auto" w:fill="FFFF00"/>
            <w:vAlign w:val="center"/>
          </w:tcPr>
          <w:p w:rsidR="00A748F6" w:rsidRPr="00E3700D" w:rsidRDefault="00A748F6" w:rsidP="00CE3AC3">
            <w:pPr>
              <w:snapToGrid w:val="0"/>
              <w:spacing w:line="320" w:lineRule="exact"/>
              <w:jc w:val="center"/>
              <w:rPr>
                <w:rFonts w:ascii="宋体" w:hAnsi="宋体" w:hint="eastAsia"/>
                <w:color w:val="000000"/>
                <w:szCs w:val="21"/>
              </w:rPr>
            </w:pPr>
            <w:r>
              <w:rPr>
                <w:rFonts w:ascii="宋体" w:hAnsi="宋体" w:hint="eastAsia"/>
                <w:color w:val="000000"/>
                <w:szCs w:val="21"/>
              </w:rPr>
              <w:t>13-70</w:t>
            </w:r>
          </w:p>
        </w:tc>
        <w:tc>
          <w:tcPr>
            <w:tcW w:w="1293" w:type="dxa"/>
            <w:shd w:val="clear" w:color="auto" w:fill="FFFF00"/>
            <w:vAlign w:val="center"/>
          </w:tcPr>
          <w:p w:rsidR="00A748F6" w:rsidRPr="00F95170" w:rsidRDefault="00A748F6"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w:t>
            </w:r>
            <w:r>
              <w:rPr>
                <w:rFonts w:ascii="宋体" w:hAnsi="宋体" w:hint="eastAsia"/>
                <w:color w:val="000000"/>
                <w:szCs w:val="21"/>
              </w:rPr>
              <w:t>16</w:t>
            </w:r>
            <w:r w:rsidRPr="00F95170">
              <w:rPr>
                <w:rFonts w:ascii="宋体" w:hAnsi="宋体" w:hint="eastAsia"/>
                <w:color w:val="000000"/>
                <w:szCs w:val="21"/>
              </w:rPr>
              <w:t>人</w:t>
            </w:r>
          </w:p>
          <w:p w:rsidR="00A748F6" w:rsidRPr="00F95170" w:rsidRDefault="00A748F6"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w:t>
            </w:r>
            <w:r>
              <w:rPr>
                <w:rFonts w:ascii="宋体" w:hAnsi="宋体" w:hint="eastAsia"/>
                <w:color w:val="000000"/>
                <w:szCs w:val="21"/>
              </w:rPr>
              <w:t>4</w:t>
            </w:r>
            <w:r w:rsidRPr="00F95170">
              <w:rPr>
                <w:rFonts w:ascii="宋体" w:hAnsi="宋体" w:hint="eastAsia"/>
                <w:color w:val="000000"/>
                <w:szCs w:val="21"/>
              </w:rPr>
              <w:t>个队</w:t>
            </w:r>
          </w:p>
        </w:tc>
        <w:tc>
          <w:tcPr>
            <w:tcW w:w="4457" w:type="dxa"/>
            <w:shd w:val="clear" w:color="auto" w:fill="FFFF00"/>
            <w:vAlign w:val="center"/>
          </w:tcPr>
          <w:p w:rsidR="00A748F6" w:rsidRDefault="00A748F6" w:rsidP="00CE3AC3">
            <w:pPr>
              <w:numPr>
                <w:ilvl w:val="0"/>
                <w:numId w:val="14"/>
              </w:numPr>
              <w:snapToGrid w:val="0"/>
              <w:spacing w:line="320" w:lineRule="exact"/>
              <w:jc w:val="left"/>
              <w:rPr>
                <w:rFonts w:ascii="宋体" w:hAnsi="宋体" w:hint="eastAsia"/>
                <w:color w:val="000000"/>
                <w:sz w:val="20"/>
                <w:szCs w:val="21"/>
              </w:rPr>
            </w:pPr>
            <w:r w:rsidRPr="00B444AC">
              <w:rPr>
                <w:rFonts w:ascii="宋体" w:hAnsi="宋体" w:hint="eastAsia"/>
                <w:color w:val="000000"/>
                <w:sz w:val="20"/>
                <w:szCs w:val="21"/>
              </w:rPr>
              <w:t>俱乐部联赛团体</w:t>
            </w:r>
            <w:r>
              <w:rPr>
                <w:rFonts w:ascii="宋体" w:hAnsi="宋体" w:hint="eastAsia"/>
                <w:color w:val="000000"/>
                <w:sz w:val="20"/>
                <w:szCs w:val="21"/>
              </w:rPr>
              <w:t>公开组</w:t>
            </w:r>
            <w:r w:rsidRPr="00B444AC">
              <w:rPr>
                <w:rFonts w:ascii="宋体" w:hAnsi="宋体" w:hint="eastAsia"/>
                <w:color w:val="000000"/>
                <w:sz w:val="20"/>
                <w:szCs w:val="21"/>
              </w:rPr>
              <w:t>积分排名前</w:t>
            </w:r>
            <w:r>
              <w:rPr>
                <w:rFonts w:ascii="宋体" w:hAnsi="宋体" w:hint="eastAsia"/>
                <w:color w:val="000000"/>
                <w:sz w:val="20"/>
                <w:szCs w:val="21"/>
              </w:rPr>
              <w:t>4</w:t>
            </w:r>
            <w:r w:rsidRPr="00B444AC">
              <w:rPr>
                <w:rFonts w:ascii="宋体" w:hAnsi="宋体" w:hint="eastAsia"/>
                <w:color w:val="000000"/>
                <w:sz w:val="20"/>
                <w:szCs w:val="21"/>
              </w:rPr>
              <w:t>名队伍的各</w:t>
            </w:r>
            <w:r>
              <w:rPr>
                <w:rFonts w:ascii="宋体" w:hAnsi="宋体" w:hint="eastAsia"/>
                <w:color w:val="000000"/>
                <w:sz w:val="20"/>
                <w:szCs w:val="21"/>
              </w:rPr>
              <w:t>3名正选运动员（12人）</w:t>
            </w:r>
          </w:p>
          <w:p w:rsidR="00A748F6" w:rsidRPr="00C82FBF" w:rsidRDefault="00A748F6" w:rsidP="00CE3AC3">
            <w:pPr>
              <w:numPr>
                <w:ilvl w:val="0"/>
                <w:numId w:val="14"/>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俱乐部联赛个人</w:t>
            </w:r>
            <w:r w:rsidRPr="008C0C4F">
              <w:rPr>
                <w:rFonts w:ascii="宋体" w:hAnsi="宋体" w:hint="eastAsia"/>
                <w:b/>
                <w:color w:val="000000"/>
                <w:sz w:val="20"/>
                <w:szCs w:val="21"/>
              </w:rPr>
              <w:t>A组</w:t>
            </w:r>
            <w:r>
              <w:rPr>
                <w:rFonts w:ascii="宋体" w:hAnsi="宋体" w:hint="eastAsia"/>
                <w:color w:val="000000"/>
                <w:sz w:val="20"/>
                <w:szCs w:val="21"/>
              </w:rPr>
              <w:t>公开组</w:t>
            </w:r>
            <w:r w:rsidRPr="00C82FBF">
              <w:rPr>
                <w:rFonts w:ascii="宋体" w:hAnsi="宋体" w:hint="eastAsia"/>
                <w:color w:val="000000"/>
                <w:sz w:val="20"/>
                <w:szCs w:val="21"/>
              </w:rPr>
              <w:t>排名前</w:t>
            </w:r>
            <w:r>
              <w:rPr>
                <w:rFonts w:ascii="宋体" w:hAnsi="宋体" w:hint="eastAsia"/>
                <w:color w:val="000000"/>
                <w:sz w:val="20"/>
                <w:szCs w:val="21"/>
              </w:rPr>
              <w:t>4</w:t>
            </w:r>
            <w:r w:rsidRPr="00C82FBF">
              <w:rPr>
                <w:rFonts w:ascii="宋体" w:hAnsi="宋体" w:hint="eastAsia"/>
                <w:color w:val="000000"/>
                <w:sz w:val="20"/>
                <w:szCs w:val="21"/>
              </w:rPr>
              <w:t>名</w:t>
            </w:r>
          </w:p>
          <w:p w:rsidR="00A748F6" w:rsidRPr="00C82FBF" w:rsidRDefault="00A748F6" w:rsidP="00CE3AC3">
            <w:pPr>
              <w:numPr>
                <w:ilvl w:val="0"/>
                <w:numId w:val="14"/>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每单位可获得的个人赛参赛名额最多为</w:t>
            </w:r>
            <w:r>
              <w:rPr>
                <w:rFonts w:ascii="宋体" w:hAnsi="宋体" w:hint="eastAsia"/>
                <w:color w:val="000000"/>
                <w:sz w:val="20"/>
                <w:szCs w:val="21"/>
              </w:rPr>
              <w:t>4</w:t>
            </w:r>
            <w:r w:rsidRPr="00C82FBF">
              <w:rPr>
                <w:rFonts w:ascii="宋体" w:hAnsi="宋体" w:hint="eastAsia"/>
                <w:color w:val="000000"/>
                <w:sz w:val="20"/>
                <w:szCs w:val="21"/>
              </w:rPr>
              <w:t>个</w:t>
            </w:r>
          </w:p>
        </w:tc>
        <w:tc>
          <w:tcPr>
            <w:tcW w:w="2136" w:type="dxa"/>
            <w:shd w:val="clear" w:color="auto" w:fill="FFFF00"/>
            <w:vAlign w:val="center"/>
          </w:tcPr>
          <w:p w:rsidR="00A748F6" w:rsidRPr="00E3700D" w:rsidRDefault="00A748F6" w:rsidP="00CE3AC3">
            <w:pPr>
              <w:snapToGrid w:val="0"/>
              <w:spacing w:line="320" w:lineRule="exact"/>
              <w:jc w:val="center"/>
              <w:rPr>
                <w:rFonts w:ascii="宋体" w:hAnsi="宋体"/>
                <w:color w:val="000000"/>
                <w:szCs w:val="21"/>
              </w:rPr>
            </w:pPr>
            <w:r w:rsidRPr="00E3700D">
              <w:rPr>
                <w:rFonts w:ascii="宋体" w:hAnsi="宋体" w:hint="eastAsia"/>
                <w:color w:val="000000"/>
                <w:szCs w:val="21"/>
              </w:rPr>
              <w:t>俱乐部联赛团体</w:t>
            </w:r>
            <w:r>
              <w:rPr>
                <w:rFonts w:ascii="宋体" w:hAnsi="宋体" w:hint="eastAsia"/>
                <w:color w:val="000000"/>
                <w:szCs w:val="21"/>
              </w:rPr>
              <w:t>公开组</w:t>
            </w:r>
            <w:r w:rsidRPr="00E3700D">
              <w:rPr>
                <w:rFonts w:ascii="宋体" w:hAnsi="宋体" w:hint="eastAsia"/>
                <w:color w:val="000000"/>
                <w:szCs w:val="21"/>
              </w:rPr>
              <w:t>积分排名前</w:t>
            </w:r>
            <w:r>
              <w:rPr>
                <w:rFonts w:ascii="宋体" w:hAnsi="宋体" w:hint="eastAsia"/>
                <w:color w:val="000000"/>
                <w:szCs w:val="21"/>
              </w:rPr>
              <w:t>4</w:t>
            </w:r>
            <w:r w:rsidRPr="00E3700D">
              <w:rPr>
                <w:rFonts w:ascii="宋体" w:hAnsi="宋体" w:hint="eastAsia"/>
                <w:color w:val="000000"/>
                <w:szCs w:val="21"/>
              </w:rPr>
              <w:t>名</w:t>
            </w:r>
          </w:p>
        </w:tc>
      </w:tr>
      <w:tr w:rsidR="00A748F6" w:rsidRPr="00F5659B" w:rsidTr="00C771ED">
        <w:trPr>
          <w:trHeight w:val="567"/>
          <w:jc w:val="center"/>
        </w:trPr>
        <w:tc>
          <w:tcPr>
            <w:tcW w:w="1348" w:type="dxa"/>
            <w:shd w:val="clear" w:color="auto" w:fill="FFFF00"/>
            <w:vAlign w:val="center"/>
          </w:tcPr>
          <w:p w:rsidR="00A748F6" w:rsidRPr="00023226" w:rsidRDefault="00A748F6" w:rsidP="00CE3AC3">
            <w:pPr>
              <w:snapToGrid w:val="0"/>
              <w:spacing w:line="320" w:lineRule="exact"/>
              <w:jc w:val="center"/>
              <w:rPr>
                <w:rFonts w:ascii="宋体" w:hAnsi="宋体"/>
                <w:color w:val="000000"/>
                <w:szCs w:val="21"/>
              </w:rPr>
            </w:pPr>
            <w:r w:rsidRPr="00023226">
              <w:rPr>
                <w:rFonts w:ascii="宋体" w:hAnsi="宋体" w:hint="eastAsia"/>
                <w:color w:val="000000"/>
                <w:szCs w:val="21"/>
              </w:rPr>
              <w:t>大众17+组</w:t>
            </w:r>
          </w:p>
        </w:tc>
        <w:tc>
          <w:tcPr>
            <w:tcW w:w="1068" w:type="dxa"/>
            <w:shd w:val="clear" w:color="auto" w:fill="FFFF00"/>
            <w:vAlign w:val="center"/>
          </w:tcPr>
          <w:p w:rsidR="00A748F6" w:rsidRPr="00E3700D" w:rsidRDefault="00A748F6" w:rsidP="00CE3AC3">
            <w:pPr>
              <w:snapToGrid w:val="0"/>
              <w:spacing w:line="320" w:lineRule="exact"/>
              <w:jc w:val="center"/>
              <w:rPr>
                <w:rFonts w:ascii="宋体" w:hAnsi="宋体"/>
                <w:color w:val="000000"/>
                <w:szCs w:val="21"/>
              </w:rPr>
            </w:pPr>
            <w:r w:rsidRPr="00E3700D">
              <w:rPr>
                <w:rFonts w:ascii="宋体" w:hAnsi="宋体" w:hint="eastAsia"/>
                <w:color w:val="000000"/>
                <w:szCs w:val="21"/>
              </w:rPr>
              <w:t>17-70</w:t>
            </w:r>
          </w:p>
        </w:tc>
        <w:tc>
          <w:tcPr>
            <w:tcW w:w="1293" w:type="dxa"/>
            <w:shd w:val="clear" w:color="auto" w:fill="FFFF00"/>
            <w:vAlign w:val="center"/>
          </w:tcPr>
          <w:p w:rsidR="00A748F6" w:rsidRPr="00F95170" w:rsidRDefault="00A748F6"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w:t>
            </w:r>
            <w:r>
              <w:rPr>
                <w:rFonts w:ascii="宋体" w:hAnsi="宋体" w:hint="eastAsia"/>
                <w:color w:val="000000"/>
                <w:szCs w:val="21"/>
              </w:rPr>
              <w:t>16</w:t>
            </w:r>
            <w:r w:rsidRPr="00F95170">
              <w:rPr>
                <w:rFonts w:ascii="宋体" w:hAnsi="宋体" w:hint="eastAsia"/>
                <w:color w:val="000000"/>
                <w:szCs w:val="21"/>
              </w:rPr>
              <w:t>人</w:t>
            </w:r>
          </w:p>
          <w:p w:rsidR="00A748F6" w:rsidRPr="00F95170" w:rsidRDefault="00A748F6" w:rsidP="00CE3AC3">
            <w:pPr>
              <w:snapToGrid w:val="0"/>
              <w:spacing w:line="320" w:lineRule="exact"/>
              <w:jc w:val="center"/>
              <w:rPr>
                <w:rFonts w:ascii="宋体" w:hAnsi="宋体"/>
                <w:color w:val="000000"/>
                <w:szCs w:val="21"/>
              </w:rPr>
            </w:pPr>
            <w:r w:rsidRPr="00F95170">
              <w:rPr>
                <w:rFonts w:ascii="宋体" w:hAnsi="宋体" w:hint="eastAsia"/>
                <w:color w:val="000000"/>
                <w:szCs w:val="21"/>
              </w:rPr>
              <w:t>团体</w:t>
            </w:r>
            <w:r>
              <w:rPr>
                <w:rFonts w:ascii="宋体" w:hAnsi="宋体" w:hint="eastAsia"/>
                <w:color w:val="000000"/>
                <w:szCs w:val="21"/>
              </w:rPr>
              <w:t>4</w:t>
            </w:r>
            <w:r w:rsidRPr="00F95170">
              <w:rPr>
                <w:rFonts w:ascii="宋体" w:hAnsi="宋体" w:hint="eastAsia"/>
                <w:color w:val="000000"/>
                <w:szCs w:val="21"/>
              </w:rPr>
              <w:t>个队</w:t>
            </w:r>
          </w:p>
        </w:tc>
        <w:tc>
          <w:tcPr>
            <w:tcW w:w="4457" w:type="dxa"/>
            <w:shd w:val="clear" w:color="auto" w:fill="FFFF00"/>
            <w:vAlign w:val="center"/>
          </w:tcPr>
          <w:p w:rsidR="00A748F6" w:rsidRDefault="00A748F6" w:rsidP="00CE3AC3">
            <w:pPr>
              <w:numPr>
                <w:ilvl w:val="0"/>
                <w:numId w:val="14"/>
              </w:numPr>
              <w:snapToGrid w:val="0"/>
              <w:spacing w:line="320" w:lineRule="exact"/>
              <w:jc w:val="left"/>
              <w:rPr>
                <w:rFonts w:ascii="宋体" w:hAnsi="宋体" w:hint="eastAsia"/>
                <w:color w:val="000000"/>
                <w:sz w:val="20"/>
                <w:szCs w:val="21"/>
              </w:rPr>
            </w:pPr>
            <w:r w:rsidRPr="00B444AC">
              <w:rPr>
                <w:rFonts w:ascii="宋体" w:hAnsi="宋体" w:hint="eastAsia"/>
                <w:color w:val="000000"/>
                <w:sz w:val="20"/>
                <w:szCs w:val="21"/>
              </w:rPr>
              <w:t>俱乐部联赛团体</w:t>
            </w:r>
            <w:r>
              <w:rPr>
                <w:rFonts w:ascii="宋体" w:hAnsi="宋体" w:hint="eastAsia"/>
                <w:color w:val="000000"/>
                <w:sz w:val="20"/>
                <w:szCs w:val="21"/>
              </w:rPr>
              <w:t>17+</w:t>
            </w:r>
            <w:r w:rsidRPr="00B444AC">
              <w:rPr>
                <w:rFonts w:ascii="宋体" w:hAnsi="宋体" w:hint="eastAsia"/>
                <w:color w:val="000000"/>
                <w:sz w:val="20"/>
                <w:szCs w:val="21"/>
              </w:rPr>
              <w:t>积分排名前</w:t>
            </w:r>
            <w:r>
              <w:rPr>
                <w:rFonts w:ascii="宋体" w:hAnsi="宋体" w:hint="eastAsia"/>
                <w:color w:val="000000"/>
                <w:sz w:val="20"/>
                <w:szCs w:val="21"/>
              </w:rPr>
              <w:t>4</w:t>
            </w:r>
            <w:r w:rsidRPr="00B444AC">
              <w:rPr>
                <w:rFonts w:ascii="宋体" w:hAnsi="宋体" w:hint="eastAsia"/>
                <w:color w:val="000000"/>
                <w:sz w:val="20"/>
                <w:szCs w:val="21"/>
              </w:rPr>
              <w:t>名队伍的各</w:t>
            </w:r>
            <w:r>
              <w:rPr>
                <w:rFonts w:ascii="宋体" w:hAnsi="宋体" w:hint="eastAsia"/>
                <w:color w:val="000000"/>
                <w:sz w:val="20"/>
                <w:szCs w:val="21"/>
              </w:rPr>
              <w:t>3名正选运动员（12人）</w:t>
            </w:r>
          </w:p>
          <w:p w:rsidR="00A748F6" w:rsidRPr="00C82FBF" w:rsidRDefault="00A748F6" w:rsidP="00CE3AC3">
            <w:pPr>
              <w:numPr>
                <w:ilvl w:val="0"/>
                <w:numId w:val="14"/>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俱乐部联赛个人</w:t>
            </w:r>
            <w:r w:rsidRPr="00B444AC">
              <w:rPr>
                <w:rFonts w:ascii="宋体" w:hAnsi="宋体" w:hint="eastAsia"/>
                <w:color w:val="000000"/>
                <w:sz w:val="20"/>
                <w:szCs w:val="21"/>
              </w:rPr>
              <w:t>B组</w:t>
            </w:r>
            <w:r w:rsidRPr="00C82FBF">
              <w:rPr>
                <w:rFonts w:ascii="宋体" w:hAnsi="宋体" w:hint="eastAsia"/>
                <w:color w:val="000000"/>
                <w:sz w:val="20"/>
                <w:szCs w:val="21"/>
              </w:rPr>
              <w:t>17+ 排名前</w:t>
            </w:r>
            <w:r>
              <w:rPr>
                <w:rFonts w:ascii="宋体" w:hAnsi="宋体" w:hint="eastAsia"/>
                <w:color w:val="000000"/>
                <w:sz w:val="20"/>
                <w:szCs w:val="21"/>
              </w:rPr>
              <w:t>4</w:t>
            </w:r>
            <w:r w:rsidRPr="00C82FBF">
              <w:rPr>
                <w:rFonts w:ascii="宋体" w:hAnsi="宋体" w:hint="eastAsia"/>
                <w:color w:val="000000"/>
                <w:sz w:val="20"/>
                <w:szCs w:val="21"/>
              </w:rPr>
              <w:t>名</w:t>
            </w:r>
          </w:p>
          <w:p w:rsidR="00A748F6" w:rsidRPr="00C82FBF" w:rsidRDefault="00A748F6" w:rsidP="00CE3AC3">
            <w:pPr>
              <w:numPr>
                <w:ilvl w:val="0"/>
                <w:numId w:val="14"/>
              </w:numPr>
              <w:snapToGrid w:val="0"/>
              <w:spacing w:line="320" w:lineRule="exact"/>
              <w:jc w:val="left"/>
              <w:rPr>
                <w:rFonts w:ascii="宋体" w:hAnsi="宋体"/>
                <w:color w:val="000000"/>
                <w:sz w:val="20"/>
                <w:szCs w:val="21"/>
              </w:rPr>
            </w:pPr>
            <w:r w:rsidRPr="00C82FBF">
              <w:rPr>
                <w:rFonts w:ascii="宋体" w:hAnsi="宋体" w:hint="eastAsia"/>
                <w:color w:val="000000"/>
                <w:sz w:val="20"/>
                <w:szCs w:val="21"/>
              </w:rPr>
              <w:t>每单位可获得的个人赛参赛名额最多为</w:t>
            </w:r>
            <w:r>
              <w:rPr>
                <w:rFonts w:ascii="宋体" w:hAnsi="宋体" w:hint="eastAsia"/>
                <w:color w:val="000000"/>
                <w:sz w:val="20"/>
                <w:szCs w:val="21"/>
              </w:rPr>
              <w:t>4</w:t>
            </w:r>
            <w:r w:rsidRPr="00C82FBF">
              <w:rPr>
                <w:rFonts w:ascii="宋体" w:hAnsi="宋体" w:hint="eastAsia"/>
                <w:color w:val="000000"/>
                <w:sz w:val="20"/>
                <w:szCs w:val="21"/>
              </w:rPr>
              <w:t>个</w:t>
            </w:r>
          </w:p>
        </w:tc>
        <w:tc>
          <w:tcPr>
            <w:tcW w:w="2136" w:type="dxa"/>
            <w:shd w:val="clear" w:color="auto" w:fill="FFFF00"/>
            <w:vAlign w:val="center"/>
          </w:tcPr>
          <w:p w:rsidR="00A748F6" w:rsidRPr="00E3700D" w:rsidRDefault="00A748F6" w:rsidP="00CE3AC3">
            <w:pPr>
              <w:snapToGrid w:val="0"/>
              <w:spacing w:line="320" w:lineRule="exact"/>
              <w:jc w:val="center"/>
              <w:rPr>
                <w:rFonts w:ascii="宋体" w:hAnsi="宋体"/>
                <w:color w:val="000000"/>
                <w:szCs w:val="21"/>
              </w:rPr>
            </w:pPr>
            <w:r w:rsidRPr="00E3700D">
              <w:rPr>
                <w:rFonts w:ascii="宋体" w:hAnsi="宋体" w:hint="eastAsia"/>
                <w:color w:val="000000"/>
                <w:szCs w:val="21"/>
              </w:rPr>
              <w:t>俱乐部联赛团体17+</w:t>
            </w:r>
          </w:p>
          <w:p w:rsidR="00A748F6" w:rsidRPr="00E3700D" w:rsidRDefault="00A748F6" w:rsidP="00CE3AC3">
            <w:pPr>
              <w:snapToGrid w:val="0"/>
              <w:spacing w:line="320" w:lineRule="exact"/>
              <w:jc w:val="center"/>
              <w:rPr>
                <w:rFonts w:ascii="宋体" w:hAnsi="宋体"/>
                <w:color w:val="000000"/>
                <w:szCs w:val="21"/>
              </w:rPr>
            </w:pPr>
            <w:r w:rsidRPr="00E3700D">
              <w:rPr>
                <w:rFonts w:ascii="宋体" w:hAnsi="宋体" w:hint="eastAsia"/>
                <w:color w:val="000000"/>
                <w:szCs w:val="21"/>
              </w:rPr>
              <w:t>积分排名前</w:t>
            </w:r>
            <w:r>
              <w:rPr>
                <w:rFonts w:ascii="宋体" w:hAnsi="宋体" w:hint="eastAsia"/>
                <w:color w:val="000000"/>
                <w:szCs w:val="21"/>
              </w:rPr>
              <w:t>4</w:t>
            </w:r>
            <w:r w:rsidRPr="00E3700D">
              <w:rPr>
                <w:rFonts w:ascii="宋体" w:hAnsi="宋体" w:hint="eastAsia"/>
                <w:color w:val="000000"/>
                <w:szCs w:val="21"/>
              </w:rPr>
              <w:t>名</w:t>
            </w:r>
          </w:p>
        </w:tc>
      </w:tr>
      <w:tr w:rsidR="00A748F6" w:rsidRPr="00D1082A" w:rsidTr="00C771ED">
        <w:trPr>
          <w:trHeight w:val="567"/>
          <w:jc w:val="center"/>
        </w:trPr>
        <w:tc>
          <w:tcPr>
            <w:tcW w:w="1348" w:type="dxa"/>
            <w:shd w:val="clear" w:color="auto" w:fill="FFFF00"/>
            <w:vAlign w:val="center"/>
          </w:tcPr>
          <w:p w:rsidR="00A748F6" w:rsidRPr="00023226" w:rsidRDefault="00A748F6" w:rsidP="00CE3AC3">
            <w:pPr>
              <w:snapToGrid w:val="0"/>
              <w:spacing w:line="320" w:lineRule="exact"/>
              <w:jc w:val="center"/>
              <w:rPr>
                <w:rFonts w:ascii="宋体" w:hAnsi="宋体" w:hint="eastAsia"/>
                <w:color w:val="000000"/>
                <w:szCs w:val="21"/>
              </w:rPr>
            </w:pPr>
            <w:r>
              <w:rPr>
                <w:rFonts w:ascii="宋体" w:hAnsi="宋体" w:hint="eastAsia"/>
                <w:color w:val="000000"/>
                <w:szCs w:val="21"/>
              </w:rPr>
              <w:t>老将组</w:t>
            </w:r>
          </w:p>
        </w:tc>
        <w:tc>
          <w:tcPr>
            <w:tcW w:w="1068" w:type="dxa"/>
            <w:shd w:val="clear" w:color="auto" w:fill="FFFF00"/>
            <w:vAlign w:val="center"/>
          </w:tcPr>
          <w:p w:rsidR="00A748F6" w:rsidRPr="00E3700D" w:rsidRDefault="00A748F6" w:rsidP="00CE3AC3">
            <w:pPr>
              <w:snapToGrid w:val="0"/>
              <w:spacing w:line="320" w:lineRule="exact"/>
              <w:jc w:val="center"/>
              <w:rPr>
                <w:rFonts w:ascii="宋体" w:hAnsi="宋体" w:hint="eastAsia"/>
                <w:color w:val="000000"/>
                <w:szCs w:val="21"/>
              </w:rPr>
            </w:pPr>
            <w:r>
              <w:rPr>
                <w:rFonts w:ascii="宋体" w:hAnsi="宋体" w:hint="eastAsia"/>
                <w:color w:val="000000"/>
                <w:szCs w:val="21"/>
              </w:rPr>
              <w:t>40-80</w:t>
            </w:r>
          </w:p>
        </w:tc>
        <w:tc>
          <w:tcPr>
            <w:tcW w:w="1293" w:type="dxa"/>
            <w:shd w:val="clear" w:color="auto" w:fill="FFFF00"/>
            <w:vAlign w:val="center"/>
          </w:tcPr>
          <w:p w:rsidR="00A748F6" w:rsidRPr="00F95170" w:rsidRDefault="00A748F6"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不限名额</w:t>
            </w:r>
          </w:p>
        </w:tc>
        <w:tc>
          <w:tcPr>
            <w:tcW w:w="6593" w:type="dxa"/>
            <w:gridSpan w:val="2"/>
            <w:shd w:val="clear" w:color="auto" w:fill="FFFF00"/>
            <w:vAlign w:val="center"/>
          </w:tcPr>
          <w:p w:rsidR="00A748F6" w:rsidRPr="00D32763" w:rsidRDefault="00A748F6" w:rsidP="00CE3AC3">
            <w:pPr>
              <w:snapToGrid w:val="0"/>
              <w:spacing w:line="320" w:lineRule="exact"/>
              <w:jc w:val="center"/>
              <w:rPr>
                <w:rFonts w:ascii="宋体" w:hAnsi="宋体" w:hint="eastAsia"/>
                <w:color w:val="000000"/>
                <w:szCs w:val="21"/>
              </w:rPr>
            </w:pPr>
            <w:r>
              <w:rPr>
                <w:rFonts w:ascii="宋体" w:hAnsi="宋体" w:hint="eastAsia"/>
                <w:color w:val="000000"/>
                <w:szCs w:val="21"/>
              </w:rPr>
              <w:t>能够安全顺利完成比赛</w:t>
            </w:r>
          </w:p>
        </w:tc>
      </w:tr>
      <w:tr w:rsidR="00A748F6" w:rsidRPr="00D1082A" w:rsidTr="00C771ED">
        <w:trPr>
          <w:trHeight w:val="567"/>
          <w:jc w:val="center"/>
        </w:trPr>
        <w:tc>
          <w:tcPr>
            <w:tcW w:w="1348" w:type="dxa"/>
            <w:shd w:val="clear" w:color="auto" w:fill="FFFF00"/>
            <w:vAlign w:val="center"/>
          </w:tcPr>
          <w:p w:rsidR="00A748F6" w:rsidRPr="00023226" w:rsidRDefault="00A748F6" w:rsidP="00CE3AC3">
            <w:pPr>
              <w:snapToGrid w:val="0"/>
              <w:spacing w:line="320" w:lineRule="exact"/>
              <w:jc w:val="center"/>
              <w:rPr>
                <w:rFonts w:ascii="宋体" w:hAnsi="宋体"/>
                <w:color w:val="000000"/>
                <w:szCs w:val="21"/>
              </w:rPr>
            </w:pPr>
            <w:r w:rsidRPr="00023226">
              <w:rPr>
                <w:rFonts w:ascii="宋体" w:hAnsi="宋体" w:hint="eastAsia"/>
                <w:color w:val="000000"/>
                <w:szCs w:val="21"/>
              </w:rPr>
              <w:t>大学生组</w:t>
            </w:r>
          </w:p>
        </w:tc>
        <w:tc>
          <w:tcPr>
            <w:tcW w:w="1068" w:type="dxa"/>
            <w:shd w:val="clear" w:color="auto" w:fill="FFFF00"/>
            <w:vAlign w:val="center"/>
          </w:tcPr>
          <w:p w:rsidR="00A748F6" w:rsidRPr="00E3700D" w:rsidRDefault="00A748F6" w:rsidP="00CE3AC3">
            <w:pPr>
              <w:snapToGrid w:val="0"/>
              <w:spacing w:line="320" w:lineRule="exact"/>
              <w:jc w:val="center"/>
              <w:rPr>
                <w:rFonts w:ascii="宋体" w:hAnsi="宋体" w:hint="eastAsia"/>
                <w:color w:val="000000"/>
                <w:szCs w:val="21"/>
              </w:rPr>
            </w:pPr>
          </w:p>
        </w:tc>
        <w:tc>
          <w:tcPr>
            <w:tcW w:w="1293" w:type="dxa"/>
            <w:shd w:val="clear" w:color="auto" w:fill="FFFF00"/>
            <w:vAlign w:val="center"/>
          </w:tcPr>
          <w:p w:rsidR="00A748F6" w:rsidRPr="00F95170" w:rsidRDefault="00A748F6"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个人16人</w:t>
            </w:r>
          </w:p>
          <w:p w:rsidR="00A748F6" w:rsidRPr="00F95170" w:rsidRDefault="00A748F6" w:rsidP="00CE3AC3">
            <w:pPr>
              <w:snapToGrid w:val="0"/>
              <w:spacing w:line="320" w:lineRule="exact"/>
              <w:jc w:val="center"/>
              <w:rPr>
                <w:rFonts w:ascii="宋体" w:hAnsi="宋体" w:hint="eastAsia"/>
                <w:color w:val="000000"/>
                <w:szCs w:val="21"/>
              </w:rPr>
            </w:pPr>
            <w:r w:rsidRPr="00F95170">
              <w:rPr>
                <w:rFonts w:ascii="宋体" w:hAnsi="宋体" w:hint="eastAsia"/>
                <w:color w:val="000000"/>
                <w:szCs w:val="21"/>
              </w:rPr>
              <w:t>团体4个队</w:t>
            </w:r>
          </w:p>
        </w:tc>
        <w:tc>
          <w:tcPr>
            <w:tcW w:w="6593" w:type="dxa"/>
            <w:gridSpan w:val="2"/>
            <w:shd w:val="clear" w:color="auto" w:fill="FFFF00"/>
            <w:vAlign w:val="center"/>
          </w:tcPr>
          <w:p w:rsidR="00A748F6" w:rsidRPr="00E3700D" w:rsidRDefault="00A748F6" w:rsidP="00CE3AC3">
            <w:pPr>
              <w:snapToGrid w:val="0"/>
              <w:spacing w:line="320" w:lineRule="exact"/>
              <w:jc w:val="center"/>
              <w:rPr>
                <w:rFonts w:ascii="宋体" w:hAnsi="宋体" w:hint="eastAsia"/>
                <w:color w:val="000000"/>
                <w:szCs w:val="21"/>
              </w:rPr>
            </w:pPr>
            <w:r w:rsidRPr="00D05931">
              <w:rPr>
                <w:rFonts w:ascii="宋体" w:hAnsi="宋体" w:hint="eastAsia"/>
                <w:color w:val="000000"/>
                <w:szCs w:val="21"/>
              </w:rPr>
              <w:t>与大体协击剑分会商定具体参赛条件和选拔办法</w:t>
            </w:r>
          </w:p>
        </w:tc>
      </w:tr>
    </w:tbl>
    <w:p w:rsidR="00DF4A9B" w:rsidRPr="00C82FBF" w:rsidRDefault="00C04798" w:rsidP="006674DC">
      <w:pPr>
        <w:snapToGrid w:val="0"/>
        <w:spacing w:line="560" w:lineRule="exact"/>
        <w:ind w:firstLine="645"/>
        <w:rPr>
          <w:rFonts w:ascii="仿宋_GB2312" w:eastAsia="仿宋_GB2312" w:hint="eastAsia"/>
          <w:color w:val="000000"/>
          <w:sz w:val="28"/>
        </w:rPr>
      </w:pPr>
      <w:r w:rsidRPr="005C3C78">
        <w:rPr>
          <w:rFonts w:ascii="仿宋_GB2312" w:eastAsia="仿宋_GB2312" w:hint="eastAsia"/>
          <w:color w:val="000000"/>
          <w:sz w:val="28"/>
        </w:rPr>
        <w:lastRenderedPageBreak/>
        <w:t xml:space="preserve">1. </w:t>
      </w:r>
      <w:r w:rsidR="000E2F76" w:rsidRPr="005C3C78">
        <w:rPr>
          <w:rFonts w:ascii="仿宋_GB2312" w:eastAsia="仿宋_GB2312" w:hint="eastAsia"/>
          <w:color w:val="000000"/>
          <w:sz w:val="28"/>
        </w:rPr>
        <w:t>各剑种分别选拔一定</w:t>
      </w:r>
      <w:r w:rsidR="00083EEF">
        <w:rPr>
          <w:rFonts w:ascii="仿宋_GB2312" w:eastAsia="仿宋_GB2312" w:hint="eastAsia"/>
          <w:color w:val="000000"/>
          <w:sz w:val="28"/>
        </w:rPr>
        <w:t>数额</w:t>
      </w:r>
      <w:r w:rsidR="000E2F76" w:rsidRPr="005C3C78">
        <w:rPr>
          <w:rFonts w:ascii="仿宋_GB2312" w:eastAsia="仿宋_GB2312" w:hint="eastAsia"/>
          <w:color w:val="000000"/>
          <w:sz w:val="28"/>
        </w:rPr>
        <w:t>的运动员、单位参赛</w:t>
      </w:r>
      <w:r w:rsidR="00EC6DA3">
        <w:rPr>
          <w:rFonts w:ascii="仿宋_GB2312" w:eastAsia="仿宋_GB2312" w:hint="eastAsia"/>
          <w:color w:val="000000"/>
          <w:sz w:val="28"/>
        </w:rPr>
        <w:t>。</w:t>
      </w:r>
      <w:r w:rsidR="00EC6DA3" w:rsidRPr="00C82FBF">
        <w:rPr>
          <w:rFonts w:ascii="仿宋_GB2312" w:eastAsia="仿宋_GB2312" w:hint="eastAsia"/>
          <w:color w:val="000000"/>
          <w:sz w:val="28"/>
        </w:rPr>
        <w:t>如某个单位或某名运动员</w:t>
      </w:r>
      <w:r w:rsidR="00AC527F" w:rsidRPr="00AC527F">
        <w:rPr>
          <w:rFonts w:ascii="仿宋_GB2312" w:eastAsia="仿宋_GB2312" w:hint="eastAsia"/>
          <w:color w:val="000000"/>
          <w:sz w:val="28"/>
          <w:shd w:val="clear" w:color="auto" w:fill="FFFF00"/>
        </w:rPr>
        <w:t>已经</w:t>
      </w:r>
      <w:r w:rsidR="009F1233">
        <w:rPr>
          <w:rFonts w:ascii="仿宋_GB2312" w:eastAsia="仿宋_GB2312" w:hint="eastAsia"/>
          <w:color w:val="000000"/>
          <w:sz w:val="28"/>
          <w:shd w:val="clear" w:color="auto" w:fill="FFFF00"/>
        </w:rPr>
        <w:t>通过优先条件</w:t>
      </w:r>
      <w:r w:rsidR="00AC527F" w:rsidRPr="00AC527F">
        <w:rPr>
          <w:rFonts w:ascii="仿宋_GB2312" w:eastAsia="仿宋_GB2312" w:hint="eastAsia"/>
          <w:color w:val="000000"/>
          <w:sz w:val="28"/>
          <w:shd w:val="clear" w:color="auto" w:fill="FFFF00"/>
        </w:rPr>
        <w:t>获得参赛</w:t>
      </w:r>
      <w:r w:rsidR="00043C85">
        <w:rPr>
          <w:rFonts w:ascii="仿宋_GB2312" w:eastAsia="仿宋_GB2312" w:hint="eastAsia"/>
          <w:color w:val="000000"/>
          <w:sz w:val="28"/>
          <w:shd w:val="clear" w:color="auto" w:fill="FFFF00"/>
        </w:rPr>
        <w:t>名额</w:t>
      </w:r>
      <w:r w:rsidR="00AC527F">
        <w:rPr>
          <w:rFonts w:ascii="仿宋_GB2312" w:eastAsia="仿宋_GB2312" w:hint="eastAsia"/>
          <w:color w:val="000000"/>
          <w:sz w:val="28"/>
        </w:rPr>
        <w:t>，或</w:t>
      </w:r>
      <w:r w:rsidR="00EC6DA3" w:rsidRPr="00C82FBF">
        <w:rPr>
          <w:rFonts w:ascii="仿宋_GB2312" w:eastAsia="仿宋_GB2312" w:hint="eastAsia"/>
          <w:color w:val="000000"/>
          <w:sz w:val="28"/>
        </w:rPr>
        <w:t>因故放弃已经获得的参赛名额，或因</w:t>
      </w:r>
      <w:r w:rsidR="00FF2662" w:rsidRPr="00C82FBF">
        <w:rPr>
          <w:rFonts w:ascii="仿宋_GB2312" w:eastAsia="仿宋_GB2312" w:hint="eastAsia"/>
          <w:color w:val="000000"/>
          <w:sz w:val="28"/>
        </w:rPr>
        <w:t>受</w:t>
      </w:r>
      <w:r w:rsidR="00EC6DA3" w:rsidRPr="00C82FBF">
        <w:rPr>
          <w:rFonts w:ascii="仿宋_GB2312" w:eastAsia="仿宋_GB2312" w:hint="eastAsia"/>
          <w:color w:val="000000"/>
          <w:sz w:val="28"/>
        </w:rPr>
        <w:t>每单位</w:t>
      </w:r>
      <w:r w:rsidR="00FF2662" w:rsidRPr="00C82FBF">
        <w:rPr>
          <w:rFonts w:ascii="仿宋_GB2312" w:eastAsia="仿宋_GB2312" w:hint="eastAsia"/>
          <w:color w:val="000000"/>
          <w:sz w:val="28"/>
        </w:rPr>
        <w:t>最大</w:t>
      </w:r>
      <w:r w:rsidR="00DF4A9B" w:rsidRPr="00C82FBF">
        <w:rPr>
          <w:rFonts w:ascii="仿宋_GB2312" w:eastAsia="仿宋_GB2312" w:hint="eastAsia"/>
          <w:color w:val="000000"/>
          <w:sz w:val="28"/>
        </w:rPr>
        <w:t>参赛名额</w:t>
      </w:r>
      <w:r w:rsidR="00FF2662" w:rsidRPr="00C82FBF">
        <w:rPr>
          <w:rFonts w:ascii="仿宋_GB2312" w:eastAsia="仿宋_GB2312" w:hint="eastAsia"/>
          <w:color w:val="000000"/>
          <w:sz w:val="28"/>
        </w:rPr>
        <w:t>限制</w:t>
      </w:r>
      <w:r w:rsidR="00EC6DA3" w:rsidRPr="00C82FBF">
        <w:rPr>
          <w:rFonts w:ascii="仿宋_GB2312" w:eastAsia="仿宋_GB2312" w:hint="eastAsia"/>
          <w:color w:val="000000"/>
          <w:sz w:val="28"/>
        </w:rPr>
        <w:t>而无法使用个人赛名额</w:t>
      </w:r>
      <w:r w:rsidR="00FF2662" w:rsidRPr="00C82FBF">
        <w:rPr>
          <w:rFonts w:ascii="仿宋_GB2312" w:eastAsia="仿宋_GB2312" w:hint="eastAsia"/>
          <w:color w:val="000000"/>
          <w:sz w:val="28"/>
        </w:rPr>
        <w:t>，由此造成的空缺名额</w:t>
      </w:r>
      <w:r w:rsidR="00083EEF" w:rsidRPr="00C82FBF">
        <w:rPr>
          <w:rFonts w:ascii="仿宋_GB2312" w:eastAsia="仿宋_GB2312" w:hint="eastAsia"/>
          <w:color w:val="000000"/>
          <w:sz w:val="28"/>
        </w:rPr>
        <w:t>将</w:t>
      </w:r>
      <w:r w:rsidR="00FF2662" w:rsidRPr="00C82FBF">
        <w:rPr>
          <w:rFonts w:ascii="仿宋_GB2312" w:eastAsia="仿宋_GB2312" w:hint="eastAsia"/>
          <w:color w:val="000000"/>
          <w:sz w:val="28"/>
        </w:rPr>
        <w:t>按照上述</w:t>
      </w:r>
      <w:r w:rsidR="00A90B83" w:rsidRPr="00C82FBF">
        <w:rPr>
          <w:rFonts w:ascii="仿宋_GB2312" w:eastAsia="仿宋_GB2312" w:hint="eastAsia"/>
          <w:color w:val="000000"/>
          <w:sz w:val="28"/>
        </w:rPr>
        <w:t>参赛资格条件</w:t>
      </w:r>
      <w:r w:rsidR="00FF2662" w:rsidRPr="00C82FBF">
        <w:rPr>
          <w:rFonts w:ascii="仿宋_GB2312" w:eastAsia="仿宋_GB2312" w:hint="eastAsia"/>
          <w:color w:val="000000"/>
          <w:sz w:val="28"/>
        </w:rPr>
        <w:t>依次由后续</w:t>
      </w:r>
      <w:r w:rsidR="00B55808" w:rsidRPr="00C82FBF">
        <w:rPr>
          <w:rFonts w:ascii="仿宋_GB2312" w:eastAsia="仿宋_GB2312" w:hint="eastAsia"/>
          <w:color w:val="000000"/>
          <w:sz w:val="28"/>
        </w:rPr>
        <w:t>单位、</w:t>
      </w:r>
      <w:r w:rsidR="00FF2662" w:rsidRPr="00C82FBF">
        <w:rPr>
          <w:rFonts w:ascii="仿宋_GB2312" w:eastAsia="仿宋_GB2312" w:hint="eastAsia"/>
          <w:color w:val="000000"/>
          <w:sz w:val="28"/>
        </w:rPr>
        <w:t>运动员递补获取。</w:t>
      </w:r>
    </w:p>
    <w:p w:rsidR="00B55808" w:rsidRPr="00C82FBF" w:rsidRDefault="00B55808" w:rsidP="006674DC">
      <w:pPr>
        <w:snapToGrid w:val="0"/>
        <w:spacing w:line="560" w:lineRule="exact"/>
        <w:ind w:firstLine="645"/>
        <w:rPr>
          <w:rFonts w:ascii="仿宋_GB2312" w:eastAsia="仿宋_GB2312" w:hint="eastAsia"/>
          <w:color w:val="000000"/>
          <w:sz w:val="28"/>
        </w:rPr>
      </w:pPr>
      <w:r w:rsidRPr="00C82FBF">
        <w:rPr>
          <w:rFonts w:ascii="仿宋_GB2312" w:eastAsia="仿宋_GB2312" w:hint="eastAsia"/>
          <w:color w:val="000000"/>
          <w:sz w:val="28"/>
        </w:rPr>
        <w:t>2. 上述积分排名，均指截止到全国冠军赛总决赛前最后一站全国冠军赛分站赛、俱乐部联赛分站赛时的积分排名。</w:t>
      </w:r>
    </w:p>
    <w:p w:rsidR="00535AEF" w:rsidRPr="00C82FBF" w:rsidRDefault="006D6F99" w:rsidP="006674DC">
      <w:pPr>
        <w:snapToGrid w:val="0"/>
        <w:spacing w:line="560" w:lineRule="exact"/>
        <w:ind w:firstLine="645"/>
        <w:rPr>
          <w:rFonts w:ascii="仿宋_GB2312" w:eastAsia="仿宋_GB2312" w:hint="eastAsia"/>
          <w:color w:val="000000"/>
          <w:sz w:val="28"/>
        </w:rPr>
      </w:pPr>
      <w:r w:rsidRPr="00C82FBF">
        <w:rPr>
          <w:rFonts w:ascii="仿宋_GB2312" w:eastAsia="仿宋_GB2312" w:hint="eastAsia"/>
          <w:color w:val="000000"/>
          <w:sz w:val="28"/>
        </w:rPr>
        <w:t>3</w:t>
      </w:r>
      <w:r w:rsidR="00535AEF" w:rsidRPr="00C82FBF">
        <w:rPr>
          <w:rFonts w:ascii="仿宋_GB2312" w:eastAsia="仿宋_GB2312" w:hint="eastAsia"/>
          <w:color w:val="000000"/>
          <w:sz w:val="28"/>
        </w:rPr>
        <w:t>. 团体赛每单位可报3名</w:t>
      </w:r>
      <w:r w:rsidR="00A47166" w:rsidRPr="00C82FBF">
        <w:rPr>
          <w:rFonts w:ascii="仿宋_GB2312" w:eastAsia="仿宋_GB2312" w:hint="eastAsia"/>
          <w:color w:val="000000"/>
          <w:sz w:val="28"/>
        </w:rPr>
        <w:t>正选</w:t>
      </w:r>
      <w:r w:rsidR="00535AEF" w:rsidRPr="00C82FBF">
        <w:rPr>
          <w:rFonts w:ascii="仿宋_GB2312" w:eastAsia="仿宋_GB2312" w:hint="eastAsia"/>
          <w:color w:val="000000"/>
          <w:sz w:val="28"/>
        </w:rPr>
        <w:t>运动员和1名替补运动员</w:t>
      </w:r>
      <w:r w:rsidR="00997F96" w:rsidRPr="00C82FBF">
        <w:rPr>
          <w:rFonts w:ascii="仿宋_GB2312" w:eastAsia="仿宋_GB2312" w:hint="eastAsia"/>
          <w:color w:val="000000"/>
          <w:sz w:val="28"/>
        </w:rPr>
        <w:t>，具体成员由各参赛单位自行选拔确定</w:t>
      </w:r>
      <w:r w:rsidR="00535AEF" w:rsidRPr="00C82FBF">
        <w:rPr>
          <w:rFonts w:ascii="仿宋_GB2312" w:eastAsia="仿宋_GB2312" w:hint="eastAsia"/>
          <w:color w:val="000000"/>
          <w:sz w:val="28"/>
        </w:rPr>
        <w:t>。</w:t>
      </w:r>
    </w:p>
    <w:p w:rsidR="008C4611" w:rsidRDefault="006D6F99" w:rsidP="006674DC">
      <w:pPr>
        <w:snapToGrid w:val="0"/>
        <w:spacing w:line="560" w:lineRule="exact"/>
        <w:ind w:firstLine="645"/>
        <w:rPr>
          <w:rFonts w:ascii="仿宋_GB2312" w:eastAsia="仿宋_GB2312" w:hint="eastAsia"/>
          <w:color w:val="000000"/>
          <w:sz w:val="28"/>
        </w:rPr>
      </w:pPr>
      <w:r>
        <w:rPr>
          <w:rFonts w:ascii="仿宋_GB2312" w:eastAsia="仿宋_GB2312" w:hint="eastAsia"/>
          <w:color w:val="000000"/>
          <w:sz w:val="28"/>
        </w:rPr>
        <w:t>4</w:t>
      </w:r>
      <w:r w:rsidR="00C04798" w:rsidRPr="005C3C78">
        <w:rPr>
          <w:rFonts w:ascii="仿宋_GB2312" w:eastAsia="仿宋_GB2312" w:hint="eastAsia"/>
          <w:color w:val="000000"/>
          <w:sz w:val="28"/>
        </w:rPr>
        <w:t xml:space="preserve">. </w:t>
      </w:r>
      <w:r w:rsidR="008C4611" w:rsidRPr="005C3C78">
        <w:rPr>
          <w:rFonts w:ascii="仿宋_GB2312" w:eastAsia="仿宋_GB2312" w:hint="eastAsia"/>
          <w:color w:val="000000"/>
          <w:sz w:val="28"/>
        </w:rPr>
        <w:t>运动员年龄按照出生年计算。</w:t>
      </w:r>
    </w:p>
    <w:p w:rsidR="00190698" w:rsidRPr="005C3C78" w:rsidRDefault="006D6F99" w:rsidP="006674DC">
      <w:pPr>
        <w:snapToGrid w:val="0"/>
        <w:spacing w:line="560" w:lineRule="exact"/>
        <w:ind w:firstLine="645"/>
        <w:rPr>
          <w:rFonts w:ascii="仿宋_GB2312" w:eastAsia="仿宋_GB2312" w:hint="eastAsia"/>
          <w:color w:val="000000"/>
          <w:sz w:val="28"/>
        </w:rPr>
      </w:pPr>
      <w:r>
        <w:rPr>
          <w:rFonts w:ascii="仿宋_GB2312" w:eastAsia="仿宋_GB2312" w:hint="eastAsia"/>
          <w:color w:val="000000"/>
          <w:sz w:val="28"/>
        </w:rPr>
        <w:t>5</w:t>
      </w:r>
      <w:r w:rsidR="00190698">
        <w:rPr>
          <w:rFonts w:ascii="仿宋_GB2312" w:eastAsia="仿宋_GB2312" w:hint="eastAsia"/>
          <w:color w:val="000000"/>
          <w:sz w:val="28"/>
        </w:rPr>
        <w:t xml:space="preserve">. </w:t>
      </w:r>
      <w:r w:rsidR="00190698">
        <w:rPr>
          <w:rFonts w:ascii="仿宋_GB2312" w:eastAsia="仿宋_GB2312" w:hint="eastAsia"/>
          <w:color w:val="000000"/>
          <w:sz w:val="28"/>
          <w:szCs w:val="28"/>
        </w:rPr>
        <w:t>少年组、儿童组</w:t>
      </w:r>
      <w:r w:rsidR="00190698" w:rsidRPr="005C3C78">
        <w:rPr>
          <w:rFonts w:ascii="仿宋_GB2312" w:eastAsia="仿宋_GB2312" w:hint="eastAsia"/>
          <w:color w:val="000000"/>
          <w:sz w:val="28"/>
          <w:szCs w:val="28"/>
        </w:rPr>
        <w:t>参赛</w:t>
      </w:r>
      <w:r w:rsidR="00190698" w:rsidRPr="005C3C78">
        <w:rPr>
          <w:rFonts w:ascii="仿宋_GB2312" w:eastAsia="仿宋_GB2312" w:hint="eastAsia"/>
          <w:color w:val="000000"/>
          <w:sz w:val="28"/>
        </w:rPr>
        <w:t>年龄认定依据《中国击剑协会青少年运动员骨龄检测与参赛年龄认定办法》执行。</w:t>
      </w:r>
    </w:p>
    <w:p w:rsidR="00203A4C" w:rsidRPr="005C3C78" w:rsidRDefault="00BD1399" w:rsidP="006674DC">
      <w:pPr>
        <w:snapToGrid w:val="0"/>
        <w:spacing w:line="560" w:lineRule="exact"/>
        <w:ind w:firstLine="645"/>
        <w:rPr>
          <w:rFonts w:ascii="仿宋_GB2312" w:eastAsia="仿宋_GB2312" w:hint="eastAsia"/>
          <w:color w:val="000000"/>
          <w:sz w:val="28"/>
        </w:rPr>
      </w:pPr>
      <w:r w:rsidRPr="005C3C78">
        <w:rPr>
          <w:rFonts w:ascii="仿宋_GB2312" w:eastAsia="仿宋_GB2312" w:hint="eastAsia"/>
          <w:color w:val="000000"/>
          <w:sz w:val="28"/>
        </w:rPr>
        <w:t>（</w:t>
      </w:r>
      <w:r w:rsidR="00823A37" w:rsidRPr="005C3C78">
        <w:rPr>
          <w:rFonts w:ascii="仿宋_GB2312" w:eastAsia="仿宋_GB2312" w:hint="eastAsia"/>
          <w:color w:val="000000"/>
          <w:sz w:val="28"/>
        </w:rPr>
        <w:t>三</w:t>
      </w:r>
      <w:r w:rsidRPr="005C3C78">
        <w:rPr>
          <w:rFonts w:ascii="仿宋_GB2312" w:eastAsia="仿宋_GB2312" w:hint="eastAsia"/>
          <w:color w:val="000000"/>
          <w:sz w:val="28"/>
        </w:rPr>
        <w:t>）</w:t>
      </w:r>
      <w:r w:rsidR="00203A4C" w:rsidRPr="005C3C78">
        <w:rPr>
          <w:rFonts w:ascii="仿宋_GB2312" w:eastAsia="仿宋_GB2312" w:hint="eastAsia"/>
          <w:color w:val="000000"/>
          <w:sz w:val="28"/>
        </w:rPr>
        <w:t>参赛名额分配办法</w:t>
      </w:r>
    </w:p>
    <w:p w:rsidR="002C0E02" w:rsidRPr="005C3C78" w:rsidRDefault="002C0E02" w:rsidP="006674DC">
      <w:pPr>
        <w:snapToGrid w:val="0"/>
        <w:spacing w:line="560" w:lineRule="exact"/>
        <w:ind w:firstLine="645"/>
        <w:rPr>
          <w:rFonts w:ascii="仿宋_GB2312" w:eastAsia="仿宋_GB2312" w:hint="eastAsia"/>
          <w:color w:val="000000"/>
          <w:sz w:val="28"/>
        </w:rPr>
      </w:pPr>
      <w:r w:rsidRPr="005C3C78">
        <w:rPr>
          <w:rFonts w:ascii="仿宋_GB2312" w:eastAsia="仿宋_GB2312" w:hint="eastAsia"/>
          <w:color w:val="000000"/>
          <w:sz w:val="28"/>
        </w:rPr>
        <w:t xml:space="preserve">1. </w:t>
      </w:r>
      <w:r w:rsidR="007419D7">
        <w:rPr>
          <w:rFonts w:ascii="仿宋_GB2312" w:eastAsia="仿宋_GB2312" w:hint="eastAsia"/>
          <w:color w:val="000000"/>
          <w:sz w:val="28"/>
        </w:rPr>
        <w:t>第一次</w:t>
      </w:r>
      <w:r w:rsidRPr="005C3C78">
        <w:rPr>
          <w:rFonts w:ascii="仿宋_GB2312" w:eastAsia="仿宋_GB2312" w:hint="eastAsia"/>
          <w:color w:val="000000"/>
          <w:sz w:val="28"/>
        </w:rPr>
        <w:t>报名</w:t>
      </w:r>
      <w:r w:rsidR="00602790">
        <w:rPr>
          <w:rFonts w:ascii="仿宋_GB2312" w:eastAsia="仿宋_GB2312" w:hint="eastAsia"/>
          <w:color w:val="000000"/>
          <w:sz w:val="28"/>
        </w:rPr>
        <w:t>及报名审核</w:t>
      </w:r>
    </w:p>
    <w:p w:rsidR="002C0E02" w:rsidRDefault="00D512F1" w:rsidP="006674DC">
      <w:pPr>
        <w:snapToGrid w:val="0"/>
        <w:spacing w:line="560" w:lineRule="exact"/>
        <w:ind w:firstLine="645"/>
        <w:rPr>
          <w:rFonts w:ascii="仿宋_GB2312" w:eastAsia="仿宋_GB2312" w:hint="eastAsia"/>
          <w:color w:val="000000"/>
          <w:sz w:val="28"/>
        </w:rPr>
      </w:pPr>
      <w:r>
        <w:rPr>
          <w:rFonts w:ascii="仿宋_GB2312" w:eastAsia="仿宋_GB2312" w:hint="eastAsia"/>
          <w:color w:val="000000"/>
          <w:sz w:val="28"/>
        </w:rPr>
        <w:t>本比赛</w:t>
      </w:r>
      <w:r w:rsidRPr="00C82FBF">
        <w:rPr>
          <w:rFonts w:ascii="仿宋_GB2312" w:eastAsia="仿宋_GB2312" w:hint="eastAsia"/>
          <w:color w:val="000000"/>
          <w:sz w:val="28"/>
        </w:rPr>
        <w:t>前最后一站全国冠军赛分站赛、俱乐部联赛分站赛</w:t>
      </w:r>
      <w:r>
        <w:rPr>
          <w:rFonts w:ascii="仿宋_GB2312" w:eastAsia="仿宋_GB2312" w:hint="eastAsia"/>
          <w:color w:val="000000"/>
          <w:sz w:val="28"/>
        </w:rPr>
        <w:t>结束后</w:t>
      </w:r>
      <w:r w:rsidR="004474CE">
        <w:rPr>
          <w:rFonts w:ascii="仿宋_GB2312" w:eastAsia="仿宋_GB2312" w:hint="eastAsia"/>
          <w:color w:val="000000"/>
          <w:sz w:val="28"/>
        </w:rPr>
        <w:t>，</w:t>
      </w:r>
      <w:r w:rsidR="000B2490">
        <w:rPr>
          <w:rFonts w:ascii="仿宋_GB2312" w:eastAsia="仿宋_GB2312" w:hint="eastAsia"/>
          <w:color w:val="000000"/>
          <w:sz w:val="28"/>
        </w:rPr>
        <w:t>将向获得参赛资格的单位和运动员</w:t>
      </w:r>
      <w:r w:rsidR="007419D7">
        <w:rPr>
          <w:rFonts w:ascii="仿宋_GB2312" w:eastAsia="仿宋_GB2312" w:hint="eastAsia"/>
          <w:color w:val="000000"/>
          <w:sz w:val="28"/>
        </w:rPr>
        <w:t>开放</w:t>
      </w:r>
      <w:r w:rsidR="004474CE">
        <w:rPr>
          <w:rFonts w:ascii="仿宋_GB2312" w:eastAsia="仿宋_GB2312" w:hint="eastAsia"/>
          <w:color w:val="000000"/>
          <w:sz w:val="28"/>
        </w:rPr>
        <w:t>报名，各单位可根据</w:t>
      </w:r>
      <w:r w:rsidR="008E17C6">
        <w:rPr>
          <w:rFonts w:ascii="仿宋_GB2312" w:eastAsia="仿宋_GB2312" w:hint="eastAsia"/>
          <w:color w:val="000000"/>
          <w:sz w:val="28"/>
        </w:rPr>
        <w:t>参赛资格</w:t>
      </w:r>
      <w:r w:rsidR="00D337BA">
        <w:rPr>
          <w:rFonts w:ascii="仿宋_GB2312" w:eastAsia="仿宋_GB2312" w:hint="eastAsia"/>
          <w:color w:val="000000"/>
          <w:sz w:val="28"/>
        </w:rPr>
        <w:t>获取情况</w:t>
      </w:r>
      <w:r w:rsidR="008E17C6">
        <w:rPr>
          <w:rFonts w:ascii="仿宋_GB2312" w:eastAsia="仿宋_GB2312" w:hint="eastAsia"/>
          <w:color w:val="000000"/>
          <w:sz w:val="28"/>
        </w:rPr>
        <w:t>通过会员信息系统报名</w:t>
      </w:r>
      <w:r w:rsidR="002C0E02" w:rsidRPr="005C3C78">
        <w:rPr>
          <w:rFonts w:ascii="仿宋_GB2312" w:eastAsia="仿宋_GB2312" w:hint="eastAsia"/>
          <w:color w:val="000000"/>
          <w:sz w:val="28"/>
        </w:rPr>
        <w:t>。</w:t>
      </w:r>
    </w:p>
    <w:p w:rsidR="00EF4377" w:rsidRPr="00C82FBF" w:rsidRDefault="00EF4377" w:rsidP="006674DC">
      <w:pPr>
        <w:snapToGrid w:val="0"/>
        <w:spacing w:line="560" w:lineRule="exact"/>
        <w:ind w:firstLine="645"/>
        <w:rPr>
          <w:rFonts w:ascii="仿宋_GB2312" w:eastAsia="仿宋_GB2312" w:hint="eastAsia"/>
          <w:color w:val="000000"/>
          <w:sz w:val="28"/>
        </w:rPr>
      </w:pPr>
      <w:r w:rsidRPr="00C82FBF">
        <w:rPr>
          <w:rFonts w:ascii="仿宋_GB2312" w:eastAsia="仿宋_GB2312" w:hint="eastAsia"/>
          <w:color w:val="000000"/>
          <w:sz w:val="28"/>
        </w:rPr>
        <w:t>获得多个组别参赛名额的运动员，可自主选择其中一个组别报名参赛。</w:t>
      </w:r>
    </w:p>
    <w:p w:rsidR="00281936" w:rsidRPr="007B27F2" w:rsidRDefault="007930CF" w:rsidP="006674DC">
      <w:pPr>
        <w:snapToGrid w:val="0"/>
        <w:spacing w:line="560" w:lineRule="exact"/>
        <w:ind w:firstLine="645"/>
        <w:rPr>
          <w:rFonts w:ascii="Calibri" w:eastAsia="仿宋_GB2312" w:hAnsi="Calibri" w:hint="eastAsia"/>
          <w:color w:val="000000"/>
          <w:sz w:val="28"/>
        </w:rPr>
      </w:pPr>
      <w:r w:rsidRPr="007B27F2">
        <w:rPr>
          <w:rFonts w:ascii="Calibri" w:eastAsia="仿宋_GB2312" w:hAnsi="Calibri" w:hint="eastAsia"/>
          <w:color w:val="000000"/>
          <w:sz w:val="28"/>
        </w:rPr>
        <w:t>在分站赛中</w:t>
      </w:r>
      <w:r w:rsidR="00281936" w:rsidRPr="007B27F2">
        <w:rPr>
          <w:rFonts w:ascii="Calibri" w:eastAsia="仿宋_GB2312" w:hAnsi="Calibri" w:hint="eastAsia"/>
          <w:color w:val="000000"/>
          <w:sz w:val="28"/>
        </w:rPr>
        <w:t>派出多个团体队</w:t>
      </w:r>
      <w:r w:rsidRPr="007B27F2">
        <w:rPr>
          <w:rFonts w:ascii="Calibri" w:eastAsia="仿宋_GB2312" w:hAnsi="Calibri" w:hint="eastAsia"/>
          <w:color w:val="000000"/>
          <w:sz w:val="28"/>
        </w:rPr>
        <w:t>参赛</w:t>
      </w:r>
      <w:r w:rsidR="00281936" w:rsidRPr="007B27F2">
        <w:rPr>
          <w:rFonts w:ascii="Calibri" w:eastAsia="仿宋_GB2312" w:hAnsi="Calibri" w:hint="eastAsia"/>
          <w:color w:val="000000"/>
          <w:sz w:val="28"/>
        </w:rPr>
        <w:t>的单位，</w:t>
      </w:r>
      <w:r w:rsidRPr="007B27F2">
        <w:rPr>
          <w:rFonts w:ascii="Calibri" w:eastAsia="仿宋_GB2312" w:hAnsi="Calibri" w:hint="eastAsia"/>
          <w:color w:val="000000"/>
          <w:sz w:val="28"/>
        </w:rPr>
        <w:t>应</w:t>
      </w:r>
      <w:r w:rsidR="00057CA0" w:rsidRPr="007B27F2">
        <w:rPr>
          <w:rFonts w:ascii="Calibri" w:eastAsia="仿宋_GB2312" w:hAnsi="Calibri" w:hint="eastAsia"/>
          <w:color w:val="000000"/>
          <w:sz w:val="28"/>
        </w:rPr>
        <w:t>充分依据各队在分站赛中的贡献大小选拔总决赛参赛队，或以贡献较大的队为主体联合组队。</w:t>
      </w:r>
    </w:p>
    <w:p w:rsidR="009B6491" w:rsidRDefault="00970105" w:rsidP="006674DC">
      <w:pPr>
        <w:snapToGrid w:val="0"/>
        <w:spacing w:line="560" w:lineRule="exact"/>
        <w:ind w:firstLine="645"/>
        <w:rPr>
          <w:rFonts w:ascii="仿宋_GB2312" w:eastAsia="仿宋_GB2312" w:hint="eastAsia"/>
          <w:color w:val="000000"/>
          <w:sz w:val="28"/>
        </w:rPr>
      </w:pPr>
      <w:r>
        <w:rPr>
          <w:rFonts w:ascii="仿宋_GB2312" w:eastAsia="仿宋_GB2312" w:hint="eastAsia"/>
          <w:color w:val="000000"/>
          <w:sz w:val="28"/>
        </w:rPr>
        <w:t>此后</w:t>
      </w:r>
      <w:r w:rsidR="00C46AF4" w:rsidRPr="005C3C78">
        <w:rPr>
          <w:rFonts w:ascii="仿宋_GB2312" w:eastAsia="仿宋_GB2312" w:hint="eastAsia"/>
          <w:color w:val="000000"/>
          <w:sz w:val="28"/>
        </w:rPr>
        <w:t>，</w:t>
      </w:r>
      <w:r w:rsidR="009B6491">
        <w:rPr>
          <w:rFonts w:ascii="仿宋_GB2312" w:eastAsia="仿宋_GB2312" w:hint="eastAsia"/>
          <w:color w:val="000000"/>
          <w:sz w:val="28"/>
        </w:rPr>
        <w:t>中国击剑协会将</w:t>
      </w:r>
      <w:r w:rsidR="00251010">
        <w:rPr>
          <w:rFonts w:ascii="仿宋_GB2312" w:eastAsia="仿宋_GB2312" w:hint="eastAsia"/>
          <w:color w:val="000000"/>
          <w:sz w:val="28"/>
        </w:rPr>
        <w:t>进行第一次报名</w:t>
      </w:r>
      <w:r w:rsidR="009B6491">
        <w:rPr>
          <w:rFonts w:ascii="仿宋_GB2312" w:eastAsia="仿宋_GB2312" w:hint="eastAsia"/>
          <w:color w:val="000000"/>
          <w:sz w:val="28"/>
        </w:rPr>
        <w:t>审核</w:t>
      </w:r>
      <w:r w:rsidR="0065017B">
        <w:rPr>
          <w:rFonts w:ascii="仿宋_GB2312" w:eastAsia="仿宋_GB2312" w:hint="eastAsia"/>
          <w:color w:val="000000"/>
          <w:sz w:val="28"/>
        </w:rPr>
        <w:t>，所有通过</w:t>
      </w:r>
      <w:r w:rsidR="00251010">
        <w:rPr>
          <w:rFonts w:ascii="仿宋_GB2312" w:eastAsia="仿宋_GB2312" w:hint="eastAsia"/>
          <w:color w:val="000000"/>
          <w:sz w:val="28"/>
        </w:rPr>
        <w:t>审核的运动员和单位名单将通过会员信息系统公布</w:t>
      </w:r>
      <w:r w:rsidR="007419D7">
        <w:rPr>
          <w:rFonts w:ascii="仿宋_GB2312" w:eastAsia="仿宋_GB2312" w:hint="eastAsia"/>
          <w:color w:val="000000"/>
          <w:sz w:val="28"/>
        </w:rPr>
        <w:t>；同时，中国击剑协会将公布各组别剩余参赛名额</w:t>
      </w:r>
      <w:r w:rsidR="00372EC2">
        <w:rPr>
          <w:rFonts w:ascii="仿宋_GB2312" w:eastAsia="仿宋_GB2312" w:hint="eastAsia"/>
          <w:color w:val="000000"/>
          <w:sz w:val="28"/>
        </w:rPr>
        <w:t>的</w:t>
      </w:r>
      <w:r w:rsidR="007419D7">
        <w:rPr>
          <w:rFonts w:ascii="仿宋_GB2312" w:eastAsia="仿宋_GB2312" w:hint="eastAsia"/>
          <w:color w:val="000000"/>
          <w:sz w:val="28"/>
        </w:rPr>
        <w:t>情况。</w:t>
      </w:r>
    </w:p>
    <w:p w:rsidR="00BE1BDC" w:rsidRPr="005C3C78" w:rsidRDefault="00602790" w:rsidP="006674DC">
      <w:pPr>
        <w:snapToGrid w:val="0"/>
        <w:spacing w:line="560" w:lineRule="exact"/>
        <w:ind w:firstLine="645"/>
        <w:rPr>
          <w:rFonts w:ascii="仿宋_GB2312" w:eastAsia="仿宋_GB2312" w:hint="eastAsia"/>
          <w:color w:val="000000"/>
          <w:sz w:val="28"/>
        </w:rPr>
      </w:pPr>
      <w:r>
        <w:rPr>
          <w:rFonts w:ascii="仿宋_GB2312" w:eastAsia="仿宋_GB2312" w:hint="eastAsia"/>
          <w:color w:val="000000"/>
          <w:sz w:val="28"/>
        </w:rPr>
        <w:t>2</w:t>
      </w:r>
      <w:r w:rsidR="00BE1BDC" w:rsidRPr="005C3C78">
        <w:rPr>
          <w:rFonts w:ascii="仿宋_GB2312" w:eastAsia="仿宋_GB2312" w:hint="eastAsia"/>
          <w:color w:val="000000"/>
          <w:sz w:val="28"/>
        </w:rPr>
        <w:t>.</w:t>
      </w:r>
      <w:r w:rsidR="000968AA">
        <w:rPr>
          <w:rFonts w:ascii="仿宋_GB2312" w:eastAsia="仿宋_GB2312" w:hint="eastAsia"/>
          <w:color w:val="000000"/>
          <w:sz w:val="28"/>
        </w:rPr>
        <w:t xml:space="preserve"> 第二次</w:t>
      </w:r>
      <w:r w:rsidR="000968AA" w:rsidRPr="005C3C78">
        <w:rPr>
          <w:rFonts w:ascii="仿宋_GB2312" w:eastAsia="仿宋_GB2312" w:hint="eastAsia"/>
          <w:color w:val="000000"/>
          <w:sz w:val="28"/>
        </w:rPr>
        <w:t>报名</w:t>
      </w:r>
      <w:r w:rsidR="00585792">
        <w:rPr>
          <w:rFonts w:ascii="仿宋_GB2312" w:eastAsia="仿宋_GB2312" w:hint="eastAsia"/>
          <w:color w:val="000000"/>
          <w:sz w:val="28"/>
        </w:rPr>
        <w:t>及参赛名额再分配</w:t>
      </w:r>
    </w:p>
    <w:p w:rsidR="00B232B5" w:rsidRPr="005C3C78" w:rsidRDefault="00BE1BDC" w:rsidP="006674DC">
      <w:pPr>
        <w:snapToGrid w:val="0"/>
        <w:spacing w:line="560" w:lineRule="exact"/>
        <w:ind w:firstLine="645"/>
        <w:rPr>
          <w:rFonts w:ascii="仿宋_GB2312" w:eastAsia="仿宋_GB2312" w:hint="eastAsia"/>
          <w:color w:val="000000"/>
          <w:sz w:val="28"/>
        </w:rPr>
      </w:pPr>
      <w:r w:rsidRPr="005C3C78">
        <w:rPr>
          <w:rFonts w:ascii="仿宋_GB2312" w:eastAsia="仿宋_GB2312" w:hint="eastAsia"/>
          <w:color w:val="000000"/>
          <w:sz w:val="28"/>
        </w:rPr>
        <w:t>报名系统将对所有运动员和单位开放</w:t>
      </w:r>
      <w:r w:rsidR="00D919D9">
        <w:rPr>
          <w:rFonts w:ascii="仿宋_GB2312" w:eastAsia="仿宋_GB2312" w:hint="eastAsia"/>
          <w:color w:val="000000"/>
          <w:sz w:val="28"/>
        </w:rPr>
        <w:t>一段时间</w:t>
      </w:r>
      <w:r w:rsidR="00B32E97">
        <w:rPr>
          <w:rFonts w:ascii="仿宋_GB2312" w:eastAsia="仿宋_GB2312" w:hint="eastAsia"/>
          <w:color w:val="000000"/>
          <w:sz w:val="28"/>
        </w:rPr>
        <w:t>；</w:t>
      </w:r>
      <w:r w:rsidR="00282F51">
        <w:rPr>
          <w:rFonts w:ascii="仿宋_GB2312" w:eastAsia="仿宋_GB2312" w:hint="eastAsia"/>
          <w:color w:val="000000"/>
          <w:sz w:val="28"/>
        </w:rPr>
        <w:t>之后</w:t>
      </w:r>
      <w:r w:rsidRPr="005C3C78">
        <w:rPr>
          <w:rFonts w:ascii="仿宋_GB2312" w:eastAsia="仿宋_GB2312" w:hint="eastAsia"/>
          <w:color w:val="000000"/>
          <w:sz w:val="28"/>
        </w:rPr>
        <w:t>，</w:t>
      </w:r>
      <w:r w:rsidR="006F4388">
        <w:rPr>
          <w:rFonts w:ascii="仿宋_GB2312" w:eastAsia="仿宋_GB2312" w:hint="eastAsia"/>
          <w:color w:val="000000"/>
          <w:sz w:val="28"/>
        </w:rPr>
        <w:t>中国击剑协会</w:t>
      </w:r>
      <w:r w:rsidRPr="005C3C78">
        <w:rPr>
          <w:rFonts w:ascii="仿宋_GB2312" w:eastAsia="仿宋_GB2312" w:hint="eastAsia"/>
          <w:color w:val="000000"/>
          <w:sz w:val="28"/>
        </w:rPr>
        <w:t>将根据</w:t>
      </w:r>
      <w:r w:rsidR="003719CB">
        <w:rPr>
          <w:rFonts w:ascii="仿宋_GB2312" w:eastAsia="仿宋_GB2312" w:hint="eastAsia"/>
          <w:color w:val="000000"/>
          <w:sz w:val="28"/>
        </w:rPr>
        <w:t>上述</w:t>
      </w:r>
      <w:r w:rsidR="00392FE5">
        <w:rPr>
          <w:rFonts w:ascii="仿宋_GB2312" w:eastAsia="仿宋_GB2312" w:hint="eastAsia"/>
          <w:color w:val="000000"/>
          <w:sz w:val="28"/>
        </w:rPr>
        <w:t>第（二）款第1</w:t>
      </w:r>
      <w:r w:rsidR="00D7655B">
        <w:rPr>
          <w:rFonts w:ascii="仿宋_GB2312" w:eastAsia="仿宋_GB2312" w:hint="eastAsia"/>
          <w:color w:val="000000"/>
          <w:sz w:val="28"/>
        </w:rPr>
        <w:t>项</w:t>
      </w:r>
      <w:r w:rsidR="00392FE5">
        <w:rPr>
          <w:rFonts w:ascii="仿宋_GB2312" w:eastAsia="仿宋_GB2312" w:hint="eastAsia"/>
          <w:color w:val="000000"/>
          <w:sz w:val="28"/>
        </w:rPr>
        <w:t>说明的原则对</w:t>
      </w:r>
      <w:r w:rsidR="0027323D" w:rsidRPr="005C3C78">
        <w:rPr>
          <w:rFonts w:ascii="仿宋_GB2312" w:eastAsia="仿宋_GB2312" w:hint="eastAsia"/>
          <w:color w:val="000000"/>
          <w:sz w:val="28"/>
        </w:rPr>
        <w:t>剩余</w:t>
      </w:r>
      <w:r w:rsidR="000B61AF" w:rsidRPr="005C3C78">
        <w:rPr>
          <w:rFonts w:ascii="仿宋_GB2312" w:eastAsia="仿宋_GB2312" w:hint="eastAsia"/>
          <w:color w:val="000000"/>
          <w:sz w:val="28"/>
        </w:rPr>
        <w:t>的</w:t>
      </w:r>
      <w:r w:rsidR="00AD1565" w:rsidRPr="005C3C78">
        <w:rPr>
          <w:rFonts w:ascii="仿宋_GB2312" w:eastAsia="仿宋_GB2312" w:hint="eastAsia"/>
          <w:color w:val="000000"/>
          <w:sz w:val="28"/>
        </w:rPr>
        <w:t>参赛名额</w:t>
      </w:r>
      <w:r w:rsidR="00392FE5">
        <w:rPr>
          <w:rFonts w:ascii="仿宋_GB2312" w:eastAsia="仿宋_GB2312" w:hint="eastAsia"/>
          <w:color w:val="000000"/>
          <w:sz w:val="28"/>
        </w:rPr>
        <w:t>进行再分配</w:t>
      </w:r>
      <w:r w:rsidRPr="005C3C78">
        <w:rPr>
          <w:rFonts w:ascii="仿宋_GB2312" w:eastAsia="仿宋_GB2312" w:hint="eastAsia"/>
          <w:color w:val="000000"/>
          <w:sz w:val="28"/>
        </w:rPr>
        <w:t>，</w:t>
      </w:r>
      <w:r w:rsidR="00AD1565" w:rsidRPr="005C3C78">
        <w:rPr>
          <w:rFonts w:ascii="仿宋_GB2312" w:eastAsia="仿宋_GB2312" w:hint="eastAsia"/>
          <w:color w:val="000000"/>
          <w:sz w:val="28"/>
        </w:rPr>
        <w:t>并</w:t>
      </w:r>
      <w:r w:rsidRPr="005C3C78">
        <w:rPr>
          <w:rFonts w:ascii="仿宋_GB2312" w:eastAsia="仿宋_GB2312" w:hint="eastAsia"/>
          <w:color w:val="000000"/>
          <w:sz w:val="28"/>
        </w:rPr>
        <w:t>发</w:t>
      </w:r>
      <w:r w:rsidRPr="005C3C78">
        <w:rPr>
          <w:rFonts w:ascii="仿宋_GB2312" w:eastAsia="仿宋_GB2312" w:hint="eastAsia"/>
          <w:color w:val="000000"/>
          <w:sz w:val="28"/>
        </w:rPr>
        <w:lastRenderedPageBreak/>
        <w:t>布最终</w:t>
      </w:r>
      <w:r w:rsidR="00B232B5" w:rsidRPr="005C3C78">
        <w:rPr>
          <w:rFonts w:ascii="仿宋_GB2312" w:eastAsia="仿宋_GB2312" w:hint="eastAsia"/>
          <w:color w:val="000000"/>
          <w:sz w:val="28"/>
        </w:rPr>
        <w:t>报名名单。</w:t>
      </w:r>
    </w:p>
    <w:p w:rsidR="00B34893" w:rsidRPr="005C3C78" w:rsidRDefault="00C277F3" w:rsidP="006674DC">
      <w:pPr>
        <w:snapToGrid w:val="0"/>
        <w:spacing w:line="560" w:lineRule="exact"/>
        <w:ind w:firstLine="645"/>
        <w:rPr>
          <w:rFonts w:ascii="仿宋_GB2312" w:eastAsia="仿宋_GB2312" w:hint="eastAsia"/>
          <w:color w:val="000000"/>
          <w:sz w:val="28"/>
        </w:rPr>
      </w:pPr>
      <w:r>
        <w:rPr>
          <w:rFonts w:ascii="仿宋_GB2312" w:eastAsia="仿宋_GB2312" w:hint="eastAsia"/>
          <w:color w:val="000000"/>
          <w:sz w:val="28"/>
        </w:rPr>
        <w:t>3</w:t>
      </w:r>
      <w:r w:rsidR="00B34893" w:rsidRPr="005C3C78">
        <w:rPr>
          <w:rFonts w:ascii="仿宋_GB2312" w:eastAsia="仿宋_GB2312" w:hint="eastAsia"/>
          <w:color w:val="000000"/>
          <w:sz w:val="28"/>
        </w:rPr>
        <w:t xml:space="preserve">. </w:t>
      </w:r>
      <w:r w:rsidR="002A22BE" w:rsidRPr="005C3C78">
        <w:rPr>
          <w:rFonts w:ascii="仿宋_GB2312" w:eastAsia="仿宋_GB2312" w:hint="eastAsia"/>
          <w:color w:val="000000"/>
          <w:sz w:val="28"/>
        </w:rPr>
        <w:t>临时退出</w:t>
      </w:r>
    </w:p>
    <w:p w:rsidR="002A22BE" w:rsidRDefault="00B232B5" w:rsidP="006674DC">
      <w:pPr>
        <w:snapToGrid w:val="0"/>
        <w:spacing w:line="560" w:lineRule="exact"/>
        <w:ind w:firstLine="645"/>
        <w:rPr>
          <w:rFonts w:ascii="仿宋_GB2312" w:eastAsia="仿宋_GB2312" w:hint="eastAsia"/>
          <w:color w:val="000000"/>
          <w:sz w:val="28"/>
        </w:rPr>
      </w:pPr>
      <w:r w:rsidRPr="005C3C78">
        <w:rPr>
          <w:rFonts w:ascii="仿宋_GB2312" w:eastAsia="仿宋_GB2312" w:hint="eastAsia"/>
          <w:color w:val="000000"/>
          <w:sz w:val="28"/>
        </w:rPr>
        <w:t>最终报名名单公布</w:t>
      </w:r>
      <w:r w:rsidR="00B46137" w:rsidRPr="005C3C78">
        <w:rPr>
          <w:rFonts w:ascii="仿宋_GB2312" w:eastAsia="仿宋_GB2312" w:hint="eastAsia"/>
          <w:color w:val="000000"/>
          <w:sz w:val="28"/>
        </w:rPr>
        <w:t>后，如</w:t>
      </w:r>
      <w:r w:rsidR="002A22BE" w:rsidRPr="005C3C78">
        <w:rPr>
          <w:rFonts w:ascii="仿宋_GB2312" w:eastAsia="仿宋_GB2312" w:hint="eastAsia"/>
          <w:color w:val="000000"/>
          <w:sz w:val="28"/>
        </w:rPr>
        <w:t>有运动员或单位临时退出，则由比赛承办单位所在地区选拔运动员和单位补充。</w:t>
      </w:r>
    </w:p>
    <w:p w:rsidR="00F900FE" w:rsidRDefault="00DD7AEF"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（四）</w:t>
      </w:r>
      <w:r w:rsidR="00586815" w:rsidRPr="005C5807">
        <w:rPr>
          <w:rFonts w:ascii="仿宋_GB2312" w:eastAsia="仿宋_GB2312" w:hint="eastAsia"/>
          <w:sz w:val="28"/>
          <w:szCs w:val="28"/>
          <w:shd w:val="clear" w:color="auto" w:fill="FFFF00"/>
        </w:rPr>
        <w:t>除青年组外，</w:t>
      </w:r>
      <w:r w:rsidR="00FF7ACF" w:rsidRPr="005C5807">
        <w:rPr>
          <w:rFonts w:ascii="仿宋_GB2312" w:eastAsia="仿宋_GB2312" w:hint="eastAsia"/>
          <w:sz w:val="28"/>
          <w:szCs w:val="28"/>
          <w:shd w:val="clear" w:color="auto" w:fill="FFFF00"/>
        </w:rPr>
        <w:t>运动员不得兼项参赛。青年组运动员如果同时取得青年组和成年组参赛资格，可兼项参加这两个组别的比赛</w:t>
      </w:r>
      <w:r w:rsidR="00586815" w:rsidRPr="005C5807">
        <w:rPr>
          <w:rFonts w:ascii="仿宋_GB2312" w:eastAsia="仿宋_GB2312" w:hint="eastAsia"/>
          <w:sz w:val="28"/>
          <w:szCs w:val="28"/>
          <w:shd w:val="clear" w:color="auto" w:fill="FFFF00"/>
        </w:rPr>
        <w:t>。</w:t>
      </w:r>
      <w:r w:rsidR="00586815" w:rsidRPr="005C3C78">
        <w:rPr>
          <w:rFonts w:ascii="仿宋_GB2312" w:eastAsia="仿宋_GB2312" w:hint="eastAsia"/>
          <w:color w:val="000000"/>
          <w:sz w:val="28"/>
          <w:szCs w:val="28"/>
        </w:rPr>
        <w:t>经技术委员会批准，团体赛替补运动员可由同性别其他剑种的运动员兼项补充。</w:t>
      </w:r>
    </w:p>
    <w:p w:rsidR="00723B21" w:rsidRPr="005C3C78" w:rsidRDefault="00586815" w:rsidP="006674DC">
      <w:pPr>
        <w:snapToGrid w:val="0"/>
        <w:spacing w:line="560" w:lineRule="exact"/>
        <w:ind w:firstLineChars="200" w:firstLine="560"/>
        <w:rPr>
          <w:rFonts w:ascii="仿宋_GB2312" w:eastAsia="仿宋_GB2312" w:hint="eastAsia"/>
          <w:color w:val="000000"/>
          <w:sz w:val="28"/>
          <w:szCs w:val="28"/>
        </w:rPr>
      </w:pPr>
      <w:r w:rsidRPr="006B4634">
        <w:rPr>
          <w:rFonts w:ascii="仿宋_GB2312" w:eastAsia="仿宋_GB2312" w:hint="eastAsia"/>
          <w:color w:val="000000"/>
          <w:sz w:val="28"/>
          <w:szCs w:val="28"/>
        </w:rPr>
        <w:t>团体赛组成人数不足的单位可按照以下原则由较低年龄组别补充运动员：（1）只可从相邻的较低年龄组别补充运动员，不可跨年龄组补充运动员；（2）最多从较低年龄组别补充2名运动员。</w:t>
      </w:r>
    </w:p>
    <w:p w:rsidR="000A1821" w:rsidRPr="005C5807" w:rsidRDefault="00B74AA1" w:rsidP="006674DC">
      <w:pPr>
        <w:snapToGrid w:val="0"/>
        <w:spacing w:line="560" w:lineRule="exact"/>
        <w:ind w:firstLine="645"/>
        <w:rPr>
          <w:rFonts w:ascii="仿宋_GB2312" w:eastAsia="仿宋_GB2312"/>
          <w:color w:val="000000"/>
          <w:sz w:val="28"/>
          <w:szCs w:val="28"/>
        </w:rPr>
      </w:pPr>
      <w:r w:rsidRPr="005C5807">
        <w:rPr>
          <w:rFonts w:ascii="仿宋_GB2312" w:eastAsia="仿宋_GB2312" w:hint="eastAsia"/>
          <w:color w:val="000000"/>
          <w:sz w:val="28"/>
          <w:szCs w:val="28"/>
        </w:rPr>
        <w:t>（五）</w:t>
      </w:r>
      <w:r w:rsidR="000A1821" w:rsidRPr="005C5807">
        <w:rPr>
          <w:rFonts w:ascii="仿宋_GB2312" w:eastAsia="仿宋_GB2312" w:hint="eastAsia"/>
          <w:color w:val="000000"/>
          <w:sz w:val="28"/>
          <w:szCs w:val="28"/>
        </w:rPr>
        <w:t>各省级击剑队可从本省级行政区域内所有团体会员选拔运动员参赛，并可通过会员信息系统为这些运动员报名。运动员某场比赛被选中，该场比赛代表单位即临时变更为省级击剑队，但其注册单位不变。各省级击剑队在本省内选拔运动员参赛时，应取得运动员原注册单位的同意，如发生争议，以运动员原注册单位意见为准。</w:t>
      </w:r>
    </w:p>
    <w:p w:rsidR="00C66193" w:rsidRPr="005C3C78" w:rsidRDefault="00723B21"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sidR="00B74AA1">
        <w:rPr>
          <w:rFonts w:ascii="仿宋_GB2312" w:eastAsia="仿宋_GB2312" w:hint="eastAsia"/>
          <w:color w:val="000000"/>
          <w:sz w:val="28"/>
          <w:szCs w:val="28"/>
        </w:rPr>
        <w:t>六</w:t>
      </w:r>
      <w:r w:rsidRPr="005C3C78">
        <w:rPr>
          <w:rFonts w:ascii="仿宋_GB2312" w:eastAsia="仿宋_GB2312" w:hint="eastAsia"/>
          <w:color w:val="000000"/>
          <w:sz w:val="28"/>
          <w:szCs w:val="28"/>
        </w:rPr>
        <w:t>）</w:t>
      </w:r>
      <w:r w:rsidR="00C85E3F" w:rsidRPr="005C3C78">
        <w:rPr>
          <w:rFonts w:ascii="仿宋_GB2312" w:eastAsia="仿宋_GB2312" w:hint="eastAsia"/>
          <w:color w:val="000000"/>
          <w:sz w:val="28"/>
          <w:szCs w:val="28"/>
        </w:rPr>
        <w:t>运动员应根据击剑比赛</w:t>
      </w:r>
      <w:r w:rsidR="00405591" w:rsidRPr="005C3C78">
        <w:rPr>
          <w:rFonts w:ascii="仿宋_GB2312" w:eastAsia="仿宋_GB2312" w:hint="eastAsia"/>
          <w:color w:val="000000"/>
          <w:sz w:val="28"/>
          <w:szCs w:val="28"/>
        </w:rPr>
        <w:t>特点进行赛前身体检查</w:t>
      </w:r>
      <w:r w:rsidR="00EC1574" w:rsidRPr="005C3C78">
        <w:rPr>
          <w:rFonts w:ascii="仿宋_GB2312" w:eastAsia="仿宋_GB2312" w:hint="eastAsia"/>
          <w:color w:val="000000"/>
          <w:sz w:val="28"/>
          <w:szCs w:val="28"/>
        </w:rPr>
        <w:t>与监控</w:t>
      </w:r>
      <w:r w:rsidR="00405591" w:rsidRPr="005C3C78">
        <w:rPr>
          <w:rFonts w:ascii="仿宋_GB2312" w:eastAsia="仿宋_GB2312" w:hint="eastAsia"/>
          <w:color w:val="000000"/>
          <w:sz w:val="28"/>
          <w:szCs w:val="28"/>
        </w:rPr>
        <w:t>，确保身体状况良好</w:t>
      </w:r>
      <w:r w:rsidR="00E91A32" w:rsidRPr="005C3C78">
        <w:rPr>
          <w:rFonts w:ascii="仿宋_GB2312" w:eastAsia="仿宋_GB2312" w:hint="eastAsia"/>
          <w:color w:val="000000"/>
          <w:sz w:val="28"/>
          <w:szCs w:val="28"/>
        </w:rPr>
        <w:t>并</w:t>
      </w:r>
      <w:r w:rsidR="00405591" w:rsidRPr="005C3C78">
        <w:rPr>
          <w:rFonts w:ascii="仿宋_GB2312" w:eastAsia="仿宋_GB2312" w:hint="eastAsia"/>
          <w:color w:val="000000"/>
          <w:sz w:val="28"/>
          <w:szCs w:val="28"/>
        </w:rPr>
        <w:t>能够适应竞技比赛环境。</w:t>
      </w:r>
    </w:p>
    <w:p w:rsidR="00723B21" w:rsidRDefault="00C6619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sidR="00B74AA1">
        <w:rPr>
          <w:rFonts w:ascii="仿宋_GB2312" w:eastAsia="仿宋_GB2312" w:hint="eastAsia"/>
          <w:color w:val="000000"/>
          <w:sz w:val="28"/>
          <w:szCs w:val="28"/>
        </w:rPr>
        <w:t>七</w:t>
      </w:r>
      <w:r w:rsidRPr="005C3C78">
        <w:rPr>
          <w:rFonts w:ascii="仿宋_GB2312" w:eastAsia="仿宋_GB2312" w:hint="eastAsia"/>
          <w:color w:val="000000"/>
          <w:sz w:val="28"/>
          <w:szCs w:val="28"/>
        </w:rPr>
        <w:t>）</w:t>
      </w:r>
      <w:r w:rsidR="00723B21" w:rsidRPr="005C3C78">
        <w:rPr>
          <w:rFonts w:ascii="仿宋_GB2312" w:eastAsia="仿宋_GB2312" w:hint="eastAsia"/>
          <w:color w:val="000000"/>
          <w:sz w:val="28"/>
          <w:szCs w:val="28"/>
        </w:rPr>
        <w:t>运动员须持有为参加本次</w:t>
      </w:r>
      <w:r w:rsidR="002C3328" w:rsidRPr="005C3C78">
        <w:rPr>
          <w:rFonts w:ascii="仿宋_GB2312" w:eastAsia="仿宋_GB2312" w:hint="eastAsia"/>
          <w:color w:val="000000"/>
          <w:sz w:val="28"/>
          <w:szCs w:val="28"/>
        </w:rPr>
        <w:t>比赛</w:t>
      </w:r>
      <w:r w:rsidR="00723B21" w:rsidRPr="005C3C78">
        <w:rPr>
          <w:rFonts w:ascii="仿宋_GB2312" w:eastAsia="仿宋_GB2312" w:hint="eastAsia"/>
          <w:color w:val="000000"/>
          <w:sz w:val="28"/>
          <w:szCs w:val="28"/>
        </w:rPr>
        <w:t>办理的人身意外伤害保险；发生意外伤害情况，所需医疗急救等相关费用由参赛运动员自理。</w:t>
      </w:r>
    </w:p>
    <w:p w:rsidR="0061690C" w:rsidRPr="006D0AD4" w:rsidRDefault="0061690C" w:rsidP="006674DC">
      <w:pPr>
        <w:snapToGrid w:val="0"/>
        <w:spacing w:line="560" w:lineRule="exact"/>
        <w:ind w:firstLine="645"/>
        <w:rPr>
          <w:rFonts w:ascii="仿宋_GB2312" w:eastAsia="仿宋_GB2312" w:hint="eastAsia"/>
          <w:color w:val="000000"/>
          <w:sz w:val="28"/>
          <w:szCs w:val="28"/>
        </w:rPr>
      </w:pPr>
      <w:r w:rsidRPr="006D0AD4">
        <w:rPr>
          <w:rFonts w:ascii="仿宋_GB2312" w:eastAsia="仿宋_GB2312" w:hint="eastAsia"/>
          <w:color w:val="000000"/>
          <w:sz w:val="28"/>
          <w:szCs w:val="28"/>
        </w:rPr>
        <w:t>（</w:t>
      </w:r>
      <w:r w:rsidRPr="006D0AD4">
        <w:rPr>
          <w:rFonts w:ascii="Calibri" w:eastAsia="仿宋_GB2312" w:hAnsi="Calibri" w:hint="eastAsia"/>
          <w:color w:val="000000"/>
          <w:sz w:val="28"/>
          <w:szCs w:val="28"/>
        </w:rPr>
        <w:t>八</w:t>
      </w:r>
      <w:r w:rsidRPr="006D0AD4">
        <w:rPr>
          <w:rFonts w:ascii="仿宋_GB2312" w:eastAsia="仿宋_GB2312" w:hint="eastAsia"/>
          <w:color w:val="000000"/>
          <w:sz w:val="28"/>
          <w:szCs w:val="28"/>
        </w:rPr>
        <w:t>）</w:t>
      </w:r>
      <w:r w:rsidR="00DF0220" w:rsidRPr="006D0AD4">
        <w:rPr>
          <w:rFonts w:ascii="仿宋_GB2312" w:eastAsia="仿宋_GB2312" w:hint="eastAsia"/>
          <w:color w:val="000000"/>
          <w:sz w:val="28"/>
          <w:szCs w:val="28"/>
        </w:rPr>
        <w:t>少年</w:t>
      </w:r>
      <w:r w:rsidRPr="006D0AD4">
        <w:rPr>
          <w:rFonts w:ascii="仿宋_GB2312" w:eastAsia="仿宋_GB2312" w:hint="eastAsia"/>
          <w:color w:val="000000"/>
          <w:sz w:val="28"/>
          <w:szCs w:val="28"/>
        </w:rPr>
        <w:t>U14组运动员须参加赛前文化测试</w:t>
      </w:r>
      <w:r w:rsidR="00550C05" w:rsidRPr="006D0AD4">
        <w:rPr>
          <w:rFonts w:ascii="仿宋_GB2312" w:eastAsia="仿宋_GB2312" w:hAnsi="仿宋_GB2312" w:cs="仿宋_GB2312" w:hint="eastAsia"/>
          <w:color w:val="000000"/>
          <w:sz w:val="28"/>
          <w:szCs w:val="28"/>
        </w:rPr>
        <w:t>（港澳台及</w:t>
      </w:r>
      <w:r w:rsidR="00984C5A" w:rsidRPr="006D0AD4">
        <w:rPr>
          <w:rFonts w:ascii="仿宋_GB2312" w:eastAsia="仿宋_GB2312" w:hAnsi="仿宋_GB2312" w:cs="仿宋_GB2312" w:hint="eastAsia"/>
          <w:color w:val="000000"/>
          <w:sz w:val="28"/>
          <w:szCs w:val="28"/>
        </w:rPr>
        <w:t>外籍</w:t>
      </w:r>
      <w:r w:rsidR="00550C05" w:rsidRPr="006D0AD4">
        <w:rPr>
          <w:rFonts w:ascii="仿宋_GB2312" w:eastAsia="仿宋_GB2312" w:hAnsi="仿宋_GB2312" w:cs="仿宋_GB2312" w:hint="eastAsia"/>
          <w:color w:val="000000"/>
          <w:sz w:val="28"/>
          <w:szCs w:val="28"/>
        </w:rPr>
        <w:t>运动员除外）</w:t>
      </w:r>
      <w:r w:rsidRPr="006D0AD4">
        <w:rPr>
          <w:rFonts w:ascii="仿宋_GB2312" w:eastAsia="仿宋_GB2312" w:hint="eastAsia"/>
          <w:color w:val="000000"/>
          <w:sz w:val="28"/>
          <w:szCs w:val="28"/>
        </w:rPr>
        <w:t>，成绩不合格者不得参赛</w:t>
      </w:r>
      <w:r w:rsidR="00F73E0D" w:rsidRPr="006D0AD4">
        <w:rPr>
          <w:rFonts w:ascii="仿宋_GB2312" w:eastAsia="仿宋_GB2312" w:hint="eastAsia"/>
          <w:color w:val="000000"/>
          <w:sz w:val="28"/>
          <w:szCs w:val="28"/>
        </w:rPr>
        <w:t>；</w:t>
      </w:r>
      <w:r w:rsidRPr="006D0AD4">
        <w:rPr>
          <w:rFonts w:ascii="仿宋_GB2312" w:eastAsia="仿宋_GB2312" w:hint="eastAsia"/>
          <w:color w:val="000000"/>
          <w:sz w:val="28"/>
          <w:szCs w:val="28"/>
        </w:rPr>
        <w:t>赛前文化测试依据《中国击剑协会青少年运动员文化测试与参赛资格挂钩办法》</w:t>
      </w:r>
      <w:r w:rsidR="00753989" w:rsidRPr="006D0AD4">
        <w:rPr>
          <w:rFonts w:ascii="仿宋_GB2312" w:eastAsia="仿宋_GB2312" w:hint="eastAsia"/>
          <w:color w:val="000000"/>
          <w:sz w:val="28"/>
          <w:szCs w:val="28"/>
        </w:rPr>
        <w:t>执行</w:t>
      </w:r>
      <w:r w:rsidRPr="006D0AD4">
        <w:rPr>
          <w:rFonts w:ascii="仿宋_GB2312" w:eastAsia="仿宋_GB2312" w:hint="eastAsia"/>
          <w:color w:val="000000"/>
          <w:sz w:val="28"/>
          <w:szCs w:val="28"/>
        </w:rPr>
        <w:t>。</w:t>
      </w:r>
    </w:p>
    <w:p w:rsidR="00DF0220" w:rsidRPr="006D0AD4" w:rsidRDefault="00DF0220" w:rsidP="006674DC">
      <w:pPr>
        <w:snapToGrid w:val="0"/>
        <w:spacing w:line="560" w:lineRule="exact"/>
        <w:ind w:firstLine="645"/>
        <w:rPr>
          <w:rFonts w:ascii="仿宋_GB2312" w:eastAsia="仿宋_GB2312" w:hint="eastAsia"/>
          <w:color w:val="000000"/>
          <w:sz w:val="28"/>
          <w:szCs w:val="28"/>
        </w:rPr>
      </w:pPr>
      <w:r w:rsidRPr="006D0AD4">
        <w:rPr>
          <w:rFonts w:ascii="仿宋_GB2312" w:eastAsia="仿宋_GB2312" w:hint="eastAsia"/>
          <w:color w:val="000000"/>
          <w:sz w:val="28"/>
          <w:szCs w:val="28"/>
        </w:rPr>
        <w:t>（九）</w:t>
      </w:r>
      <w:r w:rsidR="00070B16" w:rsidRPr="006D0AD4">
        <w:rPr>
          <w:rFonts w:ascii="仿宋_GB2312" w:eastAsia="仿宋_GB2312" w:hint="eastAsia"/>
          <w:color w:val="000000"/>
          <w:sz w:val="28"/>
          <w:szCs w:val="28"/>
        </w:rPr>
        <w:t>少年组、</w:t>
      </w:r>
      <w:r w:rsidRPr="006D0AD4">
        <w:rPr>
          <w:rFonts w:ascii="仿宋_GB2312" w:eastAsia="仿宋_GB2312" w:hint="eastAsia"/>
          <w:color w:val="000000"/>
          <w:sz w:val="28"/>
          <w:szCs w:val="28"/>
        </w:rPr>
        <w:t>儿童</w:t>
      </w:r>
      <w:r w:rsidR="00070B16" w:rsidRPr="006D0AD4">
        <w:rPr>
          <w:rFonts w:ascii="仿宋_GB2312" w:eastAsia="仿宋_GB2312" w:hint="eastAsia"/>
          <w:color w:val="000000"/>
          <w:sz w:val="28"/>
          <w:szCs w:val="28"/>
        </w:rPr>
        <w:t>组运动员须参加骨龄检测</w:t>
      </w:r>
      <w:r w:rsidR="00500517" w:rsidRPr="006D0AD4">
        <w:rPr>
          <w:rFonts w:ascii="仿宋_GB2312" w:eastAsia="仿宋_GB2312" w:hAnsi="仿宋_GB2312" w:cs="仿宋_GB2312" w:hint="eastAsia"/>
          <w:color w:val="000000"/>
          <w:sz w:val="28"/>
          <w:szCs w:val="28"/>
        </w:rPr>
        <w:t>（港澳台及外籍运动员除外）</w:t>
      </w:r>
      <w:r w:rsidR="00070B16" w:rsidRPr="006D0AD4">
        <w:rPr>
          <w:rFonts w:ascii="仿宋_GB2312" w:eastAsia="仿宋_GB2312" w:hint="eastAsia"/>
          <w:color w:val="000000"/>
          <w:sz w:val="28"/>
          <w:szCs w:val="28"/>
        </w:rPr>
        <w:t>，</w:t>
      </w:r>
      <w:r w:rsidR="004F7BF1" w:rsidRPr="006D0AD4">
        <w:rPr>
          <w:rFonts w:ascii="仿宋_GB2312" w:eastAsia="仿宋_GB2312" w:hint="eastAsia"/>
          <w:color w:val="000000"/>
          <w:sz w:val="28"/>
          <w:szCs w:val="28"/>
        </w:rPr>
        <w:t>未通过者不得参赛；骨龄检测</w:t>
      </w:r>
      <w:r w:rsidRPr="006D0AD4">
        <w:rPr>
          <w:rFonts w:ascii="仿宋_GB2312" w:eastAsia="仿宋_GB2312" w:hint="eastAsia"/>
          <w:color w:val="000000"/>
          <w:sz w:val="28"/>
        </w:rPr>
        <w:t>依据《中国击剑协会青少年运动员骨龄检测与参赛年龄认定办法》执行。</w:t>
      </w:r>
    </w:p>
    <w:p w:rsidR="00AF37EE" w:rsidRPr="00410ADB" w:rsidRDefault="00AF37EE" w:rsidP="006674DC">
      <w:pPr>
        <w:snapToGrid w:val="0"/>
        <w:spacing w:line="560" w:lineRule="exact"/>
        <w:ind w:firstLine="645"/>
        <w:rPr>
          <w:rFonts w:ascii="仿宋_GB2312" w:eastAsia="仿宋_GB2312" w:hint="eastAsia"/>
          <w:color w:val="000000"/>
          <w:sz w:val="28"/>
          <w:szCs w:val="28"/>
        </w:rPr>
      </w:pPr>
      <w:r w:rsidRPr="00410ADB">
        <w:rPr>
          <w:rFonts w:ascii="仿宋_GB2312" w:eastAsia="仿宋_GB2312" w:hint="eastAsia"/>
          <w:color w:val="000000"/>
          <w:sz w:val="28"/>
          <w:szCs w:val="28"/>
        </w:rPr>
        <w:lastRenderedPageBreak/>
        <w:t>（</w:t>
      </w:r>
      <w:r w:rsidR="00DF0220" w:rsidRPr="00410ADB">
        <w:rPr>
          <w:rFonts w:ascii="仿宋_GB2312" w:eastAsia="仿宋_GB2312" w:hint="eastAsia"/>
          <w:color w:val="000000"/>
          <w:sz w:val="28"/>
          <w:szCs w:val="28"/>
        </w:rPr>
        <w:t>十</w:t>
      </w:r>
      <w:r w:rsidRPr="00410ADB">
        <w:rPr>
          <w:rFonts w:ascii="仿宋_GB2312" w:eastAsia="仿宋_GB2312" w:hint="eastAsia"/>
          <w:color w:val="000000"/>
          <w:sz w:val="28"/>
          <w:szCs w:val="28"/>
        </w:rPr>
        <w:t>）报名参赛的教练员须至少具备竞技</w:t>
      </w:r>
      <w:r w:rsidRPr="00410ADB">
        <w:rPr>
          <w:rFonts w:ascii="Calibri" w:eastAsia="仿宋_GB2312" w:hAnsi="Calibri" w:hint="eastAsia"/>
          <w:color w:val="000000"/>
          <w:sz w:val="28"/>
          <w:szCs w:val="28"/>
        </w:rPr>
        <w:t>二</w:t>
      </w:r>
      <w:r w:rsidRPr="00410ADB">
        <w:rPr>
          <w:rFonts w:ascii="仿宋_GB2312" w:eastAsia="仿宋_GB2312" w:hint="eastAsia"/>
          <w:color w:val="000000"/>
          <w:sz w:val="28"/>
          <w:szCs w:val="28"/>
        </w:rPr>
        <w:t>级教练员或大众C级教练员技术等级</w:t>
      </w:r>
      <w:r w:rsidR="00504B8A" w:rsidRPr="00410ADB">
        <w:rPr>
          <w:rFonts w:ascii="仿宋_GB2312" w:eastAsia="仿宋_GB2312" w:hint="eastAsia"/>
          <w:color w:val="000000"/>
          <w:sz w:val="28"/>
          <w:szCs w:val="28"/>
        </w:rPr>
        <w:t>；</w:t>
      </w:r>
      <w:r w:rsidRPr="00410ADB">
        <w:rPr>
          <w:rFonts w:ascii="仿宋_GB2312" w:eastAsia="仿宋_GB2312" w:hint="eastAsia"/>
          <w:color w:val="000000"/>
          <w:sz w:val="28"/>
          <w:szCs w:val="28"/>
        </w:rPr>
        <w:t>港澳台地区及外籍教练员可凭对等教练员技术等级报名参赛。</w:t>
      </w:r>
    </w:p>
    <w:p w:rsidR="00596760" w:rsidRPr="005C3C78" w:rsidRDefault="00BE0E1C"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七</w:t>
      </w:r>
      <w:r w:rsidR="00596760" w:rsidRPr="005C3C78">
        <w:rPr>
          <w:rFonts w:ascii="仿宋_GB2312" w:eastAsia="仿宋_GB2312" w:hint="eastAsia"/>
          <w:b/>
          <w:color w:val="000000"/>
          <w:sz w:val="28"/>
          <w:szCs w:val="28"/>
        </w:rPr>
        <w:t>、竞赛办法</w:t>
      </w:r>
    </w:p>
    <w:p w:rsidR="0058728B" w:rsidRDefault="00737EBF"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（一）</w:t>
      </w:r>
      <w:r w:rsidR="006B3BFB" w:rsidRPr="005C3C78">
        <w:rPr>
          <w:rFonts w:ascii="仿宋_GB2312" w:eastAsia="仿宋_GB2312" w:hint="eastAsia"/>
          <w:color w:val="000000"/>
          <w:sz w:val="28"/>
          <w:szCs w:val="28"/>
        </w:rPr>
        <w:t>采用</w:t>
      </w:r>
      <w:r w:rsidRPr="005C3C78">
        <w:rPr>
          <w:rFonts w:ascii="仿宋_GB2312" w:eastAsia="仿宋_GB2312" w:hint="eastAsia"/>
          <w:color w:val="000000"/>
          <w:sz w:val="28"/>
          <w:szCs w:val="28"/>
        </w:rPr>
        <w:t>中国击剑协会</w:t>
      </w:r>
      <w:r w:rsidR="0081230F" w:rsidRPr="005C3C78">
        <w:rPr>
          <w:rFonts w:ascii="仿宋_GB2312" w:eastAsia="仿宋_GB2312" w:hint="eastAsia"/>
          <w:color w:val="000000"/>
          <w:sz w:val="28"/>
          <w:szCs w:val="28"/>
        </w:rPr>
        <w:t>翻译审定</w:t>
      </w:r>
      <w:r w:rsidRPr="005C3C78">
        <w:rPr>
          <w:rFonts w:ascii="仿宋_GB2312" w:eastAsia="仿宋_GB2312" w:hint="eastAsia"/>
          <w:color w:val="000000"/>
          <w:sz w:val="28"/>
          <w:szCs w:val="28"/>
        </w:rPr>
        <w:t>的最新国际剑联竞赛规则</w:t>
      </w:r>
      <w:r w:rsidR="00BD02FE" w:rsidRPr="005C3C78">
        <w:rPr>
          <w:rFonts w:ascii="仿宋_GB2312" w:eastAsia="仿宋_GB2312" w:hint="eastAsia"/>
          <w:color w:val="000000"/>
          <w:sz w:val="28"/>
          <w:szCs w:val="28"/>
        </w:rPr>
        <w:t>（请到中国击剑协会官方网站查阅）</w:t>
      </w:r>
      <w:r w:rsidR="000212D7">
        <w:rPr>
          <w:rFonts w:ascii="仿宋_GB2312" w:eastAsia="仿宋_GB2312" w:hint="eastAsia"/>
          <w:color w:val="000000"/>
          <w:sz w:val="28"/>
          <w:szCs w:val="28"/>
        </w:rPr>
        <w:t>；</w:t>
      </w:r>
      <w:r w:rsidR="0058728B">
        <w:rPr>
          <w:rFonts w:ascii="仿宋_GB2312" w:eastAsia="仿宋_GB2312" w:hint="eastAsia"/>
          <w:color w:val="000000"/>
          <w:sz w:val="28"/>
          <w:szCs w:val="28"/>
        </w:rPr>
        <w:t>并执行或提前执行以下最新竞赛规则：</w:t>
      </w:r>
    </w:p>
    <w:p w:rsidR="0058728B" w:rsidRPr="00DD353F" w:rsidRDefault="0058728B" w:rsidP="006674DC">
      <w:pPr>
        <w:snapToGrid w:val="0"/>
        <w:spacing w:line="560" w:lineRule="exact"/>
        <w:ind w:firstLineChars="200" w:firstLine="560"/>
        <w:rPr>
          <w:rFonts w:ascii="仿宋_GB2312" w:eastAsia="仿宋_GB2312" w:hint="eastAsia"/>
          <w:color w:val="000000"/>
          <w:sz w:val="28"/>
          <w:szCs w:val="28"/>
        </w:rPr>
      </w:pPr>
      <w:r w:rsidRPr="00DD353F">
        <w:rPr>
          <w:rFonts w:ascii="仿宋_GB2312" w:eastAsia="仿宋_GB2312" w:hint="eastAsia"/>
          <w:color w:val="000000"/>
          <w:sz w:val="28"/>
          <w:szCs w:val="28"/>
        </w:rPr>
        <w:t>1. 团体赛换人规则：被替换下的运动员可再次上场比赛一次，但只可替换之前替换他（她）的运动员；但如果第一次换人是由于规则O.44.11中说明的原因（因伤换人且被大会医务代表认可），则不可进行二次换人。此后不可再换人，即使是出现事故或不可抗力状况。换人的决定须最晚于拟换人比赛局的前一局比赛开始前报告主裁判，并由主裁判通知对方领队。</w:t>
      </w:r>
    </w:p>
    <w:p w:rsidR="00602B5B" w:rsidRDefault="00602B5B"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444C45">
        <w:rPr>
          <w:rFonts w:ascii="仿宋_GB2312" w:eastAsia="仿宋_GB2312" w:hint="eastAsia"/>
          <w:color w:val="000000"/>
          <w:sz w:val="28"/>
          <w:szCs w:val="28"/>
          <w:shd w:val="clear" w:color="auto" w:fill="FFFF00"/>
        </w:rPr>
        <w:t>2. 佩剑规则：（1）佩剑双灯间隔时间由现行的120毫秒延长为170毫秒</w:t>
      </w:r>
      <w:r>
        <w:rPr>
          <w:rFonts w:ascii="仿宋_GB2312" w:eastAsia="仿宋_GB2312" w:hint="eastAsia"/>
          <w:color w:val="000000"/>
          <w:sz w:val="28"/>
          <w:szCs w:val="28"/>
          <w:shd w:val="clear" w:color="auto" w:fill="FFFF00"/>
        </w:rPr>
        <w:t>；</w:t>
      </w:r>
      <w:r w:rsidRPr="00444C45">
        <w:rPr>
          <w:rFonts w:ascii="仿宋_GB2312" w:eastAsia="仿宋_GB2312" w:hint="eastAsia"/>
          <w:color w:val="000000"/>
          <w:sz w:val="28"/>
          <w:szCs w:val="28"/>
          <w:shd w:val="clear" w:color="auto" w:fill="FFFF00"/>
        </w:rPr>
        <w:t>（2</w:t>
      </w:r>
      <w:r>
        <w:rPr>
          <w:rFonts w:ascii="仿宋_GB2312" w:eastAsia="仿宋_GB2312" w:hint="eastAsia"/>
          <w:color w:val="000000"/>
          <w:sz w:val="28"/>
          <w:szCs w:val="28"/>
          <w:shd w:val="clear" w:color="auto" w:fill="FFFF00"/>
        </w:rPr>
        <w:t>）</w:t>
      </w:r>
      <w:r w:rsidRPr="00444C45">
        <w:rPr>
          <w:rFonts w:ascii="仿宋_GB2312" w:eastAsia="仿宋_GB2312" w:hint="eastAsia"/>
          <w:color w:val="000000"/>
          <w:sz w:val="28"/>
          <w:szCs w:val="28"/>
          <w:shd w:val="clear" w:color="auto" w:fill="FFFF00"/>
        </w:rPr>
        <w:t>佩剑预备距离，</w:t>
      </w:r>
      <w:r>
        <w:rPr>
          <w:rFonts w:ascii="仿宋_GB2312" w:eastAsia="仿宋_GB2312" w:hint="eastAsia"/>
          <w:color w:val="000000"/>
          <w:sz w:val="28"/>
          <w:szCs w:val="28"/>
          <w:shd w:val="clear" w:color="auto" w:fill="FFFF00"/>
        </w:rPr>
        <w:t>按照国际剑联最终决定执行</w:t>
      </w:r>
      <w:r w:rsidRPr="00444C45">
        <w:rPr>
          <w:rFonts w:ascii="仿宋_GB2312" w:eastAsia="仿宋_GB2312" w:hint="eastAsia"/>
          <w:color w:val="000000"/>
          <w:sz w:val="28"/>
          <w:szCs w:val="28"/>
          <w:shd w:val="clear" w:color="auto" w:fill="FFFF00"/>
        </w:rPr>
        <w:t>。</w:t>
      </w:r>
    </w:p>
    <w:p w:rsidR="00602B5B" w:rsidRPr="00FB6244" w:rsidRDefault="00602B5B" w:rsidP="006674DC">
      <w:pPr>
        <w:snapToGrid w:val="0"/>
        <w:spacing w:line="560" w:lineRule="exact"/>
        <w:ind w:firstLineChars="200" w:firstLine="560"/>
        <w:rPr>
          <w:rFonts w:ascii="仿宋_GB2312" w:eastAsia="仿宋_GB2312" w:hint="eastAsia"/>
          <w:color w:val="000000"/>
          <w:sz w:val="28"/>
          <w:szCs w:val="28"/>
        </w:rPr>
      </w:pPr>
      <w:r w:rsidRPr="00FB6244">
        <w:rPr>
          <w:rFonts w:ascii="仿宋_GB2312" w:eastAsia="仿宋_GB2312" w:hint="eastAsia"/>
          <w:color w:val="000000"/>
          <w:sz w:val="28"/>
          <w:szCs w:val="28"/>
        </w:rPr>
        <w:t>3. 花剑规则：花剑比赛中，运动员非持剑手的肩部不得超越持剑手的肩部，否则将根据规则进行处罚，并导致击中被取消。</w:t>
      </w:r>
    </w:p>
    <w:p w:rsidR="0058728B" w:rsidRPr="00602B5B" w:rsidRDefault="00602B5B" w:rsidP="006674DC">
      <w:pPr>
        <w:snapToGrid w:val="0"/>
        <w:spacing w:line="560" w:lineRule="exact"/>
        <w:ind w:firstLineChars="200" w:firstLine="560"/>
        <w:rPr>
          <w:rFonts w:ascii="仿宋_GB2312" w:eastAsia="仿宋_GB2312" w:hint="eastAsia"/>
          <w:color w:val="000000"/>
          <w:sz w:val="28"/>
          <w:szCs w:val="28"/>
        </w:rPr>
      </w:pPr>
      <w:r w:rsidRPr="00602B5B">
        <w:rPr>
          <w:rFonts w:ascii="仿宋_GB2312" w:eastAsia="仿宋_GB2312" w:hint="eastAsia"/>
          <w:color w:val="000000"/>
          <w:sz w:val="28"/>
          <w:szCs w:val="28"/>
        </w:rPr>
        <w:t>4</w:t>
      </w:r>
      <w:r w:rsidR="0058728B" w:rsidRPr="00602B5B">
        <w:rPr>
          <w:rFonts w:ascii="仿宋_GB2312" w:eastAsia="仿宋_GB2312" w:hint="eastAsia"/>
          <w:color w:val="000000"/>
          <w:sz w:val="28"/>
          <w:szCs w:val="28"/>
        </w:rPr>
        <w:t xml:space="preserve">. 伤停时间：5分钟。 </w:t>
      </w:r>
    </w:p>
    <w:p w:rsidR="0058728B" w:rsidRPr="00602B5B" w:rsidRDefault="00602B5B" w:rsidP="006674DC">
      <w:pPr>
        <w:snapToGrid w:val="0"/>
        <w:spacing w:line="560" w:lineRule="exact"/>
        <w:ind w:firstLineChars="200" w:firstLine="560"/>
        <w:rPr>
          <w:rFonts w:ascii="仿宋_GB2312" w:eastAsia="仿宋_GB2312" w:hint="eastAsia"/>
          <w:color w:val="000000"/>
          <w:sz w:val="28"/>
          <w:szCs w:val="28"/>
        </w:rPr>
      </w:pPr>
      <w:r w:rsidRPr="00602B5B">
        <w:rPr>
          <w:rFonts w:ascii="仿宋_GB2312" w:eastAsia="仿宋_GB2312" w:hint="eastAsia"/>
          <w:color w:val="000000"/>
          <w:sz w:val="28"/>
          <w:szCs w:val="28"/>
        </w:rPr>
        <w:t>5</w:t>
      </w:r>
      <w:r w:rsidR="0058728B" w:rsidRPr="00602B5B">
        <w:rPr>
          <w:rFonts w:ascii="仿宋_GB2312" w:eastAsia="仿宋_GB2312" w:hint="eastAsia"/>
          <w:color w:val="000000"/>
          <w:sz w:val="28"/>
          <w:szCs w:val="28"/>
        </w:rPr>
        <w:t>. 广告规则：运动员比赛服和装备上的制造商标志和赞助商标志的位置、大小、数量等进行了较大调整，详阅协会官网“规则规定”栏目。</w:t>
      </w:r>
    </w:p>
    <w:p w:rsidR="00596760" w:rsidRPr="005C3C78" w:rsidRDefault="00A256BB"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6C7C01" w:rsidRPr="005C3C78">
        <w:rPr>
          <w:rFonts w:ascii="Calibri" w:eastAsia="仿宋_GB2312" w:hAnsi="Calibri" w:hint="eastAsia"/>
          <w:color w:val="000000"/>
          <w:sz w:val="28"/>
          <w:szCs w:val="28"/>
        </w:rPr>
        <w:t>二</w:t>
      </w:r>
      <w:r w:rsidRPr="005C3C78">
        <w:rPr>
          <w:rFonts w:ascii="仿宋_GB2312" w:eastAsia="仿宋_GB2312" w:hint="eastAsia"/>
          <w:color w:val="000000"/>
          <w:sz w:val="28"/>
          <w:szCs w:val="28"/>
        </w:rPr>
        <w:t>）</w:t>
      </w:r>
      <w:r w:rsidR="006C7C01" w:rsidRPr="005C3C78">
        <w:rPr>
          <w:rFonts w:ascii="仿宋_GB2312" w:eastAsia="仿宋_GB2312" w:hint="eastAsia"/>
          <w:color w:val="000000"/>
          <w:sz w:val="28"/>
          <w:szCs w:val="28"/>
        </w:rPr>
        <w:t>个人赛</w:t>
      </w:r>
    </w:p>
    <w:p w:rsidR="00FB3F94" w:rsidRPr="00897B6E" w:rsidRDefault="00DA2B80" w:rsidP="006674DC">
      <w:pPr>
        <w:snapToGrid w:val="0"/>
        <w:spacing w:line="560" w:lineRule="exact"/>
        <w:ind w:firstLineChars="200" w:firstLine="560"/>
        <w:rPr>
          <w:rFonts w:ascii="仿宋_GB2312" w:eastAsia="仿宋_GB2312" w:hint="eastAsia"/>
          <w:color w:val="000000"/>
          <w:sz w:val="28"/>
          <w:szCs w:val="28"/>
        </w:rPr>
      </w:pPr>
      <w:r w:rsidRPr="00897B6E">
        <w:rPr>
          <w:rFonts w:ascii="仿宋_GB2312" w:eastAsia="仿宋_GB2312" w:hint="eastAsia"/>
          <w:color w:val="000000"/>
          <w:sz w:val="28"/>
          <w:szCs w:val="28"/>
        </w:rPr>
        <w:t>1.</w:t>
      </w:r>
      <w:r w:rsidR="0079145B" w:rsidRPr="00897B6E">
        <w:rPr>
          <w:rFonts w:ascii="仿宋_GB2312" w:eastAsia="仿宋_GB2312" w:hint="eastAsia"/>
          <w:color w:val="000000"/>
          <w:sz w:val="28"/>
          <w:szCs w:val="28"/>
        </w:rPr>
        <w:t xml:space="preserve"> </w:t>
      </w:r>
      <w:r w:rsidR="00FC6CD7" w:rsidRPr="00897B6E">
        <w:rPr>
          <w:rFonts w:ascii="仿宋_GB2312" w:eastAsia="仿宋_GB2312" w:hint="eastAsia"/>
          <w:color w:val="000000"/>
          <w:sz w:val="28"/>
          <w:szCs w:val="28"/>
        </w:rPr>
        <w:t>成年组、青年组、少年组、儿童组：</w:t>
      </w:r>
      <w:r w:rsidR="00897B6E" w:rsidRPr="00897B6E">
        <w:rPr>
          <w:rFonts w:ascii="仿宋_GB2312" w:eastAsia="仿宋_GB2312" w:hint="eastAsia"/>
          <w:color w:val="000000"/>
          <w:sz w:val="28"/>
          <w:szCs w:val="28"/>
        </w:rPr>
        <w:t>按照</w:t>
      </w:r>
      <w:r w:rsidR="00897B6E">
        <w:rPr>
          <w:rFonts w:ascii="仿宋_GB2312" w:eastAsia="仿宋_GB2312" w:hint="eastAsia"/>
          <w:color w:val="000000"/>
          <w:sz w:val="28"/>
          <w:szCs w:val="28"/>
        </w:rPr>
        <w:t>本组个人积分排名</w:t>
      </w:r>
      <w:r w:rsidR="00897B6E" w:rsidRPr="00897B6E">
        <w:rPr>
          <w:rFonts w:ascii="仿宋_GB2312" w:eastAsia="仿宋_GB2312" w:hint="eastAsia"/>
          <w:color w:val="000000"/>
          <w:sz w:val="28"/>
          <w:szCs w:val="28"/>
        </w:rPr>
        <w:t>，前8名为种子位运动员；其他运动员须参加分组循环赛，分组循环赛按照</w:t>
      </w:r>
      <w:r w:rsidR="006D109E">
        <w:rPr>
          <w:rFonts w:ascii="仿宋_GB2312" w:eastAsia="仿宋_GB2312" w:hint="eastAsia"/>
          <w:color w:val="000000"/>
          <w:sz w:val="28"/>
          <w:szCs w:val="28"/>
        </w:rPr>
        <w:t>本组个人积分排名</w:t>
      </w:r>
      <w:r w:rsidR="00897B6E" w:rsidRPr="00897B6E">
        <w:rPr>
          <w:rFonts w:ascii="仿宋_GB2312" w:eastAsia="仿宋_GB2312" w:hint="eastAsia"/>
          <w:color w:val="000000"/>
          <w:sz w:val="28"/>
          <w:szCs w:val="28"/>
        </w:rPr>
        <w:t>排位，不淘汰运动员；种子位运动员列1至8位，并两两抽签进行再排位，与其他运动员组成32表进行直接淘汰赛，决出名次。</w:t>
      </w:r>
      <w:r w:rsidR="006D109E" w:rsidRPr="00897B6E">
        <w:rPr>
          <w:rFonts w:ascii="仿宋_GB2312" w:eastAsia="仿宋_GB2312" w:hint="eastAsia"/>
          <w:color w:val="000000"/>
          <w:sz w:val="28"/>
          <w:szCs w:val="28"/>
          <w:shd w:val="clear" w:color="auto" w:fill="FFFF00"/>
        </w:rPr>
        <w:t>如同时存在A组和B组积分排名，则A组积分排名列前</w:t>
      </w:r>
      <w:r w:rsidR="006D109E">
        <w:rPr>
          <w:rFonts w:ascii="仿宋_GB2312" w:eastAsia="仿宋_GB2312" w:hint="eastAsia"/>
          <w:color w:val="000000"/>
          <w:sz w:val="28"/>
          <w:szCs w:val="28"/>
          <w:shd w:val="clear" w:color="auto" w:fill="FFFF00"/>
        </w:rPr>
        <w:t>。</w:t>
      </w:r>
    </w:p>
    <w:p w:rsidR="00FC6CD7" w:rsidRPr="00897B6E" w:rsidRDefault="00FC6CD7" w:rsidP="006674DC">
      <w:pPr>
        <w:snapToGrid w:val="0"/>
        <w:spacing w:line="560" w:lineRule="exact"/>
        <w:ind w:firstLineChars="200" w:firstLine="560"/>
        <w:rPr>
          <w:rFonts w:ascii="仿宋_GB2312" w:eastAsia="仿宋_GB2312" w:hint="eastAsia"/>
          <w:color w:val="000000"/>
          <w:sz w:val="28"/>
          <w:szCs w:val="28"/>
        </w:rPr>
      </w:pPr>
      <w:r w:rsidRPr="00897B6E">
        <w:rPr>
          <w:rFonts w:ascii="仿宋_GB2312" w:eastAsia="仿宋_GB2312" w:hint="eastAsia"/>
          <w:color w:val="000000"/>
          <w:sz w:val="28"/>
          <w:szCs w:val="28"/>
        </w:rPr>
        <w:t xml:space="preserve">2. </w:t>
      </w:r>
      <w:r w:rsidR="004E4265" w:rsidRPr="00897B6E">
        <w:rPr>
          <w:rFonts w:ascii="仿宋_GB2312" w:eastAsia="仿宋_GB2312" w:hint="eastAsia"/>
          <w:color w:val="000000"/>
          <w:sz w:val="28"/>
          <w:szCs w:val="28"/>
          <w:shd w:val="clear" w:color="auto" w:fill="FFFF00"/>
        </w:rPr>
        <w:t>公开组、</w:t>
      </w:r>
      <w:r w:rsidR="004E4265" w:rsidRPr="004E4265">
        <w:rPr>
          <w:rFonts w:ascii="仿宋_GB2312" w:eastAsia="仿宋_GB2312" w:hint="eastAsia"/>
          <w:color w:val="000000"/>
          <w:sz w:val="28"/>
          <w:szCs w:val="28"/>
          <w:shd w:val="clear" w:color="auto" w:fill="FFFF00"/>
        </w:rPr>
        <w:t>大众17+组</w:t>
      </w:r>
      <w:r w:rsidR="004E4265" w:rsidRPr="002B7376">
        <w:rPr>
          <w:rFonts w:ascii="仿宋_GB2312" w:eastAsia="仿宋_GB2312" w:hint="eastAsia"/>
          <w:color w:val="000000"/>
          <w:sz w:val="28"/>
          <w:szCs w:val="28"/>
        </w:rPr>
        <w:t>、</w:t>
      </w:r>
      <w:r w:rsidR="00DF5D81" w:rsidRPr="002B7376">
        <w:rPr>
          <w:rFonts w:ascii="仿宋_GB2312" w:eastAsia="仿宋_GB2312" w:hint="eastAsia"/>
          <w:color w:val="000000"/>
          <w:sz w:val="28"/>
          <w:szCs w:val="28"/>
        </w:rPr>
        <w:t>老</w:t>
      </w:r>
      <w:r w:rsidR="00DF5D81" w:rsidRPr="00897B6E">
        <w:rPr>
          <w:rFonts w:ascii="仿宋_GB2312" w:eastAsia="仿宋_GB2312" w:hint="eastAsia"/>
          <w:color w:val="000000"/>
          <w:sz w:val="28"/>
          <w:szCs w:val="28"/>
        </w:rPr>
        <w:t>将组、大学生组：采用分组循环赛和直接淘汰赛形式，分组循环赛</w:t>
      </w:r>
      <w:r w:rsidR="00733274" w:rsidRPr="00897B6E">
        <w:rPr>
          <w:rFonts w:ascii="仿宋_GB2312" w:eastAsia="仿宋_GB2312" w:hint="eastAsia"/>
          <w:color w:val="000000"/>
          <w:sz w:val="28"/>
          <w:szCs w:val="28"/>
        </w:rPr>
        <w:t>按照</w:t>
      </w:r>
      <w:r w:rsidR="004E4265">
        <w:rPr>
          <w:rFonts w:ascii="仿宋_GB2312" w:eastAsia="仿宋_GB2312" w:hint="eastAsia"/>
          <w:color w:val="000000"/>
          <w:sz w:val="28"/>
          <w:szCs w:val="28"/>
        </w:rPr>
        <w:t>本组个人积分排名排位，无积分排名则</w:t>
      </w:r>
      <w:r w:rsidR="004F40F9" w:rsidRPr="00897B6E">
        <w:rPr>
          <w:rFonts w:ascii="仿宋_GB2312" w:eastAsia="仿宋_GB2312" w:hint="eastAsia"/>
          <w:color w:val="000000"/>
          <w:sz w:val="28"/>
          <w:szCs w:val="28"/>
        </w:rPr>
        <w:t>随机</w:t>
      </w:r>
      <w:r w:rsidR="00DF5D81" w:rsidRPr="00897B6E">
        <w:rPr>
          <w:rFonts w:ascii="仿宋_GB2312" w:eastAsia="仿宋_GB2312" w:hint="eastAsia"/>
          <w:color w:val="000000"/>
          <w:sz w:val="28"/>
          <w:szCs w:val="28"/>
        </w:rPr>
        <w:t>排位，</w:t>
      </w:r>
      <w:r w:rsidR="00DF5D81" w:rsidRPr="00897B6E">
        <w:rPr>
          <w:rFonts w:ascii="仿宋_GB2312" w:eastAsia="仿宋_GB2312" w:hint="eastAsia"/>
          <w:color w:val="000000"/>
          <w:sz w:val="28"/>
          <w:szCs w:val="28"/>
        </w:rPr>
        <w:lastRenderedPageBreak/>
        <w:t>不淘汰运动员。</w:t>
      </w:r>
    </w:p>
    <w:p w:rsidR="00653FFE" w:rsidRPr="00AC1606" w:rsidRDefault="00FC6CD7"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w:t>
      </w:r>
      <w:r w:rsidR="00653FFE" w:rsidRPr="00AC1606">
        <w:rPr>
          <w:rFonts w:ascii="仿宋_GB2312" w:eastAsia="仿宋_GB2312" w:hint="eastAsia"/>
          <w:color w:val="000000"/>
          <w:sz w:val="28"/>
          <w:szCs w:val="28"/>
        </w:rPr>
        <w:t>. 儿童组个人赛直接淘汰赛花剑、重剑采取3局10剑制；佩剑采取上下半场10剑制，比分到6休息1分钟。</w:t>
      </w:r>
    </w:p>
    <w:p w:rsidR="006C7C01" w:rsidRPr="005C3C78" w:rsidRDefault="00F00F2E"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6C7C01" w:rsidRPr="005C3C78">
        <w:rPr>
          <w:rFonts w:ascii="仿宋_GB2312" w:eastAsia="仿宋_GB2312" w:hint="eastAsia"/>
          <w:color w:val="000000"/>
          <w:sz w:val="28"/>
          <w:szCs w:val="28"/>
        </w:rPr>
        <w:t>三</w:t>
      </w:r>
      <w:r w:rsidRPr="005C3C78">
        <w:rPr>
          <w:rFonts w:ascii="仿宋_GB2312" w:eastAsia="仿宋_GB2312" w:hint="eastAsia"/>
          <w:color w:val="000000"/>
          <w:sz w:val="28"/>
          <w:szCs w:val="28"/>
        </w:rPr>
        <w:t>）</w:t>
      </w:r>
      <w:r w:rsidR="00596760" w:rsidRPr="005C3C78">
        <w:rPr>
          <w:rFonts w:ascii="仿宋_GB2312" w:eastAsia="仿宋_GB2312" w:hint="eastAsia"/>
          <w:color w:val="000000"/>
          <w:sz w:val="28"/>
          <w:szCs w:val="28"/>
        </w:rPr>
        <w:t>团体</w:t>
      </w:r>
      <w:r w:rsidRPr="005C3C78">
        <w:rPr>
          <w:rFonts w:ascii="仿宋_GB2312" w:eastAsia="仿宋_GB2312" w:hint="eastAsia"/>
          <w:color w:val="000000"/>
          <w:sz w:val="28"/>
          <w:szCs w:val="28"/>
        </w:rPr>
        <w:t>赛</w:t>
      </w:r>
    </w:p>
    <w:p w:rsidR="006E0D8C" w:rsidRPr="005B5C59" w:rsidRDefault="006E0D8C" w:rsidP="006674DC">
      <w:pPr>
        <w:snapToGrid w:val="0"/>
        <w:spacing w:line="560" w:lineRule="exact"/>
        <w:ind w:firstLineChars="200" w:firstLine="560"/>
        <w:rPr>
          <w:rFonts w:ascii="仿宋_GB2312" w:eastAsia="仿宋_GB2312" w:hint="eastAsia"/>
          <w:sz w:val="28"/>
          <w:szCs w:val="32"/>
          <w:shd w:val="clear" w:color="auto" w:fill="FFFF00"/>
        </w:rPr>
      </w:pPr>
      <w:r w:rsidRPr="005B5C59">
        <w:rPr>
          <w:rFonts w:ascii="仿宋_GB2312" w:eastAsia="仿宋_GB2312" w:hint="eastAsia"/>
          <w:color w:val="000000"/>
          <w:sz w:val="28"/>
          <w:szCs w:val="28"/>
          <w:shd w:val="clear" w:color="auto" w:fill="FFFF00"/>
        </w:rPr>
        <w:t>根据团体赛</w:t>
      </w:r>
      <w:r w:rsidRPr="005B5C59">
        <w:rPr>
          <w:rFonts w:ascii="仿宋_GB2312" w:eastAsia="仿宋_GB2312"/>
          <w:color w:val="000000"/>
          <w:sz w:val="28"/>
          <w:szCs w:val="28"/>
          <w:shd w:val="clear" w:color="auto" w:fill="FFFF00"/>
        </w:rPr>
        <w:t>3</w:t>
      </w:r>
      <w:r w:rsidRPr="005B5C59">
        <w:rPr>
          <w:rFonts w:ascii="仿宋_GB2312" w:eastAsia="仿宋_GB2312" w:hint="eastAsia"/>
          <w:color w:val="000000"/>
          <w:sz w:val="28"/>
          <w:szCs w:val="28"/>
          <w:shd w:val="clear" w:color="auto" w:fill="FFFF00"/>
        </w:rPr>
        <w:t>名运动员的本场比赛个人赛名次之和进行排位，如果出现并列情况，则以个人赛最好名次决定先后顺序，如仍然并列，则以第二好名次决定先后顺序；如</w:t>
      </w:r>
      <w:r w:rsidRPr="005B5C59">
        <w:rPr>
          <w:rFonts w:ascii="仿宋_GB2312" w:eastAsia="仿宋_GB2312" w:hint="eastAsia"/>
          <w:sz w:val="28"/>
          <w:szCs w:val="32"/>
          <w:shd w:val="clear" w:color="auto" w:fill="FFFF00"/>
        </w:rPr>
        <w:t>团体组成运动员未在个人赛中获得有效成绩或由其他剑种兼项，则其个人赛名次按照最后一名“加1”计算。</w:t>
      </w:r>
    </w:p>
    <w:p w:rsidR="006E0D8C" w:rsidRPr="005B5C59" w:rsidRDefault="006E0D8C"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5B5C59">
        <w:rPr>
          <w:rFonts w:ascii="仿宋_GB2312" w:eastAsia="仿宋_GB2312" w:hint="eastAsia"/>
          <w:color w:val="000000"/>
          <w:sz w:val="28"/>
          <w:szCs w:val="28"/>
          <w:shd w:val="clear" w:color="auto" w:fill="FFFF00"/>
        </w:rPr>
        <w:t>团体赛采取直接淘汰赛形式，前8名均通过比赛决出。</w:t>
      </w:r>
    </w:p>
    <w:p w:rsidR="00BE0E1C" w:rsidRPr="005C3C78" w:rsidRDefault="00AC73A6"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（四）</w:t>
      </w:r>
      <w:r w:rsidR="00BE0E1C" w:rsidRPr="005C3C78">
        <w:rPr>
          <w:rFonts w:ascii="仿宋_GB2312" w:eastAsia="仿宋_GB2312" w:hint="eastAsia"/>
          <w:color w:val="000000"/>
          <w:sz w:val="28"/>
          <w:szCs w:val="28"/>
        </w:rPr>
        <w:t>器材装备</w:t>
      </w:r>
    </w:p>
    <w:p w:rsidR="00DB5084" w:rsidRPr="00796B36" w:rsidRDefault="00DB5084"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 xml:space="preserve">1. </w:t>
      </w:r>
      <w:r w:rsidR="00BE0E1C" w:rsidRPr="005C3C78">
        <w:rPr>
          <w:rFonts w:ascii="仿宋_GB2312" w:eastAsia="仿宋_GB2312" w:hint="eastAsia"/>
          <w:color w:val="000000"/>
          <w:sz w:val="28"/>
          <w:szCs w:val="28"/>
        </w:rPr>
        <w:t>参赛运动员自备比赛器材装备</w:t>
      </w:r>
      <w:r w:rsidR="00C6733C" w:rsidRPr="005C3C78">
        <w:rPr>
          <w:rFonts w:ascii="仿宋_GB2312" w:eastAsia="仿宋_GB2312" w:hint="eastAsia"/>
          <w:color w:val="000000"/>
          <w:sz w:val="28"/>
          <w:szCs w:val="28"/>
        </w:rPr>
        <w:t>，所有器材装备均须通过</w:t>
      </w:r>
      <w:r w:rsidR="00BE0E1C" w:rsidRPr="005C3C78">
        <w:rPr>
          <w:rFonts w:ascii="仿宋_GB2312" w:eastAsia="仿宋_GB2312" w:hint="eastAsia"/>
          <w:color w:val="000000"/>
          <w:sz w:val="28"/>
          <w:szCs w:val="28"/>
        </w:rPr>
        <w:t>国际剑联</w:t>
      </w:r>
      <w:r w:rsidR="00C6733C" w:rsidRPr="005C3C78">
        <w:rPr>
          <w:rFonts w:ascii="仿宋_GB2312" w:eastAsia="仿宋_GB2312" w:hint="eastAsia"/>
          <w:color w:val="000000"/>
          <w:sz w:val="28"/>
          <w:szCs w:val="28"/>
        </w:rPr>
        <w:t>或中国击剑协会认证</w:t>
      </w:r>
      <w:r w:rsidR="00EE754D">
        <w:rPr>
          <w:rFonts w:ascii="仿宋_GB2312" w:eastAsia="仿宋_GB2312" w:hint="eastAsia"/>
          <w:color w:val="000000"/>
          <w:sz w:val="28"/>
          <w:szCs w:val="28"/>
        </w:rPr>
        <w:t>，</w:t>
      </w:r>
      <w:r w:rsidR="00EE754D" w:rsidRPr="00337441">
        <w:rPr>
          <w:rFonts w:ascii="仿宋_GB2312" w:eastAsia="仿宋_GB2312" w:hint="eastAsia"/>
          <w:color w:val="000000"/>
          <w:sz w:val="28"/>
          <w:szCs w:val="28"/>
          <w:shd w:val="clear" w:color="auto" w:fill="FFFF00"/>
        </w:rPr>
        <w:t>并按照《关于进一步规范中国击剑器材检验及认证工作的通知》执行</w:t>
      </w:r>
      <w:r w:rsidR="00EE754D">
        <w:rPr>
          <w:rFonts w:ascii="仿宋_GB2312" w:eastAsia="仿宋_GB2312" w:hint="eastAsia"/>
          <w:color w:val="000000"/>
          <w:sz w:val="28"/>
          <w:szCs w:val="28"/>
          <w:shd w:val="clear" w:color="auto" w:fill="FFFF00"/>
        </w:rPr>
        <w:t>（</w:t>
      </w:r>
      <w:r w:rsidR="00EE754D" w:rsidRPr="003A3BE5">
        <w:rPr>
          <w:rFonts w:ascii="仿宋_GB2312" w:eastAsia="仿宋_GB2312"/>
          <w:color w:val="000000"/>
          <w:sz w:val="28"/>
          <w:szCs w:val="28"/>
          <w:shd w:val="clear" w:color="auto" w:fill="FFFF00"/>
        </w:rPr>
        <w:t>自2017年6月1日起</w:t>
      </w:r>
      <w:r w:rsidR="00EE754D" w:rsidRPr="003A3BE5">
        <w:rPr>
          <w:rFonts w:ascii="仿宋_GB2312" w:eastAsia="仿宋_GB2312" w:hint="eastAsia"/>
          <w:color w:val="000000"/>
          <w:sz w:val="28"/>
          <w:szCs w:val="28"/>
          <w:shd w:val="clear" w:color="auto" w:fill="FFFF00"/>
        </w:rPr>
        <w:t>，U14</w:t>
      </w:r>
      <w:r w:rsidR="00EE754D">
        <w:rPr>
          <w:rFonts w:ascii="仿宋_GB2312" w:eastAsia="仿宋_GB2312" w:hint="eastAsia"/>
          <w:color w:val="000000"/>
          <w:sz w:val="28"/>
          <w:szCs w:val="28"/>
          <w:shd w:val="clear" w:color="auto" w:fill="FFFF00"/>
        </w:rPr>
        <w:t>及</w:t>
      </w:r>
      <w:r w:rsidR="00EE754D" w:rsidRPr="003A3BE5">
        <w:rPr>
          <w:rFonts w:ascii="仿宋_GB2312" w:eastAsia="仿宋_GB2312"/>
          <w:color w:val="000000"/>
          <w:sz w:val="28"/>
          <w:szCs w:val="28"/>
          <w:shd w:val="clear" w:color="auto" w:fill="FFFF00"/>
        </w:rPr>
        <w:t>以上</w:t>
      </w:r>
      <w:r w:rsidR="00EE754D" w:rsidRPr="003A3BE5">
        <w:rPr>
          <w:rFonts w:ascii="仿宋_GB2312" w:eastAsia="仿宋_GB2312" w:hint="eastAsia"/>
          <w:color w:val="000000"/>
          <w:sz w:val="28"/>
          <w:szCs w:val="28"/>
          <w:shd w:val="clear" w:color="auto" w:fill="FFFF00"/>
        </w:rPr>
        <w:t>年龄组别</w:t>
      </w:r>
      <w:r w:rsidR="00EE754D" w:rsidRPr="003A3BE5">
        <w:rPr>
          <w:rFonts w:ascii="仿宋_GB2312" w:eastAsia="仿宋_GB2312"/>
          <w:color w:val="000000"/>
          <w:sz w:val="28"/>
          <w:szCs w:val="28"/>
          <w:shd w:val="clear" w:color="auto" w:fill="FFFF00"/>
        </w:rPr>
        <w:t>的运动员保护服抗刺破强度不低于800N</w:t>
      </w:r>
      <w:r w:rsidR="00EE754D" w:rsidRPr="003A3BE5">
        <w:rPr>
          <w:rFonts w:ascii="仿宋_GB2312" w:eastAsia="仿宋_GB2312" w:hint="eastAsia"/>
          <w:color w:val="000000"/>
          <w:sz w:val="28"/>
          <w:szCs w:val="28"/>
          <w:shd w:val="clear" w:color="auto" w:fill="FFFF00"/>
        </w:rPr>
        <w:t>——</w:t>
      </w:r>
      <w:r w:rsidR="00EE754D" w:rsidRPr="003A3BE5">
        <w:rPr>
          <w:rFonts w:ascii="仿宋_GB2312" w:eastAsia="仿宋_GB2312"/>
          <w:color w:val="000000"/>
          <w:sz w:val="28"/>
          <w:szCs w:val="28"/>
          <w:shd w:val="clear" w:color="auto" w:fill="FFFF00"/>
        </w:rPr>
        <w:t>国际剑联认证标准</w:t>
      </w:r>
      <w:r w:rsidR="00EE754D" w:rsidRPr="003A3BE5">
        <w:rPr>
          <w:rFonts w:ascii="仿宋_GB2312" w:eastAsia="仿宋_GB2312" w:hint="eastAsia"/>
          <w:color w:val="000000"/>
          <w:sz w:val="28"/>
          <w:szCs w:val="28"/>
          <w:shd w:val="clear" w:color="auto" w:fill="FFFF00"/>
        </w:rPr>
        <w:t>）</w:t>
      </w:r>
      <w:r w:rsidR="00EE754D" w:rsidRPr="003A3BE5">
        <w:rPr>
          <w:rFonts w:ascii="仿宋_GB2312" w:eastAsia="仿宋_GB2312"/>
          <w:color w:val="000000"/>
          <w:sz w:val="28"/>
          <w:szCs w:val="28"/>
          <w:shd w:val="clear" w:color="auto" w:fill="FFFF00"/>
        </w:rPr>
        <w:t>。</w:t>
      </w:r>
      <w:r w:rsidR="00DD353F" w:rsidRPr="00796B36">
        <w:rPr>
          <w:rFonts w:ascii="仿宋_GB2312" w:eastAsia="仿宋_GB2312" w:hint="eastAsia"/>
          <w:color w:val="000000"/>
          <w:sz w:val="28"/>
          <w:szCs w:val="28"/>
        </w:rPr>
        <w:t>禁止使用螺旋式头线。</w:t>
      </w:r>
      <w:r w:rsidR="00907D03" w:rsidRPr="00282EEE">
        <w:rPr>
          <w:rFonts w:ascii="仿宋_GB2312" w:eastAsia="仿宋_GB2312" w:hint="eastAsia"/>
          <w:color w:val="000000"/>
          <w:sz w:val="28"/>
          <w:szCs w:val="28"/>
        </w:rPr>
        <w:t>少年组、儿童组运动员必须佩戴硬质护胸。</w:t>
      </w:r>
      <w:r w:rsidR="00191B99" w:rsidRPr="00282EEE">
        <w:rPr>
          <w:rFonts w:ascii="仿宋_GB2312" w:eastAsia="仿宋_GB2312" w:hint="eastAsia"/>
          <w:color w:val="000000"/>
          <w:sz w:val="28"/>
          <w:szCs w:val="28"/>
        </w:rPr>
        <w:t>儿童组运动员必须使用儿童剑</w:t>
      </w:r>
      <w:r w:rsidR="00CC7F08" w:rsidRPr="00ED103E">
        <w:rPr>
          <w:rFonts w:ascii="仿宋_GB2312" w:eastAsia="仿宋_GB2312" w:hint="eastAsia"/>
          <w:color w:val="000000"/>
          <w:sz w:val="28"/>
          <w:szCs w:val="28"/>
          <w:shd w:val="clear" w:color="auto" w:fill="FFFF00"/>
        </w:rPr>
        <w:t>（零号剑</w:t>
      </w:r>
      <w:r w:rsidR="00796B36" w:rsidRPr="00ED103E">
        <w:rPr>
          <w:rFonts w:ascii="仿宋_GB2312" w:eastAsia="仿宋_GB2312" w:hint="eastAsia"/>
          <w:color w:val="000000"/>
          <w:sz w:val="28"/>
          <w:szCs w:val="28"/>
          <w:shd w:val="clear" w:color="auto" w:fill="FFFF00"/>
        </w:rPr>
        <w:t>，长度：</w:t>
      </w:r>
      <w:r w:rsidR="00ED103E" w:rsidRPr="00ED103E">
        <w:rPr>
          <w:rFonts w:ascii="仿宋_GB2312" w:eastAsia="仿宋_GB2312" w:hint="eastAsia"/>
          <w:color w:val="000000"/>
          <w:sz w:val="28"/>
          <w:szCs w:val="28"/>
          <w:shd w:val="clear" w:color="auto" w:fill="FFFF00"/>
        </w:rPr>
        <w:t>从剑条根部到剑尖，花</w:t>
      </w:r>
      <w:r w:rsidR="00ED103E">
        <w:rPr>
          <w:rFonts w:ascii="仿宋_GB2312" w:eastAsia="仿宋_GB2312" w:hint="eastAsia"/>
          <w:color w:val="000000"/>
          <w:sz w:val="28"/>
          <w:szCs w:val="28"/>
          <w:shd w:val="clear" w:color="auto" w:fill="FFFF00"/>
        </w:rPr>
        <w:t>、</w:t>
      </w:r>
      <w:r w:rsidR="00ED103E" w:rsidRPr="00ED103E">
        <w:rPr>
          <w:rFonts w:ascii="仿宋_GB2312" w:eastAsia="仿宋_GB2312" w:hint="eastAsia"/>
          <w:color w:val="000000"/>
          <w:sz w:val="28"/>
          <w:szCs w:val="28"/>
          <w:shd w:val="clear" w:color="auto" w:fill="FFFF00"/>
        </w:rPr>
        <w:t>重剑不超过775MM，佩剑不超过750MM</w:t>
      </w:r>
      <w:r w:rsidR="00CC7F08" w:rsidRPr="00ED103E">
        <w:rPr>
          <w:rFonts w:ascii="仿宋_GB2312" w:eastAsia="仿宋_GB2312" w:hint="eastAsia"/>
          <w:color w:val="000000"/>
          <w:sz w:val="28"/>
          <w:szCs w:val="28"/>
          <w:shd w:val="clear" w:color="auto" w:fill="FFFF00"/>
        </w:rPr>
        <w:t>）</w:t>
      </w:r>
      <w:r w:rsidR="00191B99" w:rsidRPr="00282EEE">
        <w:rPr>
          <w:rFonts w:ascii="仿宋_GB2312" w:eastAsia="仿宋_GB2312" w:hint="eastAsia"/>
          <w:color w:val="000000"/>
          <w:sz w:val="28"/>
          <w:szCs w:val="28"/>
        </w:rPr>
        <w:t>。</w:t>
      </w:r>
    </w:p>
    <w:p w:rsidR="00DC763C" w:rsidRPr="00796B36" w:rsidRDefault="00DC763C" w:rsidP="006674DC">
      <w:pPr>
        <w:snapToGrid w:val="0"/>
        <w:spacing w:line="560" w:lineRule="exact"/>
        <w:ind w:firstLine="567"/>
        <w:rPr>
          <w:rFonts w:ascii="仿宋_GB2312" w:eastAsia="仿宋_GB2312" w:hint="eastAsia"/>
          <w:color w:val="000000"/>
          <w:sz w:val="28"/>
          <w:szCs w:val="28"/>
        </w:rPr>
      </w:pPr>
      <w:r w:rsidRPr="00796B36">
        <w:rPr>
          <w:rFonts w:ascii="仿宋_GB2312" w:eastAsia="仿宋_GB2312" w:hint="eastAsia"/>
          <w:color w:val="000000"/>
          <w:sz w:val="28"/>
          <w:szCs w:val="28"/>
        </w:rPr>
        <w:t>2. 运动员须在比赛服背面印制或缝制中文姓名和代表单位名称，其中代表单位名称须为根据《中国击剑协会会员管理办法》注册的团体会员简称，该简称可通过会员信息系统查询。文字颜色为深蓝色，字体为黑体，高8至10厘米，宽视文字数以清晰美观为宜。</w:t>
      </w:r>
      <w:r w:rsidR="00796B36" w:rsidRPr="00E314EF">
        <w:rPr>
          <w:rFonts w:ascii="仿宋_GB2312" w:eastAsia="仿宋_GB2312" w:hint="eastAsia"/>
          <w:color w:val="000000"/>
          <w:sz w:val="28"/>
          <w:szCs w:val="28"/>
          <w:shd w:val="clear" w:color="auto" w:fill="FFFF00"/>
        </w:rPr>
        <w:t>未按照要求印制或缝制中文姓名和代表单位名称的运动员，</w:t>
      </w:r>
      <w:r w:rsidR="00796B36" w:rsidRPr="00A54E59">
        <w:rPr>
          <w:rFonts w:ascii="仿宋_GB2312" w:eastAsia="仿宋_GB2312" w:hint="eastAsia"/>
          <w:color w:val="000000"/>
          <w:sz w:val="28"/>
          <w:szCs w:val="28"/>
          <w:shd w:val="clear" w:color="auto" w:fill="FFFF00"/>
        </w:rPr>
        <w:t>视为比赛器材不合格，按照竞赛规则给予处罚（每次上场比赛给予黄牌警告）</w:t>
      </w:r>
      <w:r w:rsidR="00796B36" w:rsidRPr="00503A50">
        <w:rPr>
          <w:rFonts w:ascii="仿宋_GB2312" w:eastAsia="仿宋_GB2312" w:hint="eastAsia"/>
          <w:color w:val="000000"/>
          <w:sz w:val="28"/>
          <w:szCs w:val="28"/>
        </w:rPr>
        <w:t>。</w:t>
      </w:r>
    </w:p>
    <w:p w:rsidR="00DC763C" w:rsidRPr="00796B36" w:rsidRDefault="00DC763C" w:rsidP="006674DC">
      <w:pPr>
        <w:snapToGrid w:val="0"/>
        <w:spacing w:line="560" w:lineRule="exact"/>
        <w:ind w:firstLine="567"/>
        <w:rPr>
          <w:rFonts w:ascii="仿宋_GB2312" w:eastAsia="仿宋_GB2312" w:hint="eastAsia"/>
          <w:color w:val="000000"/>
          <w:sz w:val="28"/>
          <w:szCs w:val="28"/>
        </w:rPr>
      </w:pPr>
      <w:r w:rsidRPr="00796B36">
        <w:rPr>
          <w:rFonts w:ascii="仿宋_GB2312" w:eastAsia="仿宋_GB2312" w:hint="eastAsia"/>
          <w:color w:val="000000"/>
          <w:sz w:val="28"/>
          <w:szCs w:val="28"/>
        </w:rPr>
        <w:t>代表个人参赛的运动员，可不印制代表单位名称。</w:t>
      </w:r>
    </w:p>
    <w:p w:rsidR="00DC763C" w:rsidRPr="00796B36" w:rsidRDefault="00C44B4E" w:rsidP="006674DC">
      <w:pPr>
        <w:snapToGrid w:val="0"/>
        <w:spacing w:line="560" w:lineRule="exact"/>
        <w:ind w:firstLine="567"/>
        <w:rPr>
          <w:rFonts w:ascii="仿宋_GB2312" w:eastAsia="仿宋_GB2312" w:hint="eastAsia"/>
          <w:color w:val="000000"/>
          <w:sz w:val="28"/>
          <w:szCs w:val="28"/>
        </w:rPr>
      </w:pPr>
      <w:r w:rsidRPr="00796B36">
        <w:rPr>
          <w:rFonts w:ascii="仿宋_GB2312" w:eastAsia="仿宋_GB2312" w:hint="eastAsia"/>
          <w:color w:val="000000"/>
          <w:sz w:val="28"/>
          <w:szCs w:val="28"/>
        </w:rPr>
        <w:t>港澳台</w:t>
      </w:r>
      <w:r w:rsidR="00DC763C" w:rsidRPr="00796B36">
        <w:rPr>
          <w:rFonts w:ascii="仿宋_GB2312" w:eastAsia="仿宋_GB2312" w:hint="eastAsia"/>
          <w:color w:val="000000"/>
          <w:sz w:val="28"/>
          <w:szCs w:val="28"/>
        </w:rPr>
        <w:t>地区以及外籍运动员可不印制中文姓名和代表单位，但仍须遵守国际剑联竞赛规则。</w:t>
      </w:r>
    </w:p>
    <w:p w:rsidR="00BE0E1C" w:rsidRPr="00796B36" w:rsidRDefault="00DB5084" w:rsidP="006674DC">
      <w:pPr>
        <w:snapToGrid w:val="0"/>
        <w:spacing w:line="560" w:lineRule="exact"/>
        <w:ind w:firstLine="567"/>
        <w:rPr>
          <w:rFonts w:ascii="仿宋_GB2312" w:eastAsia="仿宋_GB2312" w:hint="eastAsia"/>
          <w:color w:val="000000"/>
          <w:sz w:val="28"/>
          <w:szCs w:val="28"/>
        </w:rPr>
      </w:pPr>
      <w:r w:rsidRPr="00796B36">
        <w:rPr>
          <w:rFonts w:ascii="仿宋_GB2312" w:eastAsia="仿宋_GB2312" w:hint="eastAsia"/>
          <w:color w:val="000000"/>
          <w:sz w:val="28"/>
          <w:szCs w:val="28"/>
        </w:rPr>
        <w:lastRenderedPageBreak/>
        <w:t xml:space="preserve">3. </w:t>
      </w:r>
      <w:r w:rsidR="00BE0E1C" w:rsidRPr="00796B36">
        <w:rPr>
          <w:rFonts w:ascii="仿宋_GB2312" w:eastAsia="仿宋_GB2312" w:hint="eastAsia"/>
          <w:color w:val="000000"/>
          <w:sz w:val="28"/>
          <w:szCs w:val="28"/>
        </w:rPr>
        <w:t>获奖运动员参加颁奖仪式须着队服或比赛服。</w:t>
      </w:r>
    </w:p>
    <w:p w:rsidR="000709D2" w:rsidRPr="00A64ADE" w:rsidRDefault="000709D2" w:rsidP="006674DC">
      <w:pPr>
        <w:snapToGrid w:val="0"/>
        <w:spacing w:line="560" w:lineRule="exact"/>
        <w:ind w:firstLine="567"/>
        <w:rPr>
          <w:rFonts w:ascii="仿宋_GB2312" w:eastAsia="仿宋_GB2312" w:hint="eastAsia"/>
          <w:color w:val="000000"/>
          <w:sz w:val="28"/>
          <w:szCs w:val="28"/>
        </w:rPr>
      </w:pPr>
      <w:r w:rsidRPr="00A64ADE">
        <w:rPr>
          <w:rFonts w:ascii="仿宋_GB2312" w:eastAsia="仿宋_GB2312" w:hint="eastAsia"/>
          <w:color w:val="000000"/>
          <w:sz w:val="28"/>
          <w:szCs w:val="28"/>
        </w:rPr>
        <w:t>（五）抗议与申诉</w:t>
      </w:r>
    </w:p>
    <w:p w:rsidR="000709D2" w:rsidRPr="00A64ADE" w:rsidRDefault="000709D2" w:rsidP="006674DC">
      <w:pPr>
        <w:snapToGrid w:val="0"/>
        <w:spacing w:line="560" w:lineRule="exact"/>
        <w:ind w:firstLine="567"/>
        <w:rPr>
          <w:rFonts w:ascii="仿宋_GB2312" w:eastAsia="仿宋_GB2312" w:hint="eastAsia"/>
          <w:color w:val="000000"/>
          <w:sz w:val="28"/>
          <w:szCs w:val="28"/>
        </w:rPr>
      </w:pPr>
      <w:r w:rsidRPr="00A64ADE">
        <w:rPr>
          <w:rFonts w:ascii="仿宋_GB2312" w:eastAsia="仿宋_GB2312" w:hint="eastAsia"/>
          <w:color w:val="000000"/>
          <w:sz w:val="28"/>
          <w:szCs w:val="28"/>
        </w:rPr>
        <w:t>对于比赛交锋判决、其他运动员行为、赛风赛纪问题等存在异议，应按照《中国击剑协会比赛争议解决与问题反馈机制》（见附件）中说明的程序与方式提出；提出抗议与申诉的主体必须为参赛人员（运动员、领队教练、裁判员等），非参赛人员（家属、观众等）提出的抗议与申诉不予受理。</w:t>
      </w:r>
    </w:p>
    <w:p w:rsidR="00696631" w:rsidRPr="00A93BB2" w:rsidRDefault="00696631" w:rsidP="006674DC">
      <w:pPr>
        <w:snapToGrid w:val="0"/>
        <w:spacing w:line="560" w:lineRule="exact"/>
        <w:ind w:firstLineChars="200" w:firstLine="562"/>
        <w:rPr>
          <w:rFonts w:ascii="仿宋_GB2312" w:eastAsia="仿宋_GB2312" w:hint="eastAsia"/>
          <w:color w:val="000000"/>
          <w:sz w:val="28"/>
          <w:szCs w:val="28"/>
        </w:rPr>
      </w:pPr>
      <w:r w:rsidRPr="00A93BB2">
        <w:rPr>
          <w:rFonts w:ascii="仿宋_GB2312" w:eastAsia="仿宋_GB2312" w:hint="eastAsia"/>
          <w:b/>
          <w:color w:val="000000"/>
          <w:sz w:val="28"/>
          <w:szCs w:val="28"/>
        </w:rPr>
        <w:t>八、比赛监督和裁判员</w:t>
      </w:r>
    </w:p>
    <w:p w:rsidR="00696631" w:rsidRPr="00A93BB2" w:rsidRDefault="00696631" w:rsidP="006674DC">
      <w:pPr>
        <w:snapToGrid w:val="0"/>
        <w:spacing w:line="560" w:lineRule="exact"/>
        <w:ind w:firstLineChars="200" w:firstLine="560"/>
        <w:rPr>
          <w:rFonts w:ascii="仿宋_GB2312" w:eastAsia="仿宋_GB2312" w:hint="eastAsia"/>
          <w:color w:val="000000"/>
          <w:sz w:val="28"/>
          <w:szCs w:val="28"/>
        </w:rPr>
      </w:pPr>
      <w:r w:rsidRPr="00A93BB2">
        <w:rPr>
          <w:rFonts w:ascii="仿宋_GB2312" w:eastAsia="仿宋_GB2312" w:hint="eastAsia"/>
          <w:color w:val="000000"/>
          <w:sz w:val="28"/>
          <w:szCs w:val="28"/>
        </w:rPr>
        <w:t>（一）比赛监督</w:t>
      </w:r>
    </w:p>
    <w:p w:rsidR="00696631" w:rsidRPr="00A93BB2" w:rsidRDefault="00696631" w:rsidP="006674DC">
      <w:pPr>
        <w:snapToGrid w:val="0"/>
        <w:spacing w:line="560" w:lineRule="exact"/>
        <w:ind w:firstLineChars="200" w:firstLine="560"/>
        <w:rPr>
          <w:rFonts w:ascii="仿宋_GB2312" w:eastAsia="仿宋_GB2312" w:hint="eastAsia"/>
          <w:color w:val="000000"/>
          <w:sz w:val="28"/>
          <w:szCs w:val="28"/>
        </w:rPr>
      </w:pPr>
      <w:r w:rsidRPr="00A93BB2">
        <w:rPr>
          <w:rFonts w:ascii="仿宋_GB2312" w:eastAsia="仿宋_GB2312" w:hint="eastAsia"/>
          <w:color w:val="000000"/>
          <w:sz w:val="28"/>
          <w:szCs w:val="28"/>
        </w:rPr>
        <w:t>比赛监督由中国击剑协会选派，负责监督</w:t>
      </w:r>
      <w:r w:rsidR="004C5B0E">
        <w:rPr>
          <w:rFonts w:ascii="仿宋_GB2312" w:eastAsia="仿宋_GB2312" w:hint="eastAsia"/>
          <w:color w:val="000000"/>
          <w:sz w:val="28"/>
          <w:szCs w:val="28"/>
        </w:rPr>
        <w:t>与</w:t>
      </w:r>
      <w:r w:rsidRPr="00A93BB2">
        <w:rPr>
          <w:rFonts w:ascii="仿宋_GB2312" w:eastAsia="仿宋_GB2312" w:hint="eastAsia"/>
          <w:color w:val="000000"/>
          <w:sz w:val="28"/>
          <w:szCs w:val="28"/>
        </w:rPr>
        <w:t>指导比赛组织运行，监督与评价裁判员工作，以及受理参赛人员投诉和意见。</w:t>
      </w:r>
    </w:p>
    <w:p w:rsidR="00696631" w:rsidRPr="00A93BB2" w:rsidRDefault="00696631" w:rsidP="006674DC">
      <w:pPr>
        <w:snapToGrid w:val="0"/>
        <w:spacing w:line="560" w:lineRule="exact"/>
        <w:ind w:firstLineChars="200" w:firstLine="560"/>
        <w:rPr>
          <w:rFonts w:ascii="仿宋_GB2312" w:eastAsia="仿宋_GB2312" w:hint="eastAsia"/>
          <w:color w:val="000000"/>
          <w:sz w:val="28"/>
          <w:szCs w:val="28"/>
        </w:rPr>
      </w:pPr>
      <w:r w:rsidRPr="00A93BB2">
        <w:rPr>
          <w:rFonts w:ascii="仿宋_GB2312" w:eastAsia="仿宋_GB2312" w:hint="eastAsia"/>
          <w:color w:val="000000"/>
          <w:sz w:val="28"/>
          <w:szCs w:val="28"/>
        </w:rPr>
        <w:t>（二）技术委员会</w:t>
      </w:r>
    </w:p>
    <w:p w:rsidR="00696631" w:rsidRPr="00A93BB2" w:rsidRDefault="00696631" w:rsidP="006674DC">
      <w:pPr>
        <w:snapToGrid w:val="0"/>
        <w:spacing w:line="560" w:lineRule="exact"/>
        <w:ind w:firstLineChars="200" w:firstLine="560"/>
        <w:rPr>
          <w:rFonts w:ascii="仿宋_GB2312" w:eastAsia="仿宋_GB2312" w:hint="eastAsia"/>
          <w:color w:val="000000"/>
          <w:sz w:val="28"/>
          <w:szCs w:val="28"/>
        </w:rPr>
      </w:pPr>
      <w:r w:rsidRPr="00A93BB2">
        <w:rPr>
          <w:rFonts w:ascii="仿宋_GB2312" w:eastAsia="仿宋_GB2312" w:hint="eastAsia"/>
          <w:color w:val="000000"/>
          <w:sz w:val="28"/>
          <w:szCs w:val="28"/>
        </w:rPr>
        <w:t>技术委员会由中国击剑协会选派，负责具体组织指挥裁判员团队，协调比赛承办单位全面落实各项竞赛筹备与组织工作。</w:t>
      </w:r>
    </w:p>
    <w:p w:rsidR="00696631" w:rsidRPr="00A93BB2" w:rsidRDefault="00696631" w:rsidP="006674DC">
      <w:pPr>
        <w:snapToGrid w:val="0"/>
        <w:spacing w:line="560" w:lineRule="exact"/>
        <w:ind w:firstLineChars="200" w:firstLine="560"/>
        <w:rPr>
          <w:rFonts w:ascii="仿宋_GB2312" w:eastAsia="仿宋_GB2312" w:hint="eastAsia"/>
          <w:color w:val="000000"/>
          <w:sz w:val="28"/>
          <w:szCs w:val="28"/>
        </w:rPr>
      </w:pPr>
      <w:r w:rsidRPr="00A93BB2">
        <w:rPr>
          <w:rFonts w:ascii="仿宋_GB2312" w:eastAsia="仿宋_GB2312" w:hint="eastAsia"/>
          <w:color w:val="000000"/>
          <w:sz w:val="28"/>
          <w:szCs w:val="28"/>
        </w:rPr>
        <w:t>（三）临场裁判员</w:t>
      </w:r>
    </w:p>
    <w:p w:rsidR="00696631" w:rsidRPr="00A93BB2" w:rsidRDefault="00696631" w:rsidP="006674DC">
      <w:pPr>
        <w:snapToGrid w:val="0"/>
        <w:spacing w:line="560" w:lineRule="exact"/>
        <w:ind w:firstLineChars="200" w:firstLine="560"/>
        <w:rPr>
          <w:rFonts w:ascii="仿宋_GB2312" w:eastAsia="仿宋_GB2312" w:hint="eastAsia"/>
          <w:color w:val="000000"/>
          <w:sz w:val="28"/>
          <w:szCs w:val="28"/>
        </w:rPr>
      </w:pPr>
      <w:r w:rsidRPr="00A93BB2">
        <w:rPr>
          <w:rFonts w:ascii="仿宋_GB2312" w:eastAsia="仿宋_GB2312" w:hint="eastAsia"/>
          <w:color w:val="000000"/>
          <w:sz w:val="28"/>
          <w:szCs w:val="28"/>
        </w:rPr>
        <w:t>临场裁判员由中国击剑协会和比赛承办单位共同选派；所有裁判员须至少具备竞技</w:t>
      </w:r>
      <w:r w:rsidRPr="00A93BB2">
        <w:rPr>
          <w:rFonts w:ascii="Calibri" w:eastAsia="仿宋_GB2312" w:hAnsi="Calibri" w:hint="eastAsia"/>
          <w:color w:val="000000"/>
          <w:sz w:val="28"/>
          <w:szCs w:val="28"/>
        </w:rPr>
        <w:t>一</w:t>
      </w:r>
      <w:r w:rsidRPr="00A93BB2">
        <w:rPr>
          <w:rFonts w:ascii="仿宋_GB2312" w:eastAsia="仿宋_GB2312" w:hint="eastAsia"/>
          <w:color w:val="000000"/>
          <w:sz w:val="28"/>
          <w:szCs w:val="28"/>
        </w:rPr>
        <w:t>级以上裁判员技术等级。</w:t>
      </w:r>
    </w:p>
    <w:p w:rsidR="00596760" w:rsidRPr="005C3C78" w:rsidRDefault="00BE0E1C"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九</w:t>
      </w:r>
      <w:r w:rsidR="00596760" w:rsidRPr="005C3C78">
        <w:rPr>
          <w:rFonts w:ascii="仿宋_GB2312" w:eastAsia="仿宋_GB2312" w:hint="eastAsia"/>
          <w:b/>
          <w:color w:val="000000"/>
          <w:sz w:val="28"/>
          <w:szCs w:val="28"/>
        </w:rPr>
        <w:t>、奖励</w:t>
      </w:r>
      <w:r w:rsidR="00AC78AC" w:rsidRPr="005C3C78">
        <w:rPr>
          <w:rFonts w:ascii="仿宋_GB2312" w:eastAsia="仿宋_GB2312" w:hint="eastAsia"/>
          <w:b/>
          <w:color w:val="000000"/>
          <w:sz w:val="28"/>
          <w:szCs w:val="28"/>
        </w:rPr>
        <w:t>办法</w:t>
      </w:r>
    </w:p>
    <w:p w:rsidR="00325ECC" w:rsidRPr="005C3C78" w:rsidRDefault="00596760"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各</w:t>
      </w:r>
      <w:r w:rsidR="00702587">
        <w:rPr>
          <w:rFonts w:ascii="仿宋_GB2312" w:eastAsia="仿宋_GB2312" w:hint="eastAsia"/>
          <w:color w:val="000000"/>
          <w:sz w:val="28"/>
          <w:szCs w:val="28"/>
        </w:rPr>
        <w:t>组别、各剑种</w:t>
      </w:r>
      <w:r w:rsidRPr="005C3C78">
        <w:rPr>
          <w:rFonts w:ascii="仿宋_GB2312" w:eastAsia="仿宋_GB2312" w:hint="eastAsia"/>
          <w:color w:val="000000"/>
          <w:sz w:val="28"/>
          <w:szCs w:val="28"/>
        </w:rPr>
        <w:t>个人赛、团体赛前3名颁发奖牌，前8名颁发证书。</w:t>
      </w:r>
    </w:p>
    <w:p w:rsidR="00596760" w:rsidRPr="005C3C78" w:rsidRDefault="00BE0E1C"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十</w:t>
      </w:r>
      <w:r w:rsidR="00F61230" w:rsidRPr="005C3C78">
        <w:rPr>
          <w:rFonts w:ascii="仿宋_GB2312" w:eastAsia="仿宋_GB2312" w:hint="eastAsia"/>
          <w:b/>
          <w:color w:val="000000"/>
          <w:sz w:val="28"/>
          <w:szCs w:val="28"/>
        </w:rPr>
        <w:t>、报名</w:t>
      </w:r>
      <w:r w:rsidR="00596760" w:rsidRPr="005C3C78">
        <w:rPr>
          <w:rFonts w:ascii="仿宋_GB2312" w:eastAsia="仿宋_GB2312" w:hint="eastAsia"/>
          <w:b/>
          <w:color w:val="000000"/>
          <w:sz w:val="28"/>
          <w:szCs w:val="28"/>
        </w:rPr>
        <w:t>报到</w:t>
      </w:r>
    </w:p>
    <w:p w:rsidR="00FB6E9C" w:rsidRPr="005C3C78" w:rsidRDefault="00FB6E9C"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（一）参赛费用</w:t>
      </w:r>
      <w:r w:rsidR="008D46BB">
        <w:rPr>
          <w:rFonts w:ascii="仿宋_GB2312" w:eastAsia="仿宋_GB2312" w:hint="eastAsia"/>
          <w:color w:val="000000"/>
          <w:sz w:val="28"/>
          <w:szCs w:val="28"/>
        </w:rPr>
        <w:t>：免交。</w:t>
      </w:r>
    </w:p>
    <w:p w:rsidR="00207850" w:rsidRPr="005C3C78" w:rsidRDefault="00FB6E9C"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（二）报名截止日期</w:t>
      </w:r>
      <w:r w:rsidR="00CC1842" w:rsidRPr="005C3C78">
        <w:rPr>
          <w:rFonts w:ascii="仿宋_GB2312" w:eastAsia="仿宋_GB2312" w:hint="eastAsia"/>
          <w:color w:val="000000"/>
          <w:sz w:val="28"/>
          <w:szCs w:val="28"/>
        </w:rPr>
        <w:t>：</w:t>
      </w:r>
      <w:r w:rsidR="00B02F22" w:rsidRPr="00A64ADE">
        <w:rPr>
          <w:rFonts w:ascii="仿宋_GB2312" w:eastAsia="仿宋_GB2312" w:hint="eastAsia"/>
          <w:color w:val="000000"/>
          <w:sz w:val="28"/>
          <w:szCs w:val="28"/>
        </w:rPr>
        <w:t>按照第六条第（</w:t>
      </w:r>
      <w:r w:rsidR="000212D7" w:rsidRPr="00A64ADE">
        <w:rPr>
          <w:rFonts w:ascii="仿宋_GB2312" w:eastAsia="仿宋_GB2312" w:hint="eastAsia"/>
          <w:color w:val="000000"/>
          <w:sz w:val="28"/>
          <w:szCs w:val="28"/>
        </w:rPr>
        <w:t>三</w:t>
      </w:r>
      <w:r w:rsidR="00B02F22" w:rsidRPr="00A64ADE">
        <w:rPr>
          <w:rFonts w:ascii="仿宋_GB2312" w:eastAsia="仿宋_GB2312" w:hint="eastAsia"/>
          <w:color w:val="000000"/>
          <w:sz w:val="28"/>
          <w:szCs w:val="28"/>
        </w:rPr>
        <w:t>）款说明的</w:t>
      </w:r>
      <w:r w:rsidR="00B93E13" w:rsidRPr="00A64ADE">
        <w:rPr>
          <w:rFonts w:ascii="仿宋_GB2312" w:eastAsia="仿宋_GB2312" w:hint="eastAsia"/>
          <w:color w:val="000000"/>
          <w:sz w:val="28"/>
          <w:szCs w:val="28"/>
        </w:rPr>
        <w:t>方式</w:t>
      </w:r>
      <w:r w:rsidR="00B02F22" w:rsidRPr="00A64ADE">
        <w:rPr>
          <w:rFonts w:ascii="仿宋_GB2312" w:eastAsia="仿宋_GB2312" w:hint="eastAsia"/>
          <w:color w:val="000000"/>
          <w:sz w:val="28"/>
          <w:szCs w:val="28"/>
        </w:rPr>
        <w:t>执行</w:t>
      </w:r>
      <w:r w:rsidR="004439FD" w:rsidRPr="00A64ADE">
        <w:rPr>
          <w:rFonts w:ascii="仿宋_GB2312" w:eastAsia="仿宋_GB2312" w:hint="eastAsia"/>
          <w:color w:val="000000"/>
          <w:sz w:val="28"/>
          <w:szCs w:val="28"/>
        </w:rPr>
        <w:t>。</w:t>
      </w:r>
    </w:p>
    <w:p w:rsidR="00207850" w:rsidRPr="005C3C78" w:rsidRDefault="00207850"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报名</w:t>
      </w:r>
      <w:r w:rsidR="00D475EB">
        <w:rPr>
          <w:rFonts w:ascii="仿宋_GB2312" w:eastAsia="仿宋_GB2312" w:hint="eastAsia"/>
          <w:color w:val="000000"/>
          <w:sz w:val="28"/>
          <w:szCs w:val="28"/>
        </w:rPr>
        <w:t>经审核通过</w:t>
      </w:r>
      <w:r w:rsidRPr="005C3C78">
        <w:rPr>
          <w:rFonts w:ascii="仿宋_GB2312" w:eastAsia="仿宋_GB2312" w:hint="eastAsia"/>
          <w:color w:val="000000"/>
          <w:sz w:val="28"/>
          <w:szCs w:val="28"/>
        </w:rPr>
        <w:t>后不得随意更换运动员或参赛项目</w:t>
      </w:r>
      <w:r w:rsidR="00E37ED0">
        <w:rPr>
          <w:rFonts w:ascii="仿宋_GB2312" w:eastAsia="仿宋_GB2312" w:hint="eastAsia"/>
          <w:color w:val="000000"/>
          <w:sz w:val="28"/>
          <w:szCs w:val="28"/>
        </w:rPr>
        <w:t>；</w:t>
      </w:r>
      <w:r w:rsidR="009A0611">
        <w:rPr>
          <w:rFonts w:ascii="仿宋_GB2312" w:eastAsia="仿宋_GB2312" w:hint="eastAsia"/>
          <w:color w:val="000000"/>
          <w:sz w:val="28"/>
          <w:szCs w:val="28"/>
        </w:rPr>
        <w:t>对于团体赛报名运动员，</w:t>
      </w:r>
      <w:r w:rsidRPr="005C3C78">
        <w:rPr>
          <w:rFonts w:ascii="仿宋_GB2312" w:eastAsia="仿宋_GB2312" w:hint="eastAsia"/>
          <w:color w:val="000000"/>
          <w:sz w:val="28"/>
          <w:szCs w:val="28"/>
        </w:rPr>
        <w:t>如运动员确因伤病无法参赛，须县级以上医院出具证明，经批准后替换</w:t>
      </w:r>
      <w:r w:rsidR="009A0611">
        <w:rPr>
          <w:rFonts w:ascii="仿宋_GB2312" w:eastAsia="仿宋_GB2312" w:hint="eastAsia"/>
          <w:color w:val="000000"/>
          <w:sz w:val="28"/>
          <w:szCs w:val="28"/>
        </w:rPr>
        <w:t>；</w:t>
      </w:r>
      <w:r w:rsidR="009A0611" w:rsidRPr="00A64ADE">
        <w:rPr>
          <w:rFonts w:ascii="仿宋_GB2312" w:eastAsia="仿宋_GB2312" w:hint="eastAsia"/>
          <w:color w:val="000000"/>
          <w:sz w:val="28"/>
          <w:szCs w:val="28"/>
        </w:rPr>
        <w:t>对于个人赛报名运动员，</w:t>
      </w:r>
      <w:r w:rsidR="00F40477" w:rsidRPr="00A64ADE">
        <w:rPr>
          <w:rFonts w:ascii="仿宋_GB2312" w:eastAsia="仿宋_GB2312" w:hint="eastAsia"/>
          <w:color w:val="000000"/>
          <w:sz w:val="28"/>
          <w:szCs w:val="28"/>
        </w:rPr>
        <w:t>如运动员</w:t>
      </w:r>
      <w:r w:rsidR="001D5B83" w:rsidRPr="00A64ADE">
        <w:rPr>
          <w:rFonts w:ascii="仿宋_GB2312" w:eastAsia="仿宋_GB2312" w:hint="eastAsia"/>
          <w:color w:val="000000"/>
          <w:sz w:val="28"/>
          <w:szCs w:val="28"/>
        </w:rPr>
        <w:t>因故放弃参赛名额，则这部分参赛名额将按照第六条第（二）款说明的方式进行再分配</w:t>
      </w:r>
      <w:r w:rsidR="00E37ED0" w:rsidRPr="00A64ADE">
        <w:rPr>
          <w:rFonts w:ascii="仿宋_GB2312" w:eastAsia="仿宋_GB2312" w:hint="eastAsia"/>
          <w:color w:val="000000"/>
          <w:sz w:val="28"/>
          <w:szCs w:val="28"/>
        </w:rPr>
        <w:t>。</w:t>
      </w:r>
      <w:r w:rsidRPr="005C3C78">
        <w:rPr>
          <w:rFonts w:ascii="仿宋_GB2312" w:eastAsia="仿宋_GB2312" w:hint="eastAsia"/>
          <w:color w:val="000000"/>
          <w:sz w:val="28"/>
          <w:szCs w:val="28"/>
        </w:rPr>
        <w:t>团体赛参赛运动员由技</w:t>
      </w:r>
      <w:r w:rsidRPr="005C3C78">
        <w:rPr>
          <w:rFonts w:ascii="仿宋_GB2312" w:eastAsia="仿宋_GB2312" w:hint="eastAsia"/>
          <w:color w:val="000000"/>
          <w:sz w:val="28"/>
          <w:szCs w:val="28"/>
        </w:rPr>
        <w:lastRenderedPageBreak/>
        <w:t>术委员会在赛前进行最终确认，具体安排在赛前技术会上公布。</w:t>
      </w:r>
    </w:p>
    <w:p w:rsidR="00FB6E9C" w:rsidRPr="005C3C78" w:rsidRDefault="001E47AB"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（三）</w:t>
      </w:r>
      <w:r w:rsidR="00A222EC" w:rsidRPr="005C3C78">
        <w:rPr>
          <w:rFonts w:ascii="仿宋_GB2312" w:eastAsia="仿宋_GB2312" w:hint="eastAsia"/>
          <w:color w:val="000000"/>
          <w:sz w:val="28"/>
          <w:szCs w:val="28"/>
        </w:rPr>
        <w:t>报名方式</w:t>
      </w:r>
    </w:p>
    <w:p w:rsidR="00FB6E9C" w:rsidRPr="008E3A40" w:rsidRDefault="00A222EC"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所有比赛报名均</w:t>
      </w:r>
      <w:r w:rsidR="00C6446D" w:rsidRPr="005C3C78">
        <w:rPr>
          <w:rFonts w:ascii="仿宋_GB2312" w:eastAsia="仿宋_GB2312" w:hint="eastAsia"/>
          <w:color w:val="000000"/>
          <w:sz w:val="28"/>
          <w:szCs w:val="28"/>
        </w:rPr>
        <w:t>由团体会员</w:t>
      </w:r>
      <w:r w:rsidRPr="005C3C78">
        <w:rPr>
          <w:rFonts w:ascii="仿宋_GB2312" w:eastAsia="仿宋_GB2312" w:hint="eastAsia"/>
          <w:color w:val="000000"/>
          <w:sz w:val="28"/>
          <w:szCs w:val="28"/>
        </w:rPr>
        <w:t>通过中国击剑协会会员</w:t>
      </w:r>
      <w:r w:rsidR="00FB6E9C" w:rsidRPr="005C3C78">
        <w:rPr>
          <w:rFonts w:ascii="仿宋_GB2312" w:eastAsia="仿宋_GB2312" w:hint="eastAsia"/>
          <w:color w:val="000000"/>
          <w:sz w:val="28"/>
          <w:szCs w:val="28"/>
        </w:rPr>
        <w:t>信息系统进行，具体操作方法可查阅相关操作手册或咨询</w:t>
      </w:r>
      <w:r w:rsidR="00820AA4" w:rsidRPr="005C3C78">
        <w:rPr>
          <w:rFonts w:ascii="仿宋_GB2312" w:eastAsia="仿宋_GB2312" w:hint="eastAsia"/>
          <w:color w:val="000000"/>
          <w:sz w:val="28"/>
          <w:szCs w:val="28"/>
        </w:rPr>
        <w:t>系统</w:t>
      </w:r>
      <w:r w:rsidR="00C033A9">
        <w:rPr>
          <w:rFonts w:ascii="仿宋_GB2312" w:eastAsia="仿宋_GB2312" w:hint="eastAsia"/>
          <w:color w:val="000000"/>
          <w:sz w:val="28"/>
          <w:szCs w:val="28"/>
        </w:rPr>
        <w:t>技术支持</w:t>
      </w:r>
      <w:r w:rsidR="00FB6E9C" w:rsidRPr="005C3C78">
        <w:rPr>
          <w:rFonts w:ascii="仿宋_GB2312" w:eastAsia="仿宋_GB2312" w:hint="eastAsia"/>
          <w:color w:val="000000"/>
          <w:sz w:val="28"/>
          <w:szCs w:val="28"/>
        </w:rPr>
        <w:t>人员。中国</w:t>
      </w:r>
      <w:r w:rsidRPr="005C3C78">
        <w:rPr>
          <w:rFonts w:ascii="仿宋_GB2312" w:eastAsia="仿宋_GB2312" w:hint="eastAsia"/>
          <w:color w:val="000000"/>
          <w:sz w:val="28"/>
          <w:szCs w:val="28"/>
        </w:rPr>
        <w:t>击剑协会会员</w:t>
      </w:r>
      <w:r w:rsidR="00FB6E9C" w:rsidRPr="005C3C78">
        <w:rPr>
          <w:rFonts w:ascii="仿宋_GB2312" w:eastAsia="仿宋_GB2312" w:hint="eastAsia"/>
          <w:color w:val="000000"/>
          <w:sz w:val="28"/>
          <w:szCs w:val="28"/>
        </w:rPr>
        <w:t>信息系统网址：</w:t>
      </w:r>
      <w:r w:rsidR="00105582" w:rsidRPr="005C3C78">
        <w:rPr>
          <w:rFonts w:ascii="仿宋_GB2312" w:eastAsia="仿宋_GB2312"/>
          <w:color w:val="000000"/>
          <w:sz w:val="28"/>
          <w:szCs w:val="28"/>
        </w:rPr>
        <w:t>fencing.as-sport.com.c</w:t>
      </w:r>
      <w:r w:rsidR="00105582" w:rsidRPr="005C3C78">
        <w:rPr>
          <w:rFonts w:ascii="仿宋_GB2312" w:eastAsia="仿宋_GB2312" w:hint="eastAsia"/>
          <w:color w:val="000000"/>
          <w:sz w:val="28"/>
          <w:szCs w:val="28"/>
        </w:rPr>
        <w:t>n</w:t>
      </w:r>
      <w:r w:rsidRPr="005C3C78">
        <w:rPr>
          <w:rFonts w:ascii="仿宋_GB2312" w:eastAsia="仿宋_GB2312" w:hint="eastAsia"/>
          <w:color w:val="000000"/>
          <w:sz w:val="28"/>
          <w:szCs w:val="28"/>
        </w:rPr>
        <w:t>，用户名和密码将发放给各单位</w:t>
      </w:r>
      <w:r w:rsidR="00FB6E9C" w:rsidRPr="005C3C78">
        <w:rPr>
          <w:rFonts w:ascii="仿宋_GB2312" w:eastAsia="仿宋_GB2312" w:hint="eastAsia"/>
          <w:color w:val="000000"/>
          <w:sz w:val="28"/>
          <w:szCs w:val="28"/>
        </w:rPr>
        <w:t>注册</w:t>
      </w:r>
      <w:r w:rsidRPr="005C3C78">
        <w:rPr>
          <w:rFonts w:ascii="仿宋_GB2312" w:eastAsia="仿宋_GB2312" w:hint="eastAsia"/>
          <w:color w:val="000000"/>
          <w:sz w:val="28"/>
          <w:szCs w:val="28"/>
        </w:rPr>
        <w:t>的</w:t>
      </w:r>
      <w:r w:rsidR="00FB6E9C" w:rsidRPr="005C3C78">
        <w:rPr>
          <w:rFonts w:ascii="仿宋_GB2312" w:eastAsia="仿宋_GB2312" w:hint="eastAsia"/>
          <w:color w:val="000000"/>
          <w:sz w:val="28"/>
          <w:szCs w:val="28"/>
        </w:rPr>
        <w:t>联络人。</w:t>
      </w:r>
      <w:r w:rsidR="003E689E" w:rsidRPr="008E3A40">
        <w:rPr>
          <w:rFonts w:ascii="仿宋_GB2312" w:eastAsia="仿宋_GB2312" w:hint="eastAsia"/>
          <w:color w:val="000000"/>
          <w:sz w:val="28"/>
          <w:szCs w:val="28"/>
        </w:rPr>
        <w:t>代表个人参赛的运动员须通过比赛承办单位注册成为中国击剑协会临时会员，并通过比赛承办单位报名参赛。</w:t>
      </w:r>
    </w:p>
    <w:p w:rsidR="00B52D9A" w:rsidRPr="008E3A40" w:rsidRDefault="00B52D9A" w:rsidP="006674DC">
      <w:pPr>
        <w:snapToGrid w:val="0"/>
        <w:spacing w:line="560" w:lineRule="exact"/>
        <w:ind w:firstLineChars="200" w:firstLine="560"/>
        <w:rPr>
          <w:rFonts w:ascii="仿宋_GB2312" w:eastAsia="仿宋_GB2312" w:hint="eastAsia"/>
          <w:color w:val="000000"/>
          <w:sz w:val="28"/>
          <w:szCs w:val="28"/>
        </w:rPr>
      </w:pPr>
      <w:r w:rsidRPr="008E3A40">
        <w:rPr>
          <w:rFonts w:ascii="仿宋_GB2312" w:eastAsia="仿宋_GB2312" w:hint="eastAsia"/>
          <w:color w:val="000000"/>
          <w:sz w:val="28"/>
          <w:szCs w:val="28"/>
        </w:rPr>
        <w:t>（四）教练员、领队等随队工作人员由所属团体会员报名。裁判员由选调单位报名。</w:t>
      </w:r>
    </w:p>
    <w:p w:rsidR="001176EB" w:rsidRPr="008E3A40" w:rsidRDefault="001176EB" w:rsidP="006674DC">
      <w:pPr>
        <w:snapToGrid w:val="0"/>
        <w:spacing w:line="560" w:lineRule="exact"/>
        <w:ind w:firstLineChars="200" w:firstLine="560"/>
        <w:rPr>
          <w:rFonts w:ascii="仿宋_GB2312" w:eastAsia="仿宋_GB2312" w:hint="eastAsia"/>
          <w:color w:val="000000"/>
          <w:sz w:val="28"/>
          <w:szCs w:val="28"/>
        </w:rPr>
      </w:pPr>
      <w:r w:rsidRPr="008E3A40">
        <w:rPr>
          <w:rFonts w:ascii="仿宋_GB2312" w:eastAsia="仿宋_GB2312" w:hint="eastAsia"/>
          <w:color w:val="000000"/>
          <w:sz w:val="28"/>
          <w:szCs w:val="28"/>
        </w:rPr>
        <w:t>（</w:t>
      </w:r>
      <w:r w:rsidR="00B02FD4" w:rsidRPr="008E3A40">
        <w:rPr>
          <w:rFonts w:ascii="仿宋_GB2312" w:eastAsia="仿宋_GB2312" w:hint="eastAsia"/>
          <w:color w:val="000000"/>
          <w:sz w:val="28"/>
          <w:szCs w:val="28"/>
        </w:rPr>
        <w:t>五</w:t>
      </w:r>
      <w:r w:rsidRPr="008E3A40">
        <w:rPr>
          <w:rFonts w:ascii="仿宋_GB2312" w:eastAsia="仿宋_GB2312" w:hint="eastAsia"/>
          <w:color w:val="000000"/>
          <w:sz w:val="28"/>
          <w:szCs w:val="28"/>
        </w:rPr>
        <w:t>）</w:t>
      </w:r>
      <w:r w:rsidR="00B02FD4" w:rsidRPr="008E3A40">
        <w:rPr>
          <w:rFonts w:ascii="仿宋_GB2312" w:eastAsia="仿宋_GB2312" w:hint="eastAsia"/>
          <w:color w:val="000000"/>
          <w:sz w:val="28"/>
          <w:szCs w:val="28"/>
        </w:rPr>
        <w:t>参赛人员</w:t>
      </w:r>
      <w:r w:rsidRPr="008E3A40">
        <w:rPr>
          <w:rFonts w:ascii="仿宋_GB2312" w:eastAsia="仿宋_GB2312" w:hint="eastAsia"/>
          <w:color w:val="000000"/>
          <w:sz w:val="28"/>
          <w:szCs w:val="28"/>
        </w:rPr>
        <w:t>报到时需提交</w:t>
      </w:r>
      <w:r w:rsidR="00CA36D8" w:rsidRPr="008E3A40">
        <w:rPr>
          <w:rFonts w:ascii="仿宋_GB2312" w:eastAsia="仿宋_GB2312" w:hint="eastAsia"/>
          <w:color w:val="000000"/>
          <w:sz w:val="28"/>
          <w:szCs w:val="28"/>
        </w:rPr>
        <w:t>带有照片的</w:t>
      </w:r>
      <w:r w:rsidRPr="008E3A40">
        <w:rPr>
          <w:rFonts w:ascii="仿宋_GB2312" w:eastAsia="仿宋_GB2312" w:hint="eastAsia"/>
          <w:color w:val="000000"/>
          <w:sz w:val="28"/>
          <w:szCs w:val="28"/>
        </w:rPr>
        <w:t>有效身份证件</w:t>
      </w:r>
      <w:r w:rsidR="00CA36D8" w:rsidRPr="008E3A40">
        <w:rPr>
          <w:rFonts w:ascii="仿宋_GB2312" w:eastAsia="仿宋_GB2312" w:hint="eastAsia"/>
          <w:color w:val="000000"/>
          <w:sz w:val="28"/>
          <w:szCs w:val="28"/>
        </w:rPr>
        <w:t>（如无照片，须</w:t>
      </w:r>
      <w:r w:rsidR="00CF6D63" w:rsidRPr="008E3A40">
        <w:rPr>
          <w:rFonts w:ascii="仿宋_GB2312" w:eastAsia="仿宋_GB2312" w:hint="eastAsia"/>
          <w:color w:val="000000"/>
          <w:sz w:val="28"/>
          <w:szCs w:val="28"/>
        </w:rPr>
        <w:t>通过会员信息系统上传照片并打印出</w:t>
      </w:r>
      <w:r w:rsidRPr="008E3A40">
        <w:rPr>
          <w:rFonts w:ascii="仿宋_GB2312" w:eastAsia="仿宋_GB2312" w:hint="eastAsia"/>
          <w:color w:val="000000"/>
          <w:sz w:val="28"/>
          <w:szCs w:val="28"/>
        </w:rPr>
        <w:t>会员证</w:t>
      </w:r>
      <w:r w:rsidR="00DE0ED0" w:rsidRPr="008E3A40">
        <w:rPr>
          <w:rFonts w:ascii="仿宋_GB2312" w:eastAsia="仿宋_GB2312" w:hint="eastAsia"/>
          <w:color w:val="000000"/>
          <w:sz w:val="28"/>
          <w:szCs w:val="28"/>
        </w:rPr>
        <w:t>），</w:t>
      </w:r>
      <w:r w:rsidRPr="008E3A40">
        <w:rPr>
          <w:rFonts w:ascii="仿宋_GB2312" w:eastAsia="仿宋_GB2312" w:hint="eastAsia"/>
          <w:color w:val="000000"/>
          <w:sz w:val="28"/>
          <w:szCs w:val="28"/>
        </w:rPr>
        <w:t>以确认身份与参赛资格。</w:t>
      </w:r>
    </w:p>
    <w:p w:rsidR="00596760" w:rsidRPr="005C3C78" w:rsidRDefault="00D851FA"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B02FD4">
        <w:rPr>
          <w:rFonts w:ascii="仿宋_GB2312" w:eastAsia="仿宋_GB2312" w:hint="eastAsia"/>
          <w:color w:val="000000"/>
          <w:sz w:val="28"/>
          <w:szCs w:val="28"/>
        </w:rPr>
        <w:t>六</w:t>
      </w:r>
      <w:r w:rsidRPr="005C3C78">
        <w:rPr>
          <w:rFonts w:ascii="仿宋_GB2312" w:eastAsia="仿宋_GB2312" w:hint="eastAsia"/>
          <w:color w:val="000000"/>
          <w:sz w:val="28"/>
          <w:szCs w:val="28"/>
        </w:rPr>
        <w:t>）具体</w:t>
      </w:r>
      <w:r w:rsidR="00596760" w:rsidRPr="005C3C78">
        <w:rPr>
          <w:rFonts w:ascii="仿宋_GB2312" w:eastAsia="仿宋_GB2312" w:hint="eastAsia"/>
          <w:color w:val="000000"/>
          <w:sz w:val="28"/>
          <w:szCs w:val="28"/>
        </w:rPr>
        <w:t>报名</w:t>
      </w:r>
      <w:r w:rsidRPr="005C3C78">
        <w:rPr>
          <w:rFonts w:ascii="仿宋_GB2312" w:eastAsia="仿宋_GB2312" w:hint="eastAsia"/>
          <w:color w:val="000000"/>
          <w:sz w:val="28"/>
          <w:szCs w:val="28"/>
        </w:rPr>
        <w:t>报到安排以及食宿交通等</w:t>
      </w:r>
      <w:r w:rsidR="00596760" w:rsidRPr="005C3C78">
        <w:rPr>
          <w:rFonts w:ascii="仿宋_GB2312" w:eastAsia="仿宋_GB2312" w:hint="eastAsia"/>
          <w:color w:val="000000"/>
          <w:sz w:val="28"/>
          <w:szCs w:val="28"/>
        </w:rPr>
        <w:t>事宜</w:t>
      </w:r>
      <w:r w:rsidRPr="005C3C78">
        <w:rPr>
          <w:rFonts w:ascii="仿宋_GB2312" w:eastAsia="仿宋_GB2312" w:hint="eastAsia"/>
          <w:color w:val="000000"/>
          <w:sz w:val="28"/>
          <w:szCs w:val="28"/>
        </w:rPr>
        <w:t>另行</w:t>
      </w:r>
      <w:r w:rsidR="00596760" w:rsidRPr="005C3C78">
        <w:rPr>
          <w:rFonts w:ascii="仿宋_GB2312" w:eastAsia="仿宋_GB2312" w:hint="eastAsia"/>
          <w:color w:val="000000"/>
          <w:sz w:val="28"/>
          <w:szCs w:val="28"/>
        </w:rPr>
        <w:t>通知。</w:t>
      </w:r>
    </w:p>
    <w:p w:rsidR="00596760" w:rsidRPr="005C3C78" w:rsidRDefault="00596760"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十一、</w:t>
      </w:r>
      <w:r w:rsidR="00C50B77" w:rsidRPr="005C3C78">
        <w:rPr>
          <w:rFonts w:ascii="仿宋_GB2312" w:eastAsia="仿宋_GB2312" w:hint="eastAsia"/>
          <w:b/>
          <w:color w:val="000000"/>
          <w:sz w:val="28"/>
          <w:szCs w:val="28"/>
        </w:rPr>
        <w:t>赛风赛纪</w:t>
      </w:r>
    </w:p>
    <w:p w:rsidR="00211194" w:rsidRDefault="00211194"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赛风赛纪管理将依据《中国</w:t>
      </w:r>
      <w:r w:rsidR="00653780" w:rsidRPr="005C3C78">
        <w:rPr>
          <w:rFonts w:ascii="仿宋_GB2312" w:eastAsia="仿宋_GB2312" w:hint="eastAsia"/>
          <w:color w:val="000000"/>
          <w:sz w:val="28"/>
          <w:szCs w:val="28"/>
        </w:rPr>
        <w:t>击剑</w:t>
      </w:r>
      <w:r w:rsidRPr="005C3C78">
        <w:rPr>
          <w:rFonts w:ascii="仿宋_GB2312" w:eastAsia="仿宋_GB2312" w:hint="eastAsia"/>
          <w:color w:val="000000"/>
          <w:sz w:val="28"/>
          <w:szCs w:val="28"/>
        </w:rPr>
        <w:t>协会赛风赛纪管理办法》（请到中国</w:t>
      </w:r>
      <w:r w:rsidR="00653780" w:rsidRPr="005C3C78">
        <w:rPr>
          <w:rFonts w:ascii="仿宋_GB2312" w:eastAsia="仿宋_GB2312" w:hint="eastAsia"/>
          <w:color w:val="000000"/>
          <w:sz w:val="28"/>
          <w:szCs w:val="28"/>
        </w:rPr>
        <w:t>击剑协会</w:t>
      </w:r>
      <w:r w:rsidRPr="005C3C78">
        <w:rPr>
          <w:rFonts w:ascii="仿宋_GB2312" w:eastAsia="仿宋_GB2312" w:hint="eastAsia"/>
          <w:color w:val="000000"/>
          <w:sz w:val="28"/>
          <w:szCs w:val="28"/>
        </w:rPr>
        <w:t>官方网站查阅）执行。</w:t>
      </w:r>
    </w:p>
    <w:p w:rsidR="00F217D7" w:rsidRPr="005C3C78" w:rsidRDefault="00F217D7"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十二、其它</w:t>
      </w:r>
    </w:p>
    <w:p w:rsidR="00F217D7" w:rsidRPr="005C3C78" w:rsidRDefault="00F217D7"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（一）未尽事宜及补充通知将发布在中国</w:t>
      </w:r>
      <w:r w:rsidR="00343689" w:rsidRPr="005C3C78">
        <w:rPr>
          <w:rFonts w:ascii="仿宋_GB2312" w:eastAsia="仿宋_GB2312" w:hint="eastAsia"/>
          <w:color w:val="000000"/>
          <w:sz w:val="28"/>
          <w:szCs w:val="28"/>
        </w:rPr>
        <w:t>击剑协会</w:t>
      </w:r>
      <w:r w:rsidRPr="005C3C78">
        <w:rPr>
          <w:rFonts w:ascii="仿宋_GB2312" w:eastAsia="仿宋_GB2312" w:hint="eastAsia"/>
          <w:color w:val="000000"/>
          <w:sz w:val="28"/>
          <w:szCs w:val="28"/>
        </w:rPr>
        <w:t>官方网站</w:t>
      </w:r>
      <w:r w:rsidR="002B7838" w:rsidRPr="005C3C78">
        <w:rPr>
          <w:rFonts w:ascii="仿宋_GB2312" w:eastAsia="仿宋_GB2312" w:hint="eastAsia"/>
          <w:color w:val="000000"/>
          <w:sz w:val="28"/>
          <w:szCs w:val="28"/>
        </w:rPr>
        <w:t>上</w:t>
      </w:r>
      <w:r w:rsidRPr="005C3C78">
        <w:rPr>
          <w:rFonts w:ascii="仿宋_GB2312" w:eastAsia="仿宋_GB2312" w:hint="eastAsia"/>
          <w:color w:val="000000"/>
          <w:sz w:val="28"/>
          <w:szCs w:val="28"/>
        </w:rPr>
        <w:t>。</w:t>
      </w:r>
    </w:p>
    <w:p w:rsidR="00F217D7" w:rsidRPr="005C3C78" w:rsidRDefault="00F217D7"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（二）本规程解释权归</w:t>
      </w:r>
      <w:r w:rsidR="003A4101" w:rsidRPr="005C3C78">
        <w:rPr>
          <w:rFonts w:ascii="仿宋_GB2312" w:eastAsia="仿宋_GB2312" w:hint="eastAsia"/>
          <w:color w:val="000000"/>
          <w:sz w:val="28"/>
          <w:szCs w:val="28"/>
        </w:rPr>
        <w:t>体育总局自剑中心</w:t>
      </w:r>
      <w:r w:rsidRPr="005C3C78">
        <w:rPr>
          <w:rFonts w:ascii="仿宋_GB2312" w:eastAsia="仿宋_GB2312" w:hint="eastAsia"/>
          <w:color w:val="000000"/>
          <w:sz w:val="28"/>
          <w:szCs w:val="28"/>
        </w:rPr>
        <w:t>。</w:t>
      </w:r>
    </w:p>
    <w:p w:rsidR="009D4433" w:rsidRPr="005C3C78" w:rsidRDefault="00574C48" w:rsidP="006674DC">
      <w:pPr>
        <w:snapToGrid w:val="0"/>
        <w:spacing w:line="560" w:lineRule="exact"/>
        <w:jc w:val="center"/>
        <w:rPr>
          <w:rFonts w:ascii="黑体" w:eastAsia="黑体" w:hAnsi="黑体" w:hint="eastAsia"/>
          <w:color w:val="000000"/>
          <w:sz w:val="32"/>
        </w:rPr>
      </w:pPr>
      <w:r w:rsidRPr="005C3C78">
        <w:rPr>
          <w:rFonts w:ascii="华文中宋" w:eastAsia="华文中宋" w:hAnsi="华文中宋"/>
          <w:color w:val="000000"/>
          <w:sz w:val="28"/>
        </w:rPr>
        <w:br w:type="page"/>
      </w:r>
      <w:bookmarkStart w:id="11" w:name="OLE_LINK21"/>
      <w:bookmarkStart w:id="12" w:name="OLE_LINK22"/>
      <w:r w:rsidR="00DA23A3">
        <w:rPr>
          <w:rFonts w:ascii="黑体" w:eastAsia="黑体" w:hAnsi="黑体" w:hint="eastAsia"/>
          <w:color w:val="000000"/>
          <w:sz w:val="32"/>
        </w:rPr>
        <w:lastRenderedPageBreak/>
        <w:t>2017-2018赛季</w:t>
      </w:r>
      <w:r w:rsidR="009D4433" w:rsidRPr="005C3C78">
        <w:rPr>
          <w:rFonts w:ascii="黑体" w:eastAsia="黑体" w:hAnsi="黑体" w:hint="eastAsia"/>
          <w:color w:val="000000"/>
          <w:sz w:val="32"/>
        </w:rPr>
        <w:t>全国击剑冠军赛（</w:t>
      </w:r>
      <w:r w:rsidR="00DA23A3">
        <w:rPr>
          <w:rFonts w:ascii="黑体" w:eastAsia="黑体" w:hAnsi="黑体" w:hint="eastAsia"/>
          <w:color w:val="000000"/>
          <w:sz w:val="32"/>
        </w:rPr>
        <w:t>第一站</w:t>
      </w:r>
      <w:r w:rsidR="009D4433" w:rsidRPr="005C3C78">
        <w:rPr>
          <w:rFonts w:ascii="黑体" w:eastAsia="黑体" w:hAnsi="黑体" w:hint="eastAsia"/>
          <w:color w:val="000000"/>
          <w:sz w:val="32"/>
        </w:rPr>
        <w:t>）</w:t>
      </w:r>
    </w:p>
    <w:p w:rsidR="009D4433" w:rsidRPr="005C3C78" w:rsidRDefault="009D4433" w:rsidP="006674DC">
      <w:pPr>
        <w:snapToGrid w:val="0"/>
        <w:spacing w:line="560" w:lineRule="exact"/>
        <w:jc w:val="center"/>
        <w:rPr>
          <w:rFonts w:ascii="黑体" w:eastAsia="黑体" w:hAnsi="黑体"/>
          <w:color w:val="000000"/>
          <w:sz w:val="32"/>
        </w:rPr>
      </w:pPr>
      <w:r w:rsidRPr="005C3C78">
        <w:rPr>
          <w:rFonts w:ascii="黑体" w:eastAsia="黑体" w:hAnsi="黑体" w:hint="eastAsia"/>
          <w:color w:val="000000"/>
          <w:sz w:val="32"/>
        </w:rPr>
        <w:t>竞赛规程</w:t>
      </w:r>
    </w:p>
    <w:bookmarkEnd w:id="11"/>
    <w:bookmarkEnd w:id="12"/>
    <w:p w:rsidR="009D4433" w:rsidRPr="005C3C78" w:rsidRDefault="009D4433" w:rsidP="006674DC">
      <w:pPr>
        <w:snapToGrid w:val="0"/>
        <w:spacing w:line="560" w:lineRule="exact"/>
        <w:ind w:firstLine="567"/>
        <w:rPr>
          <w:rFonts w:ascii="仿宋_GB2312" w:eastAsia="仿宋_GB2312" w:hint="eastAsia"/>
          <w:b/>
          <w:color w:val="000000"/>
          <w:sz w:val="28"/>
          <w:szCs w:val="28"/>
        </w:rPr>
      </w:pP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一、主办单位</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国家体育总局自行车击剑运动管理中心</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中国击剑协会</w:t>
      </w: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二、承办单位</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另行通知</w:t>
      </w: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三、时间地点</w:t>
      </w:r>
    </w:p>
    <w:p w:rsidR="009D4433" w:rsidRPr="00A36129" w:rsidRDefault="00DA23A3" w:rsidP="006674DC">
      <w:pPr>
        <w:snapToGrid w:val="0"/>
        <w:spacing w:line="560" w:lineRule="exact"/>
        <w:ind w:firstLine="567"/>
        <w:rPr>
          <w:rFonts w:ascii="仿宋_GB2312" w:eastAsia="仿宋_GB2312" w:hint="eastAsia"/>
          <w:color w:val="000000"/>
          <w:sz w:val="28"/>
          <w:szCs w:val="28"/>
        </w:rPr>
      </w:pPr>
      <w:r w:rsidRPr="00A36129">
        <w:rPr>
          <w:rFonts w:ascii="仿宋_GB2312" w:eastAsia="仿宋_GB2312" w:hint="eastAsia"/>
          <w:color w:val="000000"/>
          <w:sz w:val="28"/>
          <w:szCs w:val="28"/>
        </w:rPr>
        <w:t>11月17日至24日，安徽合肥</w:t>
      </w: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四、参赛单位</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Ansi="宋体" w:hint="eastAsia"/>
          <w:color w:val="000000"/>
          <w:sz w:val="28"/>
        </w:rPr>
        <w:t>在中国击剑协会注册的团体会员。</w:t>
      </w: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五、竞赛项目</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女子花剑、重剑、佩剑个人赛和团体赛；</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男子花剑、重剑、佩剑个人赛和团体赛。</w:t>
      </w:r>
    </w:p>
    <w:p w:rsidR="009D4433" w:rsidRPr="005C3C78" w:rsidRDefault="009D4433" w:rsidP="006674DC">
      <w:pPr>
        <w:snapToGrid w:val="0"/>
        <w:spacing w:line="560" w:lineRule="exact"/>
        <w:ind w:firstLine="567"/>
        <w:rPr>
          <w:rFonts w:ascii="仿宋_GB2312" w:eastAsia="仿宋_GB2312" w:hAnsi="Calibri" w:hint="eastAsia"/>
          <w:b/>
          <w:color w:val="000000"/>
          <w:sz w:val="28"/>
          <w:szCs w:val="28"/>
        </w:rPr>
      </w:pPr>
      <w:r w:rsidRPr="005C3C78">
        <w:rPr>
          <w:rFonts w:ascii="仿宋_GB2312" w:eastAsia="仿宋_GB2312" w:hAnsi="Calibri" w:hint="eastAsia"/>
          <w:b/>
          <w:color w:val="000000"/>
          <w:sz w:val="28"/>
          <w:szCs w:val="28"/>
        </w:rPr>
        <w:t>六、参赛资格</w:t>
      </w:r>
    </w:p>
    <w:p w:rsidR="009D4433" w:rsidRPr="005C3C78" w:rsidRDefault="009D4433" w:rsidP="006674DC">
      <w:pPr>
        <w:snapToGrid w:val="0"/>
        <w:spacing w:line="560" w:lineRule="exact"/>
        <w:ind w:firstLine="645"/>
        <w:rPr>
          <w:rFonts w:ascii="仿宋_GB2312" w:eastAsia="仿宋_GB2312" w:hAnsi="宋体" w:hint="eastAsia"/>
          <w:color w:val="000000"/>
          <w:sz w:val="28"/>
          <w:szCs w:val="28"/>
        </w:rPr>
      </w:pPr>
      <w:r w:rsidRPr="005C3C78">
        <w:rPr>
          <w:rFonts w:ascii="仿宋_GB2312" w:eastAsia="仿宋_GB2312" w:hAnsi="宋体" w:hint="eastAsia"/>
          <w:color w:val="000000"/>
          <w:sz w:val="28"/>
          <w:szCs w:val="28"/>
        </w:rPr>
        <w:t>（一）运动员或参赛单位须根据《中国击剑协会会员管理办法》</w:t>
      </w:r>
      <w:r w:rsidRPr="005C3C78">
        <w:rPr>
          <w:rFonts w:ascii="仿宋_GB2312" w:eastAsia="仿宋_GB2312" w:hint="eastAsia"/>
          <w:color w:val="000000"/>
          <w:sz w:val="28"/>
          <w:szCs w:val="28"/>
        </w:rPr>
        <w:t>（请到中国击剑协会官方网站查阅）</w:t>
      </w:r>
      <w:r w:rsidRPr="005C3C78">
        <w:rPr>
          <w:rFonts w:ascii="仿宋_GB2312" w:eastAsia="仿宋_GB2312" w:hAnsi="宋体" w:hint="eastAsia"/>
          <w:color w:val="000000"/>
          <w:sz w:val="28"/>
          <w:szCs w:val="28"/>
        </w:rPr>
        <w:t>在中国击剑协会注册方可报名参赛。各单位报名前，应确保运动员认可并签署《中国击剑协会运动员参赛声明书》（样本见附件）。为未满18周岁的运动员报名参赛，所属单位</w:t>
      </w:r>
      <w:r w:rsidRPr="005C3C78">
        <w:rPr>
          <w:rFonts w:ascii="Calibri" w:eastAsia="仿宋_GB2312" w:hAnsi="Calibri" w:hint="eastAsia"/>
          <w:color w:val="000000"/>
          <w:sz w:val="28"/>
          <w:szCs w:val="28"/>
        </w:rPr>
        <w:t>还</w:t>
      </w:r>
      <w:r w:rsidRPr="005C3C78">
        <w:rPr>
          <w:rFonts w:ascii="仿宋_GB2312" w:eastAsia="仿宋_GB2312" w:hAnsi="宋体" w:hint="eastAsia"/>
          <w:color w:val="000000"/>
          <w:sz w:val="28"/>
          <w:szCs w:val="28"/>
        </w:rPr>
        <w:t>须征得其法定监护人的同意。</w:t>
      </w:r>
    </w:p>
    <w:p w:rsidR="009D4433" w:rsidRPr="005C3C78" w:rsidRDefault="009D4433" w:rsidP="006674DC">
      <w:pPr>
        <w:snapToGrid w:val="0"/>
        <w:spacing w:line="560" w:lineRule="exact"/>
        <w:ind w:firstLine="645"/>
        <w:rPr>
          <w:rFonts w:ascii="仿宋_GB2312" w:eastAsia="仿宋_GB2312"/>
          <w:color w:val="000000"/>
          <w:sz w:val="28"/>
          <w:szCs w:val="28"/>
        </w:rPr>
      </w:pPr>
      <w:r w:rsidRPr="005C3C78">
        <w:rPr>
          <w:rFonts w:ascii="仿宋_GB2312" w:eastAsia="仿宋_GB2312" w:hint="eastAsia"/>
          <w:color w:val="000000"/>
          <w:sz w:val="28"/>
          <w:szCs w:val="28"/>
        </w:rPr>
        <w:t>（二）参赛运动员</w:t>
      </w:r>
      <w:r>
        <w:rPr>
          <w:rFonts w:ascii="仿宋_GB2312" w:eastAsia="仿宋_GB2312" w:hint="eastAsia"/>
          <w:color w:val="000000"/>
          <w:sz w:val="28"/>
          <w:szCs w:val="28"/>
        </w:rPr>
        <w:t>年龄条件：体育总局注册运动员13 +，</w:t>
      </w:r>
      <w:r w:rsidRPr="005C3C78">
        <w:rPr>
          <w:rFonts w:ascii="仿宋_GB2312" w:eastAsia="仿宋_GB2312" w:hint="eastAsia"/>
          <w:color w:val="000000"/>
          <w:sz w:val="28"/>
          <w:szCs w:val="28"/>
        </w:rPr>
        <w:t>非体育总局注册运动员</w:t>
      </w:r>
      <w:r>
        <w:rPr>
          <w:rFonts w:ascii="仿宋_GB2312" w:eastAsia="仿宋_GB2312" w:hint="eastAsia"/>
          <w:color w:val="000000"/>
          <w:sz w:val="28"/>
          <w:szCs w:val="28"/>
        </w:rPr>
        <w:t>15 +</w:t>
      </w:r>
      <w:r w:rsidRPr="005C3C78">
        <w:rPr>
          <w:rFonts w:ascii="仿宋_GB2312" w:eastAsia="仿宋_GB2312" w:hint="eastAsia"/>
          <w:color w:val="000000"/>
          <w:sz w:val="28"/>
          <w:szCs w:val="28"/>
        </w:rPr>
        <w:t>。</w:t>
      </w:r>
      <w:r>
        <w:rPr>
          <w:rFonts w:ascii="仿宋_GB2312" w:eastAsia="仿宋_GB2312" w:hint="eastAsia"/>
          <w:color w:val="000000"/>
          <w:sz w:val="28"/>
          <w:szCs w:val="28"/>
        </w:rPr>
        <w:t>运动员年龄按照出生年计算。</w:t>
      </w:r>
    </w:p>
    <w:p w:rsidR="009D4433" w:rsidRPr="00DE4C9E" w:rsidRDefault="009D443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rPr>
        <w:t>（三）每单位参加个人赛人数不限，团体赛可报多个队。</w:t>
      </w:r>
      <w:r w:rsidRPr="005C3C78">
        <w:rPr>
          <w:rFonts w:ascii="仿宋_GB2312" w:eastAsia="仿宋_GB2312" w:hint="eastAsia"/>
          <w:color w:val="000000"/>
          <w:sz w:val="28"/>
          <w:szCs w:val="28"/>
        </w:rPr>
        <w:t>非体育总局注册运动</w:t>
      </w:r>
      <w:r w:rsidRPr="00DE4C9E">
        <w:rPr>
          <w:rFonts w:ascii="仿宋_GB2312" w:eastAsia="仿宋_GB2312" w:hint="eastAsia"/>
          <w:color w:val="000000"/>
          <w:sz w:val="28"/>
          <w:szCs w:val="28"/>
        </w:rPr>
        <w:t>员最低参赛资格标准：</w:t>
      </w:r>
      <w:r w:rsidRPr="00024652">
        <w:rPr>
          <w:rFonts w:ascii="仿宋_GB2312" w:eastAsia="仿宋_GB2312" w:hint="eastAsia"/>
          <w:color w:val="000000"/>
          <w:sz w:val="28"/>
          <w:szCs w:val="28"/>
        </w:rPr>
        <w:t>运动员</w:t>
      </w:r>
      <w:r>
        <w:rPr>
          <w:rFonts w:ascii="仿宋_GB2312" w:eastAsia="仿宋_GB2312" w:hint="eastAsia"/>
          <w:color w:val="000000"/>
          <w:sz w:val="28"/>
          <w:szCs w:val="28"/>
        </w:rPr>
        <w:t>俱乐部联赛积分排名</w:t>
      </w:r>
      <w:r w:rsidRPr="005C3C78">
        <w:rPr>
          <w:rFonts w:ascii="仿宋_GB2312" w:eastAsia="仿宋_GB2312" w:hint="eastAsia"/>
          <w:color w:val="000000"/>
          <w:sz w:val="28"/>
          <w:szCs w:val="28"/>
        </w:rPr>
        <w:t>在A组前64名或B</w:t>
      </w:r>
      <w:r w:rsidRPr="005C3C78">
        <w:rPr>
          <w:rFonts w:ascii="仿宋_GB2312" w:eastAsia="仿宋_GB2312" w:hint="eastAsia"/>
          <w:color w:val="000000"/>
          <w:sz w:val="28"/>
          <w:szCs w:val="28"/>
        </w:rPr>
        <w:lastRenderedPageBreak/>
        <w:t>组前32名，</w:t>
      </w:r>
      <w:r w:rsidRPr="005C3C78">
        <w:rPr>
          <w:rFonts w:ascii="Calibri" w:eastAsia="仿宋_GB2312" w:hAnsi="Calibri" w:hint="eastAsia"/>
          <w:color w:val="000000"/>
          <w:sz w:val="28"/>
          <w:szCs w:val="28"/>
        </w:rPr>
        <w:t>团体赛参赛单位</w:t>
      </w:r>
      <w:r>
        <w:rPr>
          <w:rFonts w:ascii="Calibri" w:eastAsia="仿宋_GB2312" w:hAnsi="Calibri" w:hint="eastAsia"/>
          <w:color w:val="000000"/>
          <w:sz w:val="28"/>
          <w:szCs w:val="28"/>
        </w:rPr>
        <w:t>俱乐部联赛积分排名</w:t>
      </w:r>
      <w:r w:rsidRPr="005C3C78">
        <w:rPr>
          <w:rFonts w:ascii="Calibri" w:eastAsia="仿宋_GB2312" w:hAnsi="Calibri" w:hint="eastAsia"/>
          <w:color w:val="000000"/>
          <w:sz w:val="28"/>
          <w:szCs w:val="28"/>
        </w:rPr>
        <w:t>在</w:t>
      </w:r>
      <w:r w:rsidRPr="00B505CB">
        <w:rPr>
          <w:rFonts w:ascii="仿宋_GB2312" w:eastAsia="仿宋_GB2312" w:hAnsi="Calibri" w:hint="eastAsia"/>
          <w:color w:val="000000"/>
          <w:sz w:val="28"/>
          <w:szCs w:val="28"/>
        </w:rPr>
        <w:t>U16</w:t>
      </w:r>
      <w:r>
        <w:rPr>
          <w:rFonts w:ascii="仿宋_GB2312" w:eastAsia="仿宋_GB2312" w:hAnsi="Calibri" w:hint="eastAsia"/>
          <w:color w:val="000000"/>
          <w:sz w:val="28"/>
          <w:szCs w:val="28"/>
        </w:rPr>
        <w:t>组</w:t>
      </w:r>
      <w:r w:rsidR="004A052B">
        <w:rPr>
          <w:rFonts w:ascii="Calibri" w:eastAsia="仿宋_GB2312" w:hAnsi="Calibri" w:hint="eastAsia"/>
          <w:color w:val="000000"/>
          <w:sz w:val="28"/>
          <w:szCs w:val="28"/>
        </w:rPr>
        <w:t>、</w:t>
      </w:r>
      <w:r w:rsidRPr="005C3C78">
        <w:rPr>
          <w:rFonts w:ascii="仿宋_GB2312" w:eastAsia="仿宋_GB2312" w:hAnsi="Calibri" w:hint="eastAsia"/>
          <w:color w:val="000000"/>
          <w:sz w:val="28"/>
          <w:szCs w:val="28"/>
        </w:rPr>
        <w:t>17+组</w:t>
      </w:r>
      <w:r w:rsidR="004A052B">
        <w:rPr>
          <w:rFonts w:ascii="仿宋_GB2312" w:eastAsia="仿宋_GB2312" w:hAnsi="Calibri" w:hint="eastAsia"/>
          <w:color w:val="000000"/>
          <w:sz w:val="28"/>
          <w:szCs w:val="28"/>
        </w:rPr>
        <w:t>或</w:t>
      </w:r>
      <w:r w:rsidR="004A052B" w:rsidRPr="004A052B">
        <w:rPr>
          <w:rFonts w:ascii="仿宋_GB2312" w:eastAsia="仿宋_GB2312" w:hAnsi="Calibri" w:hint="eastAsia"/>
          <w:color w:val="000000"/>
          <w:sz w:val="28"/>
          <w:szCs w:val="28"/>
          <w:shd w:val="clear" w:color="auto" w:fill="FFFF00"/>
        </w:rPr>
        <w:t>公开组</w:t>
      </w:r>
      <w:r w:rsidRPr="005C3C78">
        <w:rPr>
          <w:rFonts w:ascii="Calibri" w:eastAsia="仿宋_GB2312" w:hAnsi="Calibri" w:hint="eastAsia"/>
          <w:color w:val="000000"/>
          <w:sz w:val="28"/>
          <w:szCs w:val="28"/>
        </w:rPr>
        <w:t>前</w:t>
      </w:r>
      <w:r w:rsidRPr="005C3C78">
        <w:rPr>
          <w:rFonts w:ascii="仿宋_GB2312" w:eastAsia="仿宋_GB2312" w:hAnsi="Calibri" w:hint="eastAsia"/>
          <w:color w:val="000000"/>
          <w:sz w:val="28"/>
          <w:szCs w:val="28"/>
        </w:rPr>
        <w:t>16</w:t>
      </w:r>
      <w:r w:rsidRPr="005C3C78">
        <w:rPr>
          <w:rFonts w:ascii="Calibri" w:eastAsia="仿宋_GB2312" w:hAnsi="Calibri" w:hint="eastAsia"/>
          <w:color w:val="000000"/>
          <w:sz w:val="28"/>
          <w:szCs w:val="28"/>
        </w:rPr>
        <w:t>名</w:t>
      </w:r>
      <w:r w:rsidRPr="005C3C78">
        <w:rPr>
          <w:rFonts w:ascii="仿宋_GB2312" w:eastAsia="仿宋_GB2312" w:hint="eastAsia"/>
          <w:color w:val="000000"/>
          <w:sz w:val="28"/>
          <w:szCs w:val="28"/>
        </w:rPr>
        <w:t>。</w:t>
      </w:r>
      <w:r w:rsidRPr="00DE4C9E">
        <w:rPr>
          <w:rFonts w:ascii="仿宋_GB2312" w:eastAsia="仿宋_GB2312" w:hint="eastAsia"/>
          <w:color w:val="000000"/>
          <w:sz w:val="28"/>
          <w:szCs w:val="28"/>
        </w:rPr>
        <w:t>常年从事专业击剑训练、或曾参加境外同等击剑比赛并取得优秀成绩的运动员，可向中国击剑协会提出申请，经同意后可参赛。</w:t>
      </w:r>
    </w:p>
    <w:p w:rsidR="009D4433" w:rsidRPr="00DE4C9E" w:rsidRDefault="009D4433" w:rsidP="006674DC">
      <w:pPr>
        <w:snapToGrid w:val="0"/>
        <w:spacing w:line="560" w:lineRule="exact"/>
        <w:ind w:firstLine="645"/>
        <w:rPr>
          <w:rFonts w:ascii="仿宋_GB2312" w:eastAsia="仿宋_GB2312"/>
          <w:color w:val="000000"/>
          <w:sz w:val="28"/>
        </w:rPr>
      </w:pPr>
      <w:r w:rsidRPr="00DE4C9E">
        <w:rPr>
          <w:rFonts w:ascii="仿宋_GB2312" w:eastAsia="仿宋_GB2312" w:hint="eastAsia"/>
          <w:color w:val="000000"/>
          <w:sz w:val="28"/>
          <w:szCs w:val="28"/>
        </w:rPr>
        <w:t>比赛承办单位可按竞赛规则报运动员补足小组赛人数，这部分运动员不受上述最低参赛资格标准限制。</w:t>
      </w:r>
    </w:p>
    <w:p w:rsidR="009D4433" w:rsidRPr="005C3C78" w:rsidRDefault="009D443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（四）运动员不得兼项参加其它剑种或组别的个人赛或团体赛。经技术委员会批准，团体赛替补运动员可由同性别其他剑种的运动员兼项补充。</w:t>
      </w:r>
    </w:p>
    <w:p w:rsidR="009D4433" w:rsidRPr="00DE4C9E" w:rsidRDefault="009D4433" w:rsidP="006674DC">
      <w:pPr>
        <w:snapToGrid w:val="0"/>
        <w:spacing w:line="560" w:lineRule="exact"/>
        <w:ind w:firstLine="645"/>
        <w:rPr>
          <w:rFonts w:ascii="仿宋_GB2312" w:eastAsia="仿宋_GB2312"/>
          <w:color w:val="000000"/>
          <w:sz w:val="28"/>
          <w:szCs w:val="28"/>
        </w:rPr>
      </w:pPr>
      <w:r w:rsidRPr="00DE4C9E">
        <w:rPr>
          <w:rFonts w:ascii="仿宋_GB2312" w:eastAsia="仿宋_GB2312" w:hint="eastAsia"/>
          <w:color w:val="000000"/>
          <w:sz w:val="28"/>
          <w:szCs w:val="28"/>
        </w:rPr>
        <w:t>（五）各省级击剑队可从本省级行政区域内所有团体会员选拔运动员参赛，并可通过会员信息系统为这些运动员报名。运动员某场比赛被选中，该场比赛代表单位即临时变更为省级击剑队，但其注册单位不变。各省级击剑队在本省内选拔运动员参赛时，应取得运动员原注册单位的同意，如发生争议，以运动员原注册单位意见为准。</w:t>
      </w:r>
    </w:p>
    <w:p w:rsidR="009D4433" w:rsidRPr="005C3C78" w:rsidRDefault="009D443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Pr>
          <w:rFonts w:ascii="仿宋_GB2312" w:eastAsia="仿宋_GB2312" w:hint="eastAsia"/>
          <w:color w:val="000000"/>
          <w:sz w:val="28"/>
          <w:szCs w:val="28"/>
        </w:rPr>
        <w:t>六</w:t>
      </w:r>
      <w:r w:rsidRPr="005C3C78">
        <w:rPr>
          <w:rFonts w:ascii="仿宋_GB2312" w:eastAsia="仿宋_GB2312" w:hint="eastAsia"/>
          <w:color w:val="000000"/>
          <w:sz w:val="28"/>
          <w:szCs w:val="28"/>
        </w:rPr>
        <w:t>）运动员应根据击剑比赛特点进行赛前身体检查与监控，确保身体状况良好并能够适应竞技比赛环境。</w:t>
      </w:r>
    </w:p>
    <w:p w:rsidR="009D4433" w:rsidRPr="005C3C78" w:rsidRDefault="009D443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Pr>
          <w:rFonts w:ascii="仿宋_GB2312" w:eastAsia="仿宋_GB2312" w:hint="eastAsia"/>
          <w:color w:val="000000"/>
          <w:sz w:val="28"/>
          <w:szCs w:val="28"/>
        </w:rPr>
        <w:t>七</w:t>
      </w:r>
      <w:r w:rsidRPr="005C3C78">
        <w:rPr>
          <w:rFonts w:ascii="仿宋_GB2312" w:eastAsia="仿宋_GB2312" w:hint="eastAsia"/>
          <w:color w:val="000000"/>
          <w:sz w:val="28"/>
          <w:szCs w:val="28"/>
        </w:rPr>
        <w:t>）运动员须持有为参加本次比赛办理的人身意外伤害保险；发生意外伤害情况，所需医疗急救等相关费用由参赛运动员自理。</w:t>
      </w:r>
    </w:p>
    <w:p w:rsidR="009D4433" w:rsidRPr="00DE4C9E" w:rsidRDefault="009D4433" w:rsidP="006674DC">
      <w:pPr>
        <w:snapToGrid w:val="0"/>
        <w:spacing w:line="560" w:lineRule="exact"/>
        <w:ind w:firstLine="645"/>
        <w:rPr>
          <w:rFonts w:ascii="仿宋_GB2312" w:eastAsia="仿宋_GB2312" w:hint="eastAsia"/>
          <w:color w:val="000000"/>
          <w:sz w:val="28"/>
          <w:szCs w:val="28"/>
        </w:rPr>
      </w:pPr>
      <w:r w:rsidRPr="00DE4C9E">
        <w:rPr>
          <w:rFonts w:ascii="仿宋_GB2312" w:eastAsia="仿宋_GB2312" w:hint="eastAsia"/>
          <w:color w:val="000000"/>
          <w:sz w:val="28"/>
          <w:szCs w:val="28"/>
        </w:rPr>
        <w:t>（八）报名参赛的教练员须至少具备竞技</w:t>
      </w:r>
      <w:r w:rsidRPr="00DE4C9E">
        <w:rPr>
          <w:rFonts w:ascii="Calibri" w:eastAsia="仿宋_GB2312" w:hAnsi="Calibri" w:hint="eastAsia"/>
          <w:color w:val="000000"/>
          <w:sz w:val="28"/>
          <w:szCs w:val="28"/>
        </w:rPr>
        <w:t>二</w:t>
      </w:r>
      <w:r w:rsidRPr="00DE4C9E">
        <w:rPr>
          <w:rFonts w:ascii="仿宋_GB2312" w:eastAsia="仿宋_GB2312" w:hint="eastAsia"/>
          <w:color w:val="000000"/>
          <w:sz w:val="28"/>
          <w:szCs w:val="28"/>
        </w:rPr>
        <w:t>级教练员或大众C级教练员技术等级；港澳台地区及外籍教练员可凭对等教练员技术等级报名参赛。</w:t>
      </w:r>
    </w:p>
    <w:p w:rsidR="009D4433" w:rsidRPr="005C3C78" w:rsidRDefault="009D4433"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七、竞赛办法</w:t>
      </w:r>
    </w:p>
    <w:p w:rsidR="009D4433"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（一）采用中国击剑协会翻译审定的最新国际剑联竞赛规则（请到中国击剑协会官方网站查阅）</w:t>
      </w:r>
      <w:r>
        <w:rPr>
          <w:rFonts w:ascii="仿宋_GB2312" w:eastAsia="仿宋_GB2312" w:hint="eastAsia"/>
          <w:color w:val="000000"/>
          <w:sz w:val="28"/>
          <w:szCs w:val="28"/>
        </w:rPr>
        <w:t>；并执行或提前执行以下最新竞赛规则：</w:t>
      </w:r>
    </w:p>
    <w:p w:rsidR="009D4433" w:rsidRPr="00DD353F" w:rsidRDefault="009D4433" w:rsidP="006674DC">
      <w:pPr>
        <w:snapToGrid w:val="0"/>
        <w:spacing w:line="560" w:lineRule="exact"/>
        <w:ind w:firstLineChars="200" w:firstLine="560"/>
        <w:rPr>
          <w:rFonts w:ascii="仿宋_GB2312" w:eastAsia="仿宋_GB2312" w:hint="eastAsia"/>
          <w:color w:val="000000"/>
          <w:sz w:val="28"/>
          <w:szCs w:val="28"/>
        </w:rPr>
      </w:pPr>
      <w:r w:rsidRPr="00DD353F">
        <w:rPr>
          <w:rFonts w:ascii="仿宋_GB2312" w:eastAsia="仿宋_GB2312" w:hint="eastAsia"/>
          <w:color w:val="000000"/>
          <w:sz w:val="28"/>
          <w:szCs w:val="28"/>
        </w:rPr>
        <w:t>1. 团体赛换人规则：被替换下的运动员可再次上场比赛一次，但只可替换之前替换他（她）的运动员；但如果第一次换人是由于规则O.44.11中说明的原因（因伤换人且被大会医务代表认可），则不可进行二次换人。此后不可再换人，即使是出现事故或不可抗力状况。换人的决定须最晚于拟换人比</w:t>
      </w:r>
      <w:r w:rsidRPr="00DD353F">
        <w:rPr>
          <w:rFonts w:ascii="仿宋_GB2312" w:eastAsia="仿宋_GB2312" w:hint="eastAsia"/>
          <w:color w:val="000000"/>
          <w:sz w:val="28"/>
          <w:szCs w:val="28"/>
        </w:rPr>
        <w:lastRenderedPageBreak/>
        <w:t>赛局的前一局比赛开始前报告主裁判，并由主裁判通知对方领队。</w:t>
      </w:r>
    </w:p>
    <w:p w:rsidR="002C1CB7" w:rsidRDefault="002C1CB7"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444C45">
        <w:rPr>
          <w:rFonts w:ascii="仿宋_GB2312" w:eastAsia="仿宋_GB2312" w:hint="eastAsia"/>
          <w:color w:val="000000"/>
          <w:sz w:val="28"/>
          <w:szCs w:val="28"/>
          <w:shd w:val="clear" w:color="auto" w:fill="FFFF00"/>
        </w:rPr>
        <w:t>2. 佩剑规则：（1）佩剑双灯间隔时间由现行的120毫秒延长为170毫秒</w:t>
      </w:r>
      <w:r>
        <w:rPr>
          <w:rFonts w:ascii="仿宋_GB2312" w:eastAsia="仿宋_GB2312" w:hint="eastAsia"/>
          <w:color w:val="000000"/>
          <w:sz w:val="28"/>
          <w:szCs w:val="28"/>
          <w:shd w:val="clear" w:color="auto" w:fill="FFFF00"/>
        </w:rPr>
        <w:t>；</w:t>
      </w:r>
      <w:r w:rsidRPr="00444C45">
        <w:rPr>
          <w:rFonts w:ascii="仿宋_GB2312" w:eastAsia="仿宋_GB2312" w:hint="eastAsia"/>
          <w:color w:val="000000"/>
          <w:sz w:val="28"/>
          <w:szCs w:val="28"/>
          <w:shd w:val="clear" w:color="auto" w:fill="FFFF00"/>
        </w:rPr>
        <w:t>（2</w:t>
      </w:r>
      <w:r>
        <w:rPr>
          <w:rFonts w:ascii="仿宋_GB2312" w:eastAsia="仿宋_GB2312" w:hint="eastAsia"/>
          <w:color w:val="000000"/>
          <w:sz w:val="28"/>
          <w:szCs w:val="28"/>
          <w:shd w:val="clear" w:color="auto" w:fill="FFFF00"/>
        </w:rPr>
        <w:t>）</w:t>
      </w:r>
      <w:r w:rsidRPr="00444C45">
        <w:rPr>
          <w:rFonts w:ascii="仿宋_GB2312" w:eastAsia="仿宋_GB2312" w:hint="eastAsia"/>
          <w:color w:val="000000"/>
          <w:sz w:val="28"/>
          <w:szCs w:val="28"/>
          <w:shd w:val="clear" w:color="auto" w:fill="FFFF00"/>
        </w:rPr>
        <w:t>佩剑预备距离，</w:t>
      </w:r>
      <w:r>
        <w:rPr>
          <w:rFonts w:ascii="仿宋_GB2312" w:eastAsia="仿宋_GB2312" w:hint="eastAsia"/>
          <w:color w:val="000000"/>
          <w:sz w:val="28"/>
          <w:szCs w:val="28"/>
          <w:shd w:val="clear" w:color="auto" w:fill="FFFF00"/>
        </w:rPr>
        <w:t>按照国际剑联最终决定执行</w:t>
      </w:r>
      <w:r w:rsidRPr="00444C45">
        <w:rPr>
          <w:rFonts w:ascii="仿宋_GB2312" w:eastAsia="仿宋_GB2312" w:hint="eastAsia"/>
          <w:color w:val="000000"/>
          <w:sz w:val="28"/>
          <w:szCs w:val="28"/>
          <w:shd w:val="clear" w:color="auto" w:fill="FFFF00"/>
        </w:rPr>
        <w:t>。</w:t>
      </w:r>
    </w:p>
    <w:p w:rsidR="002C1CB7" w:rsidRPr="00FB6244" w:rsidRDefault="002C1CB7" w:rsidP="006674DC">
      <w:pPr>
        <w:snapToGrid w:val="0"/>
        <w:spacing w:line="560" w:lineRule="exact"/>
        <w:ind w:firstLineChars="200" w:firstLine="560"/>
        <w:rPr>
          <w:rFonts w:ascii="仿宋_GB2312" w:eastAsia="仿宋_GB2312" w:hint="eastAsia"/>
          <w:color w:val="000000"/>
          <w:sz w:val="28"/>
          <w:szCs w:val="28"/>
        </w:rPr>
      </w:pPr>
      <w:r w:rsidRPr="00FB6244">
        <w:rPr>
          <w:rFonts w:ascii="仿宋_GB2312" w:eastAsia="仿宋_GB2312" w:hint="eastAsia"/>
          <w:color w:val="000000"/>
          <w:sz w:val="28"/>
          <w:szCs w:val="28"/>
        </w:rPr>
        <w:t>3. 花剑规则：花剑比赛中，运动员非持剑手的肩部不得超越持剑手的肩部，否则将根据规则进行处罚，并导致击中被取消。</w:t>
      </w:r>
    </w:p>
    <w:p w:rsidR="002C1CB7" w:rsidRPr="00F05BC9" w:rsidRDefault="002C1CB7"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4. 伤停时间：5分钟。</w:t>
      </w:r>
    </w:p>
    <w:p w:rsidR="002C1CB7" w:rsidRPr="00F05BC9" w:rsidRDefault="002C1CB7"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5. 广告规则：运动员比赛服和装备上的制造商标志和赞助商标志的位置、大小、数量等进行了较大调整，详阅协会官网“规则规定”栏目。</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（二）个人赛</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根据最新的中国击剑协会全国击剑比赛</w:t>
      </w:r>
      <w:r>
        <w:rPr>
          <w:rFonts w:ascii="仿宋_GB2312" w:eastAsia="仿宋_GB2312" w:hint="eastAsia"/>
          <w:color w:val="000000"/>
          <w:sz w:val="28"/>
          <w:szCs w:val="28"/>
        </w:rPr>
        <w:t>成年组</w:t>
      </w:r>
      <w:r w:rsidRPr="005C3C78">
        <w:rPr>
          <w:rFonts w:ascii="仿宋_GB2312" w:eastAsia="仿宋_GB2312" w:hint="eastAsia"/>
          <w:color w:val="000000"/>
          <w:sz w:val="28"/>
          <w:szCs w:val="28"/>
        </w:rPr>
        <w:t>积分排名进行排位，采取分组循环赛和直接淘汰赛形式。</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（三）团体赛</w:t>
      </w:r>
    </w:p>
    <w:p w:rsidR="009D4433" w:rsidRPr="00940547" w:rsidRDefault="009D4433" w:rsidP="006674DC">
      <w:pPr>
        <w:snapToGrid w:val="0"/>
        <w:spacing w:line="560" w:lineRule="exact"/>
        <w:ind w:firstLineChars="200" w:firstLine="560"/>
        <w:rPr>
          <w:rFonts w:ascii="仿宋_GB2312" w:eastAsia="仿宋_GB2312" w:hint="eastAsia"/>
          <w:sz w:val="28"/>
          <w:szCs w:val="32"/>
        </w:rPr>
      </w:pPr>
      <w:r w:rsidRPr="00940547">
        <w:rPr>
          <w:rFonts w:ascii="仿宋_GB2312" w:eastAsia="仿宋_GB2312" w:hint="eastAsia"/>
          <w:color w:val="000000"/>
          <w:sz w:val="28"/>
          <w:szCs w:val="28"/>
        </w:rPr>
        <w:t>根据团体赛</w:t>
      </w:r>
      <w:r w:rsidRPr="00940547">
        <w:rPr>
          <w:rFonts w:ascii="仿宋_GB2312" w:eastAsia="仿宋_GB2312"/>
          <w:color w:val="000000"/>
          <w:sz w:val="28"/>
          <w:szCs w:val="28"/>
        </w:rPr>
        <w:t>3</w:t>
      </w:r>
      <w:r w:rsidRPr="00940547">
        <w:rPr>
          <w:rFonts w:ascii="仿宋_GB2312" w:eastAsia="仿宋_GB2312" w:hint="eastAsia"/>
          <w:color w:val="000000"/>
          <w:sz w:val="28"/>
          <w:szCs w:val="28"/>
        </w:rPr>
        <w:t>名运动员的本场比赛个人赛名次之和进行排位，如果出现并列情况，则以个人赛最好名次决定先后顺序，如仍然并列，则以第二好名次决定先后顺序；如</w:t>
      </w:r>
      <w:r w:rsidRPr="00940547">
        <w:rPr>
          <w:rFonts w:ascii="仿宋_GB2312" w:eastAsia="仿宋_GB2312" w:hint="eastAsia"/>
          <w:sz w:val="28"/>
          <w:szCs w:val="32"/>
        </w:rPr>
        <w:t>团体组成运动员未在个人赛中获得有效成绩或由其他剑种兼项，则其个人赛名次按照最后一名“加1”计算。</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团体赛采取直接淘汰赛形式，前8名均通过比赛决出。</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（四）器材装备</w:t>
      </w:r>
    </w:p>
    <w:p w:rsidR="009D4433" w:rsidRPr="00940547"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1. 参赛运动员自备比赛器材装备，所有器材装备均须通过国际剑联或中国击剑协会认证</w:t>
      </w:r>
      <w:r w:rsidR="00B24E50">
        <w:rPr>
          <w:rFonts w:ascii="仿宋_GB2312" w:eastAsia="仿宋_GB2312" w:hint="eastAsia"/>
          <w:color w:val="000000"/>
          <w:sz w:val="28"/>
          <w:szCs w:val="28"/>
        </w:rPr>
        <w:t>，</w:t>
      </w:r>
      <w:r w:rsidR="00B24E50" w:rsidRPr="00337441">
        <w:rPr>
          <w:rFonts w:ascii="仿宋_GB2312" w:eastAsia="仿宋_GB2312" w:hint="eastAsia"/>
          <w:color w:val="000000"/>
          <w:sz w:val="28"/>
          <w:szCs w:val="28"/>
          <w:shd w:val="clear" w:color="auto" w:fill="FFFF00"/>
        </w:rPr>
        <w:t>并按照《关于进一步规范中国击剑器材检验及认证工作的通知》执行</w:t>
      </w:r>
      <w:r w:rsidR="00B24E50">
        <w:rPr>
          <w:rFonts w:ascii="仿宋_GB2312" w:eastAsia="仿宋_GB2312" w:hint="eastAsia"/>
          <w:color w:val="000000"/>
          <w:sz w:val="28"/>
          <w:szCs w:val="28"/>
          <w:shd w:val="clear" w:color="auto" w:fill="FFFF00"/>
        </w:rPr>
        <w:t>（</w:t>
      </w:r>
      <w:r w:rsidR="00B24E50" w:rsidRPr="003A3BE5">
        <w:rPr>
          <w:rFonts w:ascii="仿宋_GB2312" w:eastAsia="仿宋_GB2312"/>
          <w:color w:val="000000"/>
          <w:sz w:val="28"/>
          <w:szCs w:val="28"/>
          <w:shd w:val="clear" w:color="auto" w:fill="FFFF00"/>
        </w:rPr>
        <w:t>自2017年6月1日起</w:t>
      </w:r>
      <w:r w:rsidR="00B24E50" w:rsidRPr="003A3BE5">
        <w:rPr>
          <w:rFonts w:ascii="仿宋_GB2312" w:eastAsia="仿宋_GB2312" w:hint="eastAsia"/>
          <w:color w:val="000000"/>
          <w:sz w:val="28"/>
          <w:szCs w:val="28"/>
          <w:shd w:val="clear" w:color="auto" w:fill="FFFF00"/>
        </w:rPr>
        <w:t>，U14</w:t>
      </w:r>
      <w:r w:rsidR="00B24E50">
        <w:rPr>
          <w:rFonts w:ascii="仿宋_GB2312" w:eastAsia="仿宋_GB2312" w:hint="eastAsia"/>
          <w:color w:val="000000"/>
          <w:sz w:val="28"/>
          <w:szCs w:val="28"/>
          <w:shd w:val="clear" w:color="auto" w:fill="FFFF00"/>
        </w:rPr>
        <w:t>及</w:t>
      </w:r>
      <w:r w:rsidR="00B24E50" w:rsidRPr="003A3BE5">
        <w:rPr>
          <w:rFonts w:ascii="仿宋_GB2312" w:eastAsia="仿宋_GB2312"/>
          <w:color w:val="000000"/>
          <w:sz w:val="28"/>
          <w:szCs w:val="28"/>
          <w:shd w:val="clear" w:color="auto" w:fill="FFFF00"/>
        </w:rPr>
        <w:t>以上</w:t>
      </w:r>
      <w:r w:rsidR="00B24E50" w:rsidRPr="003A3BE5">
        <w:rPr>
          <w:rFonts w:ascii="仿宋_GB2312" w:eastAsia="仿宋_GB2312" w:hint="eastAsia"/>
          <w:color w:val="000000"/>
          <w:sz w:val="28"/>
          <w:szCs w:val="28"/>
          <w:shd w:val="clear" w:color="auto" w:fill="FFFF00"/>
        </w:rPr>
        <w:t>年龄组别</w:t>
      </w:r>
      <w:r w:rsidR="00B24E50" w:rsidRPr="003A3BE5">
        <w:rPr>
          <w:rFonts w:ascii="仿宋_GB2312" w:eastAsia="仿宋_GB2312"/>
          <w:color w:val="000000"/>
          <w:sz w:val="28"/>
          <w:szCs w:val="28"/>
          <w:shd w:val="clear" w:color="auto" w:fill="FFFF00"/>
        </w:rPr>
        <w:t>的运动员保护服抗刺破强度不低于800N</w:t>
      </w:r>
      <w:r w:rsidR="00B24E50" w:rsidRPr="003A3BE5">
        <w:rPr>
          <w:rFonts w:ascii="仿宋_GB2312" w:eastAsia="仿宋_GB2312" w:hint="eastAsia"/>
          <w:color w:val="000000"/>
          <w:sz w:val="28"/>
          <w:szCs w:val="28"/>
          <w:shd w:val="clear" w:color="auto" w:fill="FFFF00"/>
        </w:rPr>
        <w:t>——</w:t>
      </w:r>
      <w:r w:rsidR="00B24E50" w:rsidRPr="003A3BE5">
        <w:rPr>
          <w:rFonts w:ascii="仿宋_GB2312" w:eastAsia="仿宋_GB2312"/>
          <w:color w:val="000000"/>
          <w:sz w:val="28"/>
          <w:szCs w:val="28"/>
          <w:shd w:val="clear" w:color="auto" w:fill="FFFF00"/>
        </w:rPr>
        <w:t>国际剑联认证标准</w:t>
      </w:r>
      <w:r w:rsidR="00B24E50" w:rsidRPr="003A3BE5">
        <w:rPr>
          <w:rFonts w:ascii="仿宋_GB2312" w:eastAsia="仿宋_GB2312" w:hint="eastAsia"/>
          <w:color w:val="000000"/>
          <w:sz w:val="28"/>
          <w:szCs w:val="28"/>
          <w:shd w:val="clear" w:color="auto" w:fill="FFFF00"/>
        </w:rPr>
        <w:t>）</w:t>
      </w:r>
      <w:r w:rsidR="00B24E50" w:rsidRPr="003A3BE5">
        <w:rPr>
          <w:rFonts w:ascii="仿宋_GB2312" w:eastAsia="仿宋_GB2312"/>
          <w:color w:val="000000"/>
          <w:sz w:val="28"/>
          <w:szCs w:val="28"/>
          <w:shd w:val="clear" w:color="auto" w:fill="FFFF00"/>
        </w:rPr>
        <w:t>。</w:t>
      </w:r>
      <w:r w:rsidRPr="00940547">
        <w:rPr>
          <w:rFonts w:ascii="仿宋_GB2312" w:eastAsia="仿宋_GB2312" w:hint="eastAsia"/>
          <w:color w:val="000000"/>
          <w:sz w:val="28"/>
          <w:szCs w:val="28"/>
        </w:rPr>
        <w:t>禁止使用螺旋式头线。</w:t>
      </w:r>
    </w:p>
    <w:p w:rsidR="009D4433" w:rsidRPr="007E7519" w:rsidRDefault="009D4433" w:rsidP="006674DC">
      <w:pPr>
        <w:snapToGrid w:val="0"/>
        <w:spacing w:line="560" w:lineRule="exact"/>
        <w:ind w:firstLine="567"/>
        <w:rPr>
          <w:rFonts w:ascii="仿宋_GB2312" w:eastAsia="仿宋_GB2312" w:hint="eastAsia"/>
          <w:color w:val="000000"/>
          <w:sz w:val="28"/>
          <w:szCs w:val="28"/>
          <w:shd w:val="clear" w:color="auto" w:fill="FFFF00"/>
        </w:rPr>
      </w:pPr>
      <w:r w:rsidRPr="00940547">
        <w:rPr>
          <w:rFonts w:ascii="仿宋_GB2312" w:eastAsia="仿宋_GB2312" w:hint="eastAsia"/>
          <w:color w:val="000000"/>
          <w:sz w:val="28"/>
          <w:szCs w:val="28"/>
        </w:rPr>
        <w:t>2. 运动员须在比赛服背面印制或缝制中文姓名和代表单位名称，其中代表单位名称须为根据《中国击剑协会会员管理办</w:t>
      </w:r>
      <w:r w:rsidRPr="00A91517">
        <w:rPr>
          <w:rFonts w:ascii="仿宋_GB2312" w:eastAsia="仿宋_GB2312" w:hint="eastAsia"/>
          <w:color w:val="000000"/>
          <w:sz w:val="28"/>
          <w:szCs w:val="28"/>
        </w:rPr>
        <w:t>法》注册的团体会员简称，该简称可通过会员信息系统查询。文字颜色为深蓝色，字体为黑体，高8至</w:t>
      </w:r>
      <w:r w:rsidRPr="00A91517">
        <w:rPr>
          <w:rFonts w:ascii="仿宋_GB2312" w:eastAsia="仿宋_GB2312" w:hint="eastAsia"/>
          <w:color w:val="000000"/>
          <w:sz w:val="28"/>
          <w:szCs w:val="28"/>
        </w:rPr>
        <w:lastRenderedPageBreak/>
        <w:t>10厘米，宽视文字数以清晰美观为宜。</w:t>
      </w:r>
      <w:r w:rsidR="00940547" w:rsidRPr="00E314EF">
        <w:rPr>
          <w:rFonts w:ascii="仿宋_GB2312" w:eastAsia="仿宋_GB2312" w:hint="eastAsia"/>
          <w:color w:val="000000"/>
          <w:sz w:val="28"/>
          <w:szCs w:val="28"/>
          <w:shd w:val="clear" w:color="auto" w:fill="FFFF00"/>
        </w:rPr>
        <w:t>未按照要求印制或缝制中文姓名和代表单位名称的运动员，</w:t>
      </w:r>
      <w:r w:rsidR="00940547" w:rsidRPr="00A54E59">
        <w:rPr>
          <w:rFonts w:ascii="仿宋_GB2312" w:eastAsia="仿宋_GB2312" w:hint="eastAsia"/>
          <w:color w:val="000000"/>
          <w:sz w:val="28"/>
          <w:szCs w:val="28"/>
          <w:shd w:val="clear" w:color="auto" w:fill="FFFF00"/>
        </w:rPr>
        <w:t>视为比赛器材不合格，按照竞赛规则给予处罚（每次上场比赛给予黄牌警告）</w:t>
      </w:r>
      <w:r w:rsidR="00940547" w:rsidRPr="00503A50">
        <w:rPr>
          <w:rFonts w:ascii="仿宋_GB2312" w:eastAsia="仿宋_GB2312" w:hint="eastAsia"/>
          <w:color w:val="000000"/>
          <w:sz w:val="28"/>
          <w:szCs w:val="28"/>
        </w:rPr>
        <w:t>。</w:t>
      </w:r>
    </w:p>
    <w:p w:rsidR="009D4433" w:rsidRPr="0039194E" w:rsidRDefault="009D4433" w:rsidP="006674DC">
      <w:pPr>
        <w:snapToGrid w:val="0"/>
        <w:spacing w:line="560" w:lineRule="exact"/>
        <w:ind w:firstLine="567"/>
        <w:rPr>
          <w:rFonts w:ascii="仿宋_GB2312" w:eastAsia="仿宋_GB2312" w:hint="eastAsia"/>
          <w:color w:val="000000"/>
          <w:sz w:val="28"/>
          <w:szCs w:val="28"/>
        </w:rPr>
      </w:pPr>
      <w:r w:rsidRPr="0039194E">
        <w:rPr>
          <w:rFonts w:ascii="仿宋_GB2312" w:eastAsia="仿宋_GB2312" w:hint="eastAsia"/>
          <w:color w:val="000000"/>
          <w:sz w:val="28"/>
          <w:szCs w:val="28"/>
        </w:rPr>
        <w:t>代表个人参赛的运动员，可不印制代表单位名称。</w:t>
      </w:r>
    </w:p>
    <w:p w:rsidR="009D4433" w:rsidRPr="0039194E" w:rsidRDefault="009D4433" w:rsidP="006674DC">
      <w:pPr>
        <w:snapToGrid w:val="0"/>
        <w:spacing w:line="560" w:lineRule="exact"/>
        <w:ind w:firstLine="567"/>
        <w:rPr>
          <w:rFonts w:ascii="仿宋_GB2312" w:eastAsia="仿宋_GB2312" w:hint="eastAsia"/>
          <w:color w:val="000000"/>
          <w:sz w:val="28"/>
          <w:szCs w:val="28"/>
        </w:rPr>
      </w:pPr>
      <w:r w:rsidRPr="0039194E">
        <w:rPr>
          <w:rFonts w:ascii="仿宋_GB2312" w:eastAsia="仿宋_GB2312" w:hint="eastAsia"/>
          <w:color w:val="000000"/>
          <w:sz w:val="28"/>
          <w:szCs w:val="28"/>
        </w:rPr>
        <w:t>港澳台地区以及外籍运动员可不印制中文姓名和代表单位，但仍须遵守国际剑联竞赛规则。</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3. 获奖运动员参加颁奖仪式须着队服或比赛服。</w:t>
      </w:r>
    </w:p>
    <w:p w:rsidR="009D4433" w:rsidRPr="00C22009" w:rsidRDefault="009D4433" w:rsidP="006674DC">
      <w:pPr>
        <w:snapToGrid w:val="0"/>
        <w:spacing w:line="560" w:lineRule="exact"/>
        <w:ind w:firstLine="567"/>
        <w:rPr>
          <w:rFonts w:ascii="仿宋_GB2312" w:eastAsia="仿宋_GB2312" w:hint="eastAsia"/>
          <w:color w:val="000000"/>
          <w:sz w:val="28"/>
          <w:szCs w:val="28"/>
        </w:rPr>
      </w:pPr>
      <w:r w:rsidRPr="00C22009">
        <w:rPr>
          <w:rFonts w:ascii="仿宋_GB2312" w:eastAsia="仿宋_GB2312" w:hint="eastAsia"/>
          <w:color w:val="000000"/>
          <w:sz w:val="28"/>
          <w:szCs w:val="28"/>
        </w:rPr>
        <w:t>（五）抗议与申诉</w:t>
      </w:r>
    </w:p>
    <w:p w:rsidR="009D4433" w:rsidRPr="00C22009" w:rsidRDefault="009D4433" w:rsidP="006674DC">
      <w:pPr>
        <w:snapToGrid w:val="0"/>
        <w:spacing w:line="560" w:lineRule="exact"/>
        <w:ind w:firstLine="567"/>
        <w:rPr>
          <w:rFonts w:ascii="仿宋_GB2312" w:eastAsia="仿宋_GB2312" w:hint="eastAsia"/>
          <w:color w:val="000000"/>
          <w:sz w:val="28"/>
          <w:szCs w:val="28"/>
        </w:rPr>
      </w:pPr>
      <w:r w:rsidRPr="00C22009">
        <w:rPr>
          <w:rFonts w:ascii="仿宋_GB2312" w:eastAsia="仿宋_GB2312" w:hint="eastAsia"/>
          <w:color w:val="000000"/>
          <w:sz w:val="28"/>
          <w:szCs w:val="28"/>
        </w:rPr>
        <w:t>对于比赛交锋判决、其他运动员行为、赛风赛纪问题等存在异议，应按照《中国击剑协会比赛争议解决与问题反馈机制》（见附件）中说明的程序与方式提出；提出抗议与申诉的主体必须为参赛人员（运动员、领队教练、裁判员等），非参赛人员（家属、观众等）提出的抗议与申诉不予受理。</w:t>
      </w:r>
    </w:p>
    <w:p w:rsidR="009D4433" w:rsidRPr="00C22009" w:rsidRDefault="009D4433" w:rsidP="006674DC">
      <w:pPr>
        <w:snapToGrid w:val="0"/>
        <w:spacing w:line="560" w:lineRule="exact"/>
        <w:ind w:firstLineChars="200" w:firstLine="562"/>
        <w:rPr>
          <w:rFonts w:ascii="仿宋_GB2312" w:eastAsia="仿宋_GB2312" w:hint="eastAsia"/>
          <w:color w:val="000000"/>
          <w:sz w:val="28"/>
          <w:szCs w:val="28"/>
        </w:rPr>
      </w:pPr>
      <w:r w:rsidRPr="00C22009">
        <w:rPr>
          <w:rFonts w:ascii="仿宋_GB2312" w:eastAsia="仿宋_GB2312" w:hint="eastAsia"/>
          <w:b/>
          <w:color w:val="000000"/>
          <w:sz w:val="28"/>
          <w:szCs w:val="28"/>
        </w:rPr>
        <w:t>八、比赛监督和裁判员</w:t>
      </w:r>
    </w:p>
    <w:p w:rsidR="009D4433" w:rsidRPr="00C22009" w:rsidRDefault="009D4433" w:rsidP="006674DC">
      <w:pPr>
        <w:snapToGrid w:val="0"/>
        <w:spacing w:line="560" w:lineRule="exact"/>
        <w:ind w:firstLineChars="200" w:firstLine="560"/>
        <w:rPr>
          <w:rFonts w:ascii="仿宋_GB2312" w:eastAsia="仿宋_GB2312" w:hint="eastAsia"/>
          <w:color w:val="000000"/>
          <w:sz w:val="28"/>
          <w:szCs w:val="28"/>
        </w:rPr>
      </w:pPr>
      <w:r w:rsidRPr="00C22009">
        <w:rPr>
          <w:rFonts w:ascii="仿宋_GB2312" w:eastAsia="仿宋_GB2312" w:hint="eastAsia"/>
          <w:color w:val="000000"/>
          <w:sz w:val="28"/>
          <w:szCs w:val="28"/>
        </w:rPr>
        <w:t>（一）比赛监督</w:t>
      </w:r>
    </w:p>
    <w:p w:rsidR="009D4433" w:rsidRPr="00C22009" w:rsidRDefault="009D4433" w:rsidP="006674DC">
      <w:pPr>
        <w:snapToGrid w:val="0"/>
        <w:spacing w:line="560" w:lineRule="exact"/>
        <w:ind w:firstLineChars="200" w:firstLine="560"/>
        <w:rPr>
          <w:rFonts w:ascii="仿宋_GB2312" w:eastAsia="仿宋_GB2312" w:hint="eastAsia"/>
          <w:color w:val="000000"/>
          <w:sz w:val="28"/>
          <w:szCs w:val="28"/>
        </w:rPr>
      </w:pPr>
      <w:r w:rsidRPr="00C22009">
        <w:rPr>
          <w:rFonts w:ascii="仿宋_GB2312" w:eastAsia="仿宋_GB2312" w:hint="eastAsia"/>
          <w:color w:val="000000"/>
          <w:sz w:val="28"/>
          <w:szCs w:val="28"/>
        </w:rPr>
        <w:t>比赛监督由中国击剑协会选派，负责监督</w:t>
      </w:r>
      <w:r>
        <w:rPr>
          <w:rFonts w:ascii="仿宋_GB2312" w:eastAsia="仿宋_GB2312" w:hint="eastAsia"/>
          <w:color w:val="000000"/>
          <w:sz w:val="28"/>
          <w:szCs w:val="28"/>
        </w:rPr>
        <w:t>与</w:t>
      </w:r>
      <w:r w:rsidRPr="00C22009">
        <w:rPr>
          <w:rFonts w:ascii="仿宋_GB2312" w:eastAsia="仿宋_GB2312" w:hint="eastAsia"/>
          <w:color w:val="000000"/>
          <w:sz w:val="28"/>
          <w:szCs w:val="28"/>
        </w:rPr>
        <w:t>指导比赛组织运行，监督与评价裁判员工作，以及受理参赛人员投诉和意见。</w:t>
      </w:r>
    </w:p>
    <w:p w:rsidR="009D4433" w:rsidRPr="00C22009" w:rsidRDefault="009D4433" w:rsidP="006674DC">
      <w:pPr>
        <w:snapToGrid w:val="0"/>
        <w:spacing w:line="560" w:lineRule="exact"/>
        <w:ind w:firstLineChars="200" w:firstLine="560"/>
        <w:rPr>
          <w:rFonts w:ascii="仿宋_GB2312" w:eastAsia="仿宋_GB2312" w:hint="eastAsia"/>
          <w:color w:val="000000"/>
          <w:sz w:val="28"/>
          <w:szCs w:val="28"/>
        </w:rPr>
      </w:pPr>
      <w:r w:rsidRPr="00C22009">
        <w:rPr>
          <w:rFonts w:ascii="仿宋_GB2312" w:eastAsia="仿宋_GB2312" w:hint="eastAsia"/>
          <w:color w:val="000000"/>
          <w:sz w:val="28"/>
          <w:szCs w:val="28"/>
        </w:rPr>
        <w:t>（二）技术委员会</w:t>
      </w:r>
    </w:p>
    <w:p w:rsidR="009D4433" w:rsidRPr="00C22009" w:rsidRDefault="009D4433" w:rsidP="006674DC">
      <w:pPr>
        <w:snapToGrid w:val="0"/>
        <w:spacing w:line="560" w:lineRule="exact"/>
        <w:ind w:firstLineChars="200" w:firstLine="560"/>
        <w:rPr>
          <w:rFonts w:ascii="仿宋_GB2312" w:eastAsia="仿宋_GB2312" w:hint="eastAsia"/>
          <w:color w:val="000000"/>
          <w:sz w:val="28"/>
          <w:szCs w:val="28"/>
        </w:rPr>
      </w:pPr>
      <w:r w:rsidRPr="00C22009">
        <w:rPr>
          <w:rFonts w:ascii="仿宋_GB2312" w:eastAsia="仿宋_GB2312" w:hint="eastAsia"/>
          <w:color w:val="000000"/>
          <w:sz w:val="28"/>
          <w:szCs w:val="28"/>
        </w:rPr>
        <w:t>技术委员会由中国击剑协会选派，负责具体组织指挥裁判员团队，协调比赛承办单位全面落实各项竞赛筹备与组织工作。</w:t>
      </w:r>
    </w:p>
    <w:p w:rsidR="009D4433" w:rsidRPr="00C22009" w:rsidRDefault="009D4433" w:rsidP="006674DC">
      <w:pPr>
        <w:snapToGrid w:val="0"/>
        <w:spacing w:line="560" w:lineRule="exact"/>
        <w:ind w:firstLineChars="200" w:firstLine="560"/>
        <w:rPr>
          <w:rFonts w:ascii="仿宋_GB2312" w:eastAsia="仿宋_GB2312" w:hint="eastAsia"/>
          <w:color w:val="000000"/>
          <w:sz w:val="28"/>
          <w:szCs w:val="28"/>
        </w:rPr>
      </w:pPr>
      <w:r w:rsidRPr="00C22009">
        <w:rPr>
          <w:rFonts w:ascii="仿宋_GB2312" w:eastAsia="仿宋_GB2312" w:hint="eastAsia"/>
          <w:color w:val="000000"/>
          <w:sz w:val="28"/>
          <w:szCs w:val="28"/>
        </w:rPr>
        <w:t>（三）临场裁判员</w:t>
      </w:r>
    </w:p>
    <w:p w:rsidR="009D4433" w:rsidRPr="00C22009" w:rsidRDefault="009D4433" w:rsidP="006674DC">
      <w:pPr>
        <w:snapToGrid w:val="0"/>
        <w:spacing w:line="560" w:lineRule="exact"/>
        <w:ind w:firstLineChars="200" w:firstLine="560"/>
        <w:rPr>
          <w:rFonts w:ascii="仿宋_GB2312" w:eastAsia="仿宋_GB2312" w:hint="eastAsia"/>
          <w:color w:val="000000"/>
          <w:sz w:val="28"/>
          <w:szCs w:val="28"/>
        </w:rPr>
      </w:pPr>
      <w:r w:rsidRPr="00C22009">
        <w:rPr>
          <w:rFonts w:ascii="仿宋_GB2312" w:eastAsia="仿宋_GB2312" w:hint="eastAsia"/>
          <w:color w:val="000000"/>
          <w:sz w:val="28"/>
          <w:szCs w:val="28"/>
        </w:rPr>
        <w:t>临场裁判员由中国击剑协会和比赛承办单位共同选派；所有裁判员须至少具备竞技</w:t>
      </w:r>
      <w:r w:rsidRPr="00C22009">
        <w:rPr>
          <w:rFonts w:ascii="Calibri" w:eastAsia="仿宋_GB2312" w:hAnsi="Calibri" w:hint="eastAsia"/>
          <w:color w:val="000000"/>
          <w:sz w:val="28"/>
          <w:szCs w:val="28"/>
        </w:rPr>
        <w:t>一</w:t>
      </w:r>
      <w:r w:rsidRPr="00C22009">
        <w:rPr>
          <w:rFonts w:ascii="仿宋_GB2312" w:eastAsia="仿宋_GB2312" w:hint="eastAsia"/>
          <w:color w:val="000000"/>
          <w:sz w:val="28"/>
          <w:szCs w:val="28"/>
        </w:rPr>
        <w:t>级以上裁判员技术等级。</w:t>
      </w:r>
    </w:p>
    <w:p w:rsidR="009D4433" w:rsidRPr="005C3C78" w:rsidRDefault="009D4433"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九、奖励办法</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各剑种个人赛、团体赛前3名颁发奖牌，前8名颁发证书。</w:t>
      </w:r>
    </w:p>
    <w:p w:rsidR="009D4433" w:rsidRPr="005C3C78" w:rsidRDefault="009D4433"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十、报名报到</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lastRenderedPageBreak/>
        <w:t>（一）参赛费用</w:t>
      </w:r>
      <w:r>
        <w:rPr>
          <w:rFonts w:ascii="仿宋_GB2312" w:eastAsia="仿宋_GB2312" w:hint="eastAsia"/>
          <w:color w:val="000000"/>
          <w:sz w:val="28"/>
          <w:szCs w:val="28"/>
        </w:rPr>
        <w:t>：免交。</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（二）报名截止日期：赛前7天。</w:t>
      </w:r>
    </w:p>
    <w:p w:rsidR="009D4433" w:rsidRPr="009C080D" w:rsidRDefault="009D4433"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报名截止后不得随意更换运动员或参赛项目；如运动员确因伤病无法参赛，须县级以上医院出具证明，经批准后替换。</w:t>
      </w:r>
      <w:r w:rsidRPr="005C3C78">
        <w:rPr>
          <w:rFonts w:ascii="仿宋_GB2312" w:eastAsia="仿宋_GB2312" w:hint="eastAsia"/>
          <w:color w:val="000000"/>
          <w:sz w:val="28"/>
          <w:szCs w:val="28"/>
        </w:rPr>
        <w:t>团体赛参赛运动员由技术委员会在赛前进行最终确认，具体安排在赛前技术会上公布</w:t>
      </w:r>
      <w:r>
        <w:rPr>
          <w:rFonts w:ascii="仿宋_GB2312" w:eastAsia="仿宋_GB2312" w:hint="eastAsia"/>
          <w:color w:val="000000"/>
          <w:sz w:val="28"/>
          <w:szCs w:val="28"/>
        </w:rPr>
        <w:t>；</w:t>
      </w:r>
      <w:r w:rsidRPr="009C080D">
        <w:rPr>
          <w:rFonts w:ascii="仿宋_GB2312" w:eastAsia="仿宋_GB2312" w:hint="eastAsia"/>
          <w:color w:val="000000"/>
          <w:sz w:val="28"/>
          <w:szCs w:val="28"/>
        </w:rPr>
        <w:t>团体赛调整参赛人员，只能从未报名参加团体赛的运动员中替换（即已经报名的几个团体队之间，不可以相互交换运动员）。</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（三）报名方式</w:t>
      </w:r>
    </w:p>
    <w:p w:rsidR="009D4433" w:rsidRPr="009C080D"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所有比赛报名均由团体会员通过中国击剑协会会员信息系统进行，具体操作方法可查阅相关操作手册或咨询系统</w:t>
      </w:r>
      <w:r>
        <w:rPr>
          <w:rFonts w:ascii="仿宋_GB2312" w:eastAsia="仿宋_GB2312" w:hint="eastAsia"/>
          <w:color w:val="000000"/>
          <w:sz w:val="28"/>
          <w:szCs w:val="28"/>
        </w:rPr>
        <w:t>技术支持</w:t>
      </w:r>
      <w:r w:rsidRPr="005C3C78">
        <w:rPr>
          <w:rFonts w:ascii="仿宋_GB2312" w:eastAsia="仿宋_GB2312" w:hint="eastAsia"/>
          <w:color w:val="000000"/>
          <w:sz w:val="28"/>
          <w:szCs w:val="28"/>
        </w:rPr>
        <w:t>人员。中国击剑协会会员信息系统网址：</w:t>
      </w:r>
      <w:r w:rsidRPr="005C3C78">
        <w:rPr>
          <w:rFonts w:ascii="仿宋_GB2312" w:eastAsia="仿宋_GB2312"/>
          <w:color w:val="000000"/>
          <w:sz w:val="28"/>
          <w:szCs w:val="28"/>
        </w:rPr>
        <w:t>fencing.as-sport.com.c</w:t>
      </w:r>
      <w:r w:rsidRPr="005C3C78">
        <w:rPr>
          <w:rFonts w:ascii="仿宋_GB2312" w:eastAsia="仿宋_GB2312" w:hint="eastAsia"/>
          <w:color w:val="000000"/>
          <w:sz w:val="28"/>
          <w:szCs w:val="28"/>
        </w:rPr>
        <w:t>n，用户名和密码将发放给各单位注册的联络人。</w:t>
      </w:r>
      <w:r w:rsidRPr="009C080D">
        <w:rPr>
          <w:rFonts w:ascii="仿宋_GB2312" w:eastAsia="仿宋_GB2312" w:hAnsi="宋体" w:hint="eastAsia"/>
          <w:color w:val="000000"/>
          <w:sz w:val="28"/>
          <w:szCs w:val="28"/>
        </w:rPr>
        <w:t>代表个人参赛的运动员须通过比赛承办单位注册成为中国击剑协会临时会员，并通过比赛承办单位报名参赛。</w:t>
      </w:r>
    </w:p>
    <w:p w:rsidR="009D4433" w:rsidRPr="009C080D" w:rsidRDefault="009D4433" w:rsidP="006674DC">
      <w:pPr>
        <w:snapToGrid w:val="0"/>
        <w:spacing w:line="560" w:lineRule="exact"/>
        <w:ind w:firstLineChars="200" w:firstLine="560"/>
        <w:rPr>
          <w:rFonts w:ascii="仿宋_GB2312" w:eastAsia="仿宋_GB2312" w:hint="eastAsia"/>
          <w:color w:val="000000"/>
          <w:sz w:val="28"/>
          <w:szCs w:val="28"/>
        </w:rPr>
      </w:pPr>
      <w:r w:rsidRPr="009C080D">
        <w:rPr>
          <w:rFonts w:ascii="仿宋_GB2312" w:eastAsia="仿宋_GB2312" w:hint="eastAsia"/>
          <w:color w:val="000000"/>
          <w:sz w:val="28"/>
          <w:szCs w:val="28"/>
        </w:rPr>
        <w:t>（四）教练员、领队等随队工作人员由所属团体会员报名。裁判员由选调单位报名。</w:t>
      </w:r>
    </w:p>
    <w:p w:rsidR="009D4433" w:rsidRPr="009C080D" w:rsidRDefault="009D4433" w:rsidP="006674DC">
      <w:pPr>
        <w:snapToGrid w:val="0"/>
        <w:spacing w:line="560" w:lineRule="exact"/>
        <w:ind w:firstLineChars="200" w:firstLine="560"/>
        <w:rPr>
          <w:rFonts w:ascii="仿宋_GB2312" w:eastAsia="仿宋_GB2312" w:hint="eastAsia"/>
          <w:color w:val="000000"/>
          <w:sz w:val="28"/>
          <w:szCs w:val="28"/>
        </w:rPr>
      </w:pPr>
      <w:r w:rsidRPr="009C080D">
        <w:rPr>
          <w:rFonts w:ascii="仿宋_GB2312" w:eastAsia="仿宋_GB2312" w:hint="eastAsia"/>
          <w:color w:val="000000"/>
          <w:sz w:val="28"/>
          <w:szCs w:val="28"/>
        </w:rPr>
        <w:t>（五）参赛人员报到时需提交带有照片的有效身份证件（如无照片，须通过会员信息系统上传照片并打印出会员证），以确认身份与参赛资格。</w:t>
      </w:r>
    </w:p>
    <w:p w:rsidR="009D4433" w:rsidRPr="005C3C78" w:rsidRDefault="009D443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Pr>
          <w:rFonts w:ascii="仿宋_GB2312" w:eastAsia="仿宋_GB2312" w:hint="eastAsia"/>
          <w:color w:val="000000"/>
          <w:sz w:val="28"/>
          <w:szCs w:val="28"/>
        </w:rPr>
        <w:t>六</w:t>
      </w:r>
      <w:r w:rsidRPr="005C3C78">
        <w:rPr>
          <w:rFonts w:ascii="仿宋_GB2312" w:eastAsia="仿宋_GB2312" w:hint="eastAsia"/>
          <w:color w:val="000000"/>
          <w:sz w:val="28"/>
          <w:szCs w:val="28"/>
        </w:rPr>
        <w:t>）具体报名报到安排以及食宿交通等事宜另行通知。</w:t>
      </w: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十一、赛风赛纪</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赛风赛纪管理将依据《中国击剑协会赛风赛纪管理办法》（请到中国击剑协会官方网站查阅）执行。</w:t>
      </w:r>
    </w:p>
    <w:p w:rsidR="009D4433" w:rsidRPr="005C3C78" w:rsidRDefault="009D4433"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十二、其它</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（一）未尽事宜及补充通知将发布在中国击剑协会官方网站上。</w:t>
      </w:r>
    </w:p>
    <w:p w:rsidR="009D4433" w:rsidRPr="005C3C78" w:rsidRDefault="009D4433"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（二）本规程解释权归体育总局自剑中心。</w:t>
      </w:r>
    </w:p>
    <w:p w:rsidR="006511B7" w:rsidRPr="009D4433" w:rsidRDefault="006511B7" w:rsidP="006674DC">
      <w:pPr>
        <w:snapToGrid w:val="0"/>
        <w:spacing w:line="560" w:lineRule="exact"/>
        <w:jc w:val="center"/>
        <w:rPr>
          <w:rFonts w:ascii="华文中宋" w:eastAsia="华文中宋" w:hAnsi="华文中宋" w:hint="eastAsia"/>
          <w:color w:val="000000"/>
          <w:sz w:val="28"/>
        </w:rPr>
      </w:pPr>
    </w:p>
    <w:p w:rsidR="00596760" w:rsidRPr="005C3C78" w:rsidRDefault="006511B7" w:rsidP="006674DC">
      <w:pPr>
        <w:snapToGrid w:val="0"/>
        <w:spacing w:line="560" w:lineRule="exact"/>
        <w:jc w:val="center"/>
        <w:rPr>
          <w:rFonts w:ascii="黑体" w:eastAsia="黑体" w:hAnsi="黑体" w:hint="eastAsia"/>
          <w:color w:val="000000"/>
          <w:sz w:val="32"/>
        </w:rPr>
      </w:pPr>
      <w:r>
        <w:rPr>
          <w:rFonts w:ascii="黑体" w:eastAsia="黑体" w:hAnsi="黑体"/>
          <w:color w:val="000000"/>
          <w:sz w:val="32"/>
        </w:rPr>
        <w:br w:type="page"/>
      </w:r>
      <w:r w:rsidR="00EA4CA3" w:rsidRPr="005C3C78">
        <w:rPr>
          <w:rFonts w:ascii="黑体" w:eastAsia="黑体" w:hAnsi="黑体"/>
          <w:color w:val="000000"/>
          <w:sz w:val="32"/>
        </w:rPr>
        <w:lastRenderedPageBreak/>
        <w:t>201</w:t>
      </w:r>
      <w:r w:rsidR="00891D7C">
        <w:rPr>
          <w:rFonts w:ascii="黑体" w:eastAsia="黑体" w:hAnsi="黑体" w:hint="eastAsia"/>
          <w:color w:val="000000"/>
          <w:sz w:val="32"/>
        </w:rPr>
        <w:t>7</w:t>
      </w:r>
      <w:r w:rsidR="00596760" w:rsidRPr="005C3C78">
        <w:rPr>
          <w:rFonts w:ascii="黑体" w:eastAsia="黑体" w:hAnsi="黑体" w:hint="eastAsia"/>
          <w:color w:val="000000"/>
          <w:sz w:val="32"/>
        </w:rPr>
        <w:t>年全国青年击剑锦标赛</w:t>
      </w:r>
    </w:p>
    <w:p w:rsidR="00596760" w:rsidRPr="005C3C78" w:rsidRDefault="00596760" w:rsidP="006674DC">
      <w:pPr>
        <w:snapToGrid w:val="0"/>
        <w:spacing w:line="560" w:lineRule="exact"/>
        <w:jc w:val="center"/>
        <w:rPr>
          <w:rFonts w:ascii="黑体" w:eastAsia="黑体" w:hAnsi="黑体"/>
          <w:color w:val="000000"/>
          <w:sz w:val="32"/>
        </w:rPr>
      </w:pPr>
      <w:r w:rsidRPr="005C3C78">
        <w:rPr>
          <w:rFonts w:ascii="黑体" w:eastAsia="黑体" w:hAnsi="黑体" w:hint="eastAsia"/>
          <w:color w:val="000000"/>
          <w:sz w:val="32"/>
        </w:rPr>
        <w:t>竞赛规程</w:t>
      </w:r>
    </w:p>
    <w:p w:rsidR="00596760" w:rsidRPr="005C3C78" w:rsidRDefault="00596760" w:rsidP="006674DC">
      <w:pPr>
        <w:snapToGrid w:val="0"/>
        <w:spacing w:line="560" w:lineRule="exact"/>
        <w:ind w:firstLine="567"/>
        <w:rPr>
          <w:rFonts w:ascii="仿宋_GB2312" w:eastAsia="仿宋_GB2312"/>
          <w:b/>
          <w:color w:val="000000"/>
          <w:sz w:val="28"/>
        </w:rPr>
      </w:pPr>
    </w:p>
    <w:p w:rsidR="00C545B8" w:rsidRPr="005C3C78" w:rsidRDefault="00C545B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一、主办单位</w:t>
      </w:r>
    </w:p>
    <w:p w:rsidR="00C545B8" w:rsidRPr="005C3C78" w:rsidRDefault="00C545B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国家体育总局自行车击剑运动管理中心</w:t>
      </w:r>
    </w:p>
    <w:p w:rsidR="00C545B8" w:rsidRPr="005C3C78" w:rsidRDefault="00C545B8"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中国击剑协会</w:t>
      </w:r>
    </w:p>
    <w:p w:rsidR="00C545B8" w:rsidRPr="005C3C78" w:rsidRDefault="00C545B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二、承办单位</w:t>
      </w:r>
    </w:p>
    <w:p w:rsidR="00C545B8" w:rsidRPr="005C3C78" w:rsidRDefault="00867956"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另行通知</w:t>
      </w:r>
    </w:p>
    <w:p w:rsidR="00C545B8" w:rsidRPr="005C3C78" w:rsidRDefault="00C545B8"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三、时间地点</w:t>
      </w:r>
    </w:p>
    <w:p w:rsidR="00C545B8" w:rsidRPr="004A052B" w:rsidRDefault="00867956" w:rsidP="006674DC">
      <w:pPr>
        <w:snapToGrid w:val="0"/>
        <w:spacing w:line="560" w:lineRule="exact"/>
        <w:ind w:firstLine="567"/>
        <w:rPr>
          <w:rFonts w:ascii="仿宋_GB2312" w:eastAsia="仿宋_GB2312" w:hint="eastAsia"/>
          <w:color w:val="000000"/>
          <w:sz w:val="28"/>
          <w:szCs w:val="28"/>
        </w:rPr>
      </w:pPr>
      <w:r w:rsidRPr="004A052B">
        <w:rPr>
          <w:rFonts w:ascii="仿宋_GB2312" w:eastAsia="仿宋_GB2312" w:hint="eastAsia"/>
          <w:color w:val="000000"/>
          <w:sz w:val="28"/>
          <w:szCs w:val="28"/>
        </w:rPr>
        <w:t>10月1</w:t>
      </w:r>
      <w:r w:rsidR="0065785E" w:rsidRPr="004A052B">
        <w:rPr>
          <w:rFonts w:ascii="仿宋_GB2312" w:eastAsia="仿宋_GB2312" w:hint="eastAsia"/>
          <w:color w:val="000000"/>
          <w:sz w:val="28"/>
          <w:szCs w:val="28"/>
        </w:rPr>
        <w:t>1</w:t>
      </w:r>
      <w:r w:rsidRPr="004A052B">
        <w:rPr>
          <w:rFonts w:ascii="仿宋_GB2312" w:eastAsia="仿宋_GB2312" w:hint="eastAsia"/>
          <w:color w:val="000000"/>
          <w:sz w:val="28"/>
          <w:szCs w:val="28"/>
        </w:rPr>
        <w:t>日至1</w:t>
      </w:r>
      <w:r w:rsidR="0065785E" w:rsidRPr="004A052B">
        <w:rPr>
          <w:rFonts w:ascii="仿宋_GB2312" w:eastAsia="仿宋_GB2312" w:hint="eastAsia"/>
          <w:color w:val="000000"/>
          <w:sz w:val="28"/>
          <w:szCs w:val="28"/>
        </w:rPr>
        <w:t>8</w:t>
      </w:r>
      <w:r w:rsidRPr="004A052B">
        <w:rPr>
          <w:rFonts w:ascii="仿宋_GB2312" w:eastAsia="仿宋_GB2312" w:hint="eastAsia"/>
          <w:color w:val="000000"/>
          <w:sz w:val="28"/>
          <w:szCs w:val="28"/>
        </w:rPr>
        <w:t>日，</w:t>
      </w:r>
      <w:r w:rsidR="0065785E" w:rsidRPr="004A052B">
        <w:rPr>
          <w:rFonts w:ascii="仿宋_GB2312" w:eastAsia="仿宋_GB2312" w:hint="eastAsia"/>
          <w:color w:val="000000"/>
          <w:sz w:val="28"/>
          <w:szCs w:val="28"/>
        </w:rPr>
        <w:t>待定</w:t>
      </w:r>
    </w:p>
    <w:p w:rsidR="00596760" w:rsidRPr="005C3C78" w:rsidRDefault="00596760" w:rsidP="006674DC">
      <w:pPr>
        <w:snapToGrid w:val="0"/>
        <w:spacing w:line="560" w:lineRule="exact"/>
        <w:ind w:firstLine="567"/>
        <w:rPr>
          <w:rFonts w:ascii="仿宋_GB2312" w:eastAsia="仿宋_GB2312"/>
          <w:b/>
          <w:color w:val="000000"/>
          <w:sz w:val="28"/>
        </w:rPr>
      </w:pPr>
      <w:r w:rsidRPr="005C3C78">
        <w:rPr>
          <w:rFonts w:ascii="仿宋_GB2312" w:eastAsia="仿宋_GB2312" w:hint="eastAsia"/>
          <w:b/>
          <w:color w:val="000000"/>
          <w:sz w:val="28"/>
        </w:rPr>
        <w:t>四、参赛单位</w:t>
      </w:r>
    </w:p>
    <w:p w:rsidR="00204851" w:rsidRPr="005C3C78" w:rsidRDefault="00204851" w:rsidP="006674DC">
      <w:pPr>
        <w:tabs>
          <w:tab w:val="left" w:pos="4962"/>
        </w:tabs>
        <w:snapToGrid w:val="0"/>
        <w:spacing w:line="560" w:lineRule="exact"/>
        <w:ind w:firstLine="567"/>
        <w:rPr>
          <w:rFonts w:ascii="仿宋_GB2312" w:eastAsia="仿宋_GB2312" w:hint="eastAsia"/>
          <w:color w:val="000000"/>
          <w:sz w:val="28"/>
          <w:szCs w:val="28"/>
        </w:rPr>
      </w:pPr>
      <w:r w:rsidRPr="005C3C78">
        <w:rPr>
          <w:rFonts w:ascii="仿宋_GB2312" w:eastAsia="仿宋_GB2312" w:hAnsi="宋体" w:hint="eastAsia"/>
          <w:color w:val="000000"/>
          <w:sz w:val="28"/>
        </w:rPr>
        <w:t>在中国击剑协会注册的团体会员。</w:t>
      </w:r>
    </w:p>
    <w:p w:rsidR="00596760" w:rsidRPr="005C3C78" w:rsidRDefault="00596760" w:rsidP="006674DC">
      <w:pPr>
        <w:snapToGrid w:val="0"/>
        <w:spacing w:line="560" w:lineRule="exact"/>
        <w:ind w:firstLine="567"/>
        <w:rPr>
          <w:rFonts w:ascii="仿宋_GB2312" w:eastAsia="仿宋_GB2312"/>
          <w:b/>
          <w:color w:val="000000"/>
          <w:sz w:val="28"/>
        </w:rPr>
      </w:pPr>
      <w:r w:rsidRPr="005C3C78">
        <w:rPr>
          <w:rFonts w:ascii="仿宋_GB2312" w:eastAsia="仿宋_GB2312" w:hint="eastAsia"/>
          <w:b/>
          <w:color w:val="000000"/>
          <w:sz w:val="28"/>
        </w:rPr>
        <w:t>五、竞赛项目</w:t>
      </w:r>
    </w:p>
    <w:p w:rsidR="00F565BD" w:rsidRPr="005C3C78" w:rsidRDefault="00F565BD"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女子花剑、重剑、佩剑个人赛和团体赛；</w:t>
      </w:r>
    </w:p>
    <w:p w:rsidR="00F565BD" w:rsidRPr="005C3C78" w:rsidRDefault="00F565BD"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男子花剑、重剑、佩剑个人赛和团体赛。</w:t>
      </w:r>
    </w:p>
    <w:p w:rsidR="00596760" w:rsidRPr="005C3C78" w:rsidRDefault="00596760" w:rsidP="006674DC">
      <w:pPr>
        <w:snapToGrid w:val="0"/>
        <w:spacing w:line="560" w:lineRule="exact"/>
        <w:ind w:firstLine="567"/>
        <w:rPr>
          <w:rFonts w:ascii="仿宋_GB2312" w:eastAsia="仿宋_GB2312"/>
          <w:b/>
          <w:color w:val="000000"/>
          <w:sz w:val="28"/>
        </w:rPr>
      </w:pPr>
      <w:r w:rsidRPr="005C3C78">
        <w:rPr>
          <w:rFonts w:ascii="仿宋_GB2312" w:eastAsia="仿宋_GB2312" w:hint="eastAsia"/>
          <w:b/>
          <w:color w:val="000000"/>
          <w:sz w:val="28"/>
        </w:rPr>
        <w:t>六、参赛资格</w:t>
      </w:r>
    </w:p>
    <w:p w:rsidR="008A50C0" w:rsidRDefault="00C66193" w:rsidP="006674DC">
      <w:pPr>
        <w:snapToGrid w:val="0"/>
        <w:spacing w:line="560" w:lineRule="exact"/>
        <w:ind w:firstLine="645"/>
        <w:rPr>
          <w:rFonts w:ascii="仿宋_GB2312" w:eastAsia="仿宋_GB2312" w:hAnsi="宋体" w:hint="eastAsia"/>
          <w:color w:val="000000"/>
          <w:sz w:val="28"/>
          <w:szCs w:val="28"/>
        </w:rPr>
      </w:pPr>
      <w:r w:rsidRPr="005C3C78">
        <w:rPr>
          <w:rFonts w:ascii="仿宋_GB2312" w:eastAsia="仿宋_GB2312" w:hAnsi="宋体" w:hint="eastAsia"/>
          <w:color w:val="000000"/>
          <w:sz w:val="28"/>
          <w:szCs w:val="28"/>
        </w:rPr>
        <w:t>（一）</w:t>
      </w:r>
      <w:r w:rsidR="008A50C0" w:rsidRPr="005C3C78">
        <w:rPr>
          <w:rFonts w:ascii="仿宋_GB2312" w:eastAsia="仿宋_GB2312" w:hAnsi="宋体" w:hint="eastAsia"/>
          <w:color w:val="000000"/>
          <w:sz w:val="28"/>
          <w:szCs w:val="28"/>
        </w:rPr>
        <w:t>运动员或参赛单位须根据《中国击剑协会会员管理办法》</w:t>
      </w:r>
      <w:r w:rsidR="008A50C0" w:rsidRPr="005C3C78">
        <w:rPr>
          <w:rFonts w:ascii="仿宋_GB2312" w:eastAsia="仿宋_GB2312" w:hint="eastAsia"/>
          <w:color w:val="000000"/>
          <w:sz w:val="28"/>
          <w:szCs w:val="28"/>
        </w:rPr>
        <w:t>（请到中国击剑协会官方网站查阅）</w:t>
      </w:r>
      <w:r w:rsidR="008A50C0" w:rsidRPr="005C3C78">
        <w:rPr>
          <w:rFonts w:ascii="仿宋_GB2312" w:eastAsia="仿宋_GB2312" w:hAnsi="宋体" w:hint="eastAsia"/>
          <w:color w:val="000000"/>
          <w:sz w:val="28"/>
          <w:szCs w:val="28"/>
        </w:rPr>
        <w:t>在中国击剑协会注册方可报名参赛。各单位报名前，应确保运动员认可并签署《中国击剑协会运动员参赛声明书》（样本见附件）。为未满18周岁的运动员报名参赛，所属单位</w:t>
      </w:r>
      <w:r w:rsidR="008A50C0" w:rsidRPr="005C3C78">
        <w:rPr>
          <w:rFonts w:ascii="Calibri" w:eastAsia="仿宋_GB2312" w:hAnsi="Calibri" w:hint="eastAsia"/>
          <w:color w:val="000000"/>
          <w:sz w:val="28"/>
          <w:szCs w:val="28"/>
        </w:rPr>
        <w:t>还</w:t>
      </w:r>
      <w:r w:rsidR="008A50C0" w:rsidRPr="005C3C78">
        <w:rPr>
          <w:rFonts w:ascii="仿宋_GB2312" w:eastAsia="仿宋_GB2312" w:hAnsi="宋体" w:hint="eastAsia"/>
          <w:color w:val="000000"/>
          <w:sz w:val="28"/>
          <w:szCs w:val="28"/>
        </w:rPr>
        <w:t>须征得其法定监护人的同意。</w:t>
      </w:r>
    </w:p>
    <w:p w:rsidR="0031192A" w:rsidRPr="005C3C78" w:rsidRDefault="0031192A" w:rsidP="006674DC">
      <w:pPr>
        <w:snapToGrid w:val="0"/>
        <w:spacing w:line="560" w:lineRule="exact"/>
        <w:ind w:firstLine="645"/>
        <w:rPr>
          <w:rFonts w:ascii="仿宋_GB2312" w:eastAsia="仿宋_GB2312"/>
          <w:color w:val="000000"/>
          <w:sz w:val="28"/>
          <w:szCs w:val="28"/>
        </w:rPr>
      </w:pPr>
      <w:bookmarkStart w:id="13" w:name="OLE_LINK7"/>
      <w:bookmarkStart w:id="14" w:name="OLE_LINK8"/>
      <w:r w:rsidRPr="005C3C78">
        <w:rPr>
          <w:rFonts w:ascii="仿宋_GB2312" w:eastAsia="仿宋_GB2312" w:hint="eastAsia"/>
          <w:color w:val="000000"/>
          <w:sz w:val="28"/>
          <w:szCs w:val="28"/>
        </w:rPr>
        <w:t>（</w:t>
      </w:r>
      <w:r w:rsidR="00683E96" w:rsidRPr="005C3C78">
        <w:rPr>
          <w:rFonts w:ascii="仿宋_GB2312" w:eastAsia="仿宋_GB2312" w:hint="eastAsia"/>
          <w:color w:val="000000"/>
          <w:sz w:val="28"/>
          <w:szCs w:val="28"/>
        </w:rPr>
        <w:t>二</w:t>
      </w:r>
      <w:r w:rsidRPr="005C3C78">
        <w:rPr>
          <w:rFonts w:ascii="仿宋_GB2312" w:eastAsia="仿宋_GB2312" w:hint="eastAsia"/>
          <w:color w:val="000000"/>
          <w:sz w:val="28"/>
          <w:szCs w:val="28"/>
        </w:rPr>
        <w:t>）</w:t>
      </w:r>
      <w:bookmarkEnd w:id="13"/>
      <w:bookmarkEnd w:id="14"/>
      <w:r w:rsidR="003E582C" w:rsidRPr="005C3C78">
        <w:rPr>
          <w:rFonts w:ascii="仿宋_GB2312" w:eastAsia="仿宋_GB2312" w:hint="eastAsia"/>
          <w:color w:val="000000"/>
          <w:sz w:val="28"/>
          <w:szCs w:val="28"/>
        </w:rPr>
        <w:t>参赛运动员</w:t>
      </w:r>
      <w:r w:rsidR="003E582C">
        <w:rPr>
          <w:rFonts w:ascii="仿宋_GB2312" w:eastAsia="仿宋_GB2312" w:hint="eastAsia"/>
          <w:color w:val="000000"/>
          <w:sz w:val="28"/>
          <w:szCs w:val="28"/>
        </w:rPr>
        <w:t>年龄条件：13 至19岁</w:t>
      </w:r>
      <w:r w:rsidR="003E582C" w:rsidRPr="005C3C78">
        <w:rPr>
          <w:rFonts w:ascii="仿宋_GB2312" w:eastAsia="仿宋_GB2312" w:hint="eastAsia"/>
          <w:color w:val="000000"/>
          <w:sz w:val="28"/>
          <w:szCs w:val="28"/>
        </w:rPr>
        <w:t>。</w:t>
      </w:r>
      <w:r w:rsidR="003E582C">
        <w:rPr>
          <w:rFonts w:ascii="仿宋_GB2312" w:eastAsia="仿宋_GB2312" w:hint="eastAsia"/>
          <w:color w:val="000000"/>
          <w:sz w:val="28"/>
          <w:szCs w:val="28"/>
        </w:rPr>
        <w:t>运动员年龄按照出生年计算。</w:t>
      </w:r>
    </w:p>
    <w:p w:rsidR="00A63918" w:rsidRPr="00702644" w:rsidRDefault="00A63918" w:rsidP="006674DC">
      <w:pPr>
        <w:snapToGrid w:val="0"/>
        <w:spacing w:line="560" w:lineRule="exact"/>
        <w:ind w:firstLine="645"/>
        <w:rPr>
          <w:rFonts w:ascii="Calibri" w:eastAsia="仿宋_GB2312" w:hAnsi="Calibri" w:hint="eastAsia"/>
          <w:color w:val="000000"/>
          <w:sz w:val="28"/>
          <w:szCs w:val="28"/>
        </w:rPr>
      </w:pPr>
      <w:r w:rsidRPr="005C3C78">
        <w:rPr>
          <w:rFonts w:ascii="仿宋_GB2312" w:eastAsia="仿宋_GB2312" w:hint="eastAsia"/>
          <w:color w:val="000000"/>
          <w:sz w:val="28"/>
        </w:rPr>
        <w:t>（三）每单位参加个人赛人数不限，团体赛可报多个队。</w:t>
      </w:r>
      <w:r w:rsidRPr="005C3C78">
        <w:rPr>
          <w:rFonts w:ascii="仿宋_GB2312" w:eastAsia="仿宋_GB2312" w:hint="eastAsia"/>
          <w:color w:val="000000"/>
          <w:sz w:val="28"/>
          <w:szCs w:val="28"/>
        </w:rPr>
        <w:t>非体育总局注册运动员</w:t>
      </w:r>
      <w:r w:rsidRPr="00702644">
        <w:rPr>
          <w:rFonts w:ascii="仿宋_GB2312" w:eastAsia="仿宋_GB2312" w:hint="eastAsia"/>
          <w:color w:val="000000"/>
          <w:sz w:val="28"/>
        </w:rPr>
        <w:t>最低参赛资格标准：</w:t>
      </w:r>
      <w:r w:rsidR="00A87751" w:rsidRPr="00A87751">
        <w:rPr>
          <w:rFonts w:ascii="仿宋_GB2312" w:eastAsia="仿宋_GB2312" w:hint="eastAsia"/>
          <w:color w:val="000000"/>
          <w:sz w:val="28"/>
          <w:szCs w:val="28"/>
        </w:rPr>
        <w:t>运动员</w:t>
      </w:r>
      <w:r>
        <w:rPr>
          <w:rFonts w:ascii="仿宋_GB2312" w:eastAsia="仿宋_GB2312" w:hint="eastAsia"/>
          <w:color w:val="000000"/>
          <w:sz w:val="28"/>
          <w:szCs w:val="28"/>
        </w:rPr>
        <w:t>俱乐部联赛积分排名</w:t>
      </w:r>
      <w:r w:rsidRPr="005C3C78">
        <w:rPr>
          <w:rFonts w:ascii="仿宋_GB2312" w:eastAsia="仿宋_GB2312" w:hint="eastAsia"/>
          <w:color w:val="000000"/>
          <w:sz w:val="28"/>
          <w:szCs w:val="28"/>
        </w:rPr>
        <w:t>在A组前64名或B组前32名，</w:t>
      </w:r>
      <w:r w:rsidRPr="005C3C78">
        <w:rPr>
          <w:rFonts w:ascii="Calibri" w:eastAsia="仿宋_GB2312" w:hAnsi="Calibri" w:hint="eastAsia"/>
          <w:color w:val="000000"/>
          <w:sz w:val="28"/>
          <w:szCs w:val="28"/>
        </w:rPr>
        <w:t>团体赛参赛单位</w:t>
      </w:r>
      <w:r>
        <w:rPr>
          <w:rFonts w:ascii="Calibri" w:eastAsia="仿宋_GB2312" w:hAnsi="Calibri" w:hint="eastAsia"/>
          <w:color w:val="000000"/>
          <w:sz w:val="28"/>
          <w:szCs w:val="28"/>
        </w:rPr>
        <w:t>俱乐部联赛积分排名</w:t>
      </w:r>
      <w:r w:rsidRPr="005C3C78">
        <w:rPr>
          <w:rFonts w:ascii="Calibri" w:eastAsia="仿宋_GB2312" w:hAnsi="Calibri" w:hint="eastAsia"/>
          <w:color w:val="000000"/>
          <w:sz w:val="28"/>
          <w:szCs w:val="28"/>
        </w:rPr>
        <w:t>在</w:t>
      </w:r>
      <w:r w:rsidR="00192F57" w:rsidRPr="00B505CB">
        <w:rPr>
          <w:rFonts w:ascii="仿宋_GB2312" w:eastAsia="仿宋_GB2312" w:hAnsi="Calibri" w:hint="eastAsia"/>
          <w:color w:val="000000"/>
          <w:sz w:val="28"/>
          <w:szCs w:val="28"/>
        </w:rPr>
        <w:t>U16</w:t>
      </w:r>
      <w:r w:rsidR="005B6F06">
        <w:rPr>
          <w:rFonts w:ascii="仿宋_GB2312" w:eastAsia="仿宋_GB2312" w:hAnsi="Calibri" w:hint="eastAsia"/>
          <w:color w:val="000000"/>
          <w:sz w:val="28"/>
          <w:szCs w:val="28"/>
        </w:rPr>
        <w:t>组</w:t>
      </w:r>
      <w:r w:rsidR="00875ECC">
        <w:rPr>
          <w:rFonts w:ascii="仿宋_GB2312" w:eastAsia="仿宋_GB2312" w:hAnsi="Calibri" w:hint="eastAsia"/>
          <w:color w:val="000000"/>
          <w:sz w:val="28"/>
          <w:szCs w:val="28"/>
        </w:rPr>
        <w:t>、</w:t>
      </w:r>
      <w:r w:rsidRPr="005C3C78">
        <w:rPr>
          <w:rFonts w:ascii="仿宋_GB2312" w:eastAsia="仿宋_GB2312" w:hAnsi="Calibri" w:hint="eastAsia"/>
          <w:color w:val="000000"/>
          <w:sz w:val="28"/>
          <w:szCs w:val="28"/>
        </w:rPr>
        <w:t>17+组</w:t>
      </w:r>
      <w:r w:rsidR="00875ECC">
        <w:rPr>
          <w:rFonts w:ascii="仿宋_GB2312" w:eastAsia="仿宋_GB2312" w:hAnsi="Calibri" w:hint="eastAsia"/>
          <w:color w:val="000000"/>
          <w:sz w:val="28"/>
          <w:szCs w:val="28"/>
        </w:rPr>
        <w:t>或</w:t>
      </w:r>
      <w:r w:rsidR="00875ECC" w:rsidRPr="00875ECC">
        <w:rPr>
          <w:rFonts w:ascii="仿宋_GB2312" w:eastAsia="仿宋_GB2312" w:hAnsi="Calibri" w:hint="eastAsia"/>
          <w:color w:val="000000"/>
          <w:sz w:val="28"/>
          <w:szCs w:val="28"/>
          <w:shd w:val="clear" w:color="auto" w:fill="FFFF00"/>
        </w:rPr>
        <w:t>公开组</w:t>
      </w:r>
      <w:r w:rsidRPr="005C3C78">
        <w:rPr>
          <w:rFonts w:ascii="Calibri" w:eastAsia="仿宋_GB2312" w:hAnsi="Calibri" w:hint="eastAsia"/>
          <w:color w:val="000000"/>
          <w:sz w:val="28"/>
          <w:szCs w:val="28"/>
        </w:rPr>
        <w:lastRenderedPageBreak/>
        <w:t>前</w:t>
      </w:r>
      <w:r w:rsidRPr="005C3C78">
        <w:rPr>
          <w:rFonts w:ascii="仿宋_GB2312" w:eastAsia="仿宋_GB2312" w:hAnsi="Calibri" w:hint="eastAsia"/>
          <w:color w:val="000000"/>
          <w:sz w:val="28"/>
          <w:szCs w:val="28"/>
        </w:rPr>
        <w:t>16</w:t>
      </w:r>
      <w:r w:rsidRPr="005C3C78">
        <w:rPr>
          <w:rFonts w:ascii="Calibri" w:eastAsia="仿宋_GB2312" w:hAnsi="Calibri" w:hint="eastAsia"/>
          <w:color w:val="000000"/>
          <w:sz w:val="28"/>
          <w:szCs w:val="28"/>
        </w:rPr>
        <w:t>名</w:t>
      </w:r>
      <w:r w:rsidRPr="005C3C78">
        <w:rPr>
          <w:rFonts w:ascii="仿宋_GB2312" w:eastAsia="仿宋_GB2312" w:hint="eastAsia"/>
          <w:color w:val="000000"/>
          <w:sz w:val="28"/>
          <w:szCs w:val="28"/>
        </w:rPr>
        <w:t>。</w:t>
      </w:r>
      <w:r w:rsidR="005A2963" w:rsidRPr="00702644">
        <w:rPr>
          <w:rFonts w:ascii="Calibri" w:eastAsia="仿宋_GB2312" w:hAnsi="Calibri" w:hint="eastAsia"/>
          <w:color w:val="000000"/>
          <w:sz w:val="28"/>
          <w:szCs w:val="28"/>
        </w:rPr>
        <w:t>常年从事专业击剑训练、或曾参加境外同等击剑比赛并取得优秀成绩的运动员，可向中国击剑协会提出申请，经同意后可参赛。</w:t>
      </w:r>
    </w:p>
    <w:p w:rsidR="001F08E0" w:rsidRPr="00702644" w:rsidRDefault="001F08E0" w:rsidP="006674DC">
      <w:pPr>
        <w:snapToGrid w:val="0"/>
        <w:spacing w:line="560" w:lineRule="exact"/>
        <w:ind w:firstLine="645"/>
        <w:rPr>
          <w:rFonts w:ascii="Calibri" w:eastAsia="仿宋_GB2312" w:hAnsi="Calibri"/>
          <w:color w:val="000000"/>
          <w:sz w:val="28"/>
          <w:szCs w:val="28"/>
        </w:rPr>
      </w:pPr>
      <w:r w:rsidRPr="00702644">
        <w:rPr>
          <w:rFonts w:ascii="Calibri" w:eastAsia="仿宋_GB2312" w:hAnsi="Calibri" w:hint="eastAsia"/>
          <w:color w:val="000000"/>
          <w:sz w:val="28"/>
          <w:szCs w:val="28"/>
        </w:rPr>
        <w:t>比赛承办单位可按竞赛规则报运动员补足小组赛人数，这部分运动员不受上述最低参赛资格标准限制。</w:t>
      </w:r>
    </w:p>
    <w:p w:rsidR="00C66193" w:rsidRPr="005C3C78" w:rsidRDefault="00DD7AEF"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（四）运动员不得兼项参加其它剑种或组别的个人赛或团体赛。经技术委员会批准，团体赛替补运动员可由同性别其他剑种的运动员兼项补充。</w:t>
      </w:r>
    </w:p>
    <w:p w:rsidR="008F592E" w:rsidRPr="00702644" w:rsidRDefault="00E03AA1" w:rsidP="006674DC">
      <w:pPr>
        <w:snapToGrid w:val="0"/>
        <w:spacing w:line="560" w:lineRule="exact"/>
        <w:ind w:firstLine="645"/>
        <w:rPr>
          <w:rFonts w:ascii="仿宋_GB2312" w:eastAsia="仿宋_GB2312"/>
          <w:color w:val="000000"/>
          <w:sz w:val="28"/>
          <w:szCs w:val="28"/>
        </w:rPr>
      </w:pPr>
      <w:r w:rsidRPr="00702644">
        <w:rPr>
          <w:rFonts w:ascii="仿宋_GB2312" w:eastAsia="仿宋_GB2312" w:hint="eastAsia"/>
          <w:color w:val="000000"/>
          <w:sz w:val="28"/>
          <w:szCs w:val="28"/>
        </w:rPr>
        <w:t>（五）</w:t>
      </w:r>
      <w:r w:rsidR="008F592E" w:rsidRPr="00702644">
        <w:rPr>
          <w:rFonts w:ascii="仿宋_GB2312" w:eastAsia="仿宋_GB2312" w:hint="eastAsia"/>
          <w:color w:val="000000"/>
          <w:sz w:val="28"/>
          <w:szCs w:val="28"/>
        </w:rPr>
        <w:t>各省级击剑队可从本省</w:t>
      </w:r>
      <w:r w:rsidR="00E95F74" w:rsidRPr="00702644">
        <w:rPr>
          <w:rFonts w:ascii="仿宋_GB2312" w:eastAsia="仿宋_GB2312" w:hint="eastAsia"/>
          <w:color w:val="000000"/>
          <w:sz w:val="28"/>
          <w:szCs w:val="28"/>
        </w:rPr>
        <w:t>级行政区域内</w:t>
      </w:r>
      <w:r w:rsidR="008F592E" w:rsidRPr="00702644">
        <w:rPr>
          <w:rFonts w:ascii="仿宋_GB2312" w:eastAsia="仿宋_GB2312" w:hint="eastAsia"/>
          <w:color w:val="000000"/>
          <w:sz w:val="28"/>
          <w:szCs w:val="28"/>
        </w:rPr>
        <w:t>所有团体会员选拔运动员参赛，并可通过会员信息系统为这些运动员报名。运动员某场比赛被选中，该场比赛代表单位即临时变更为省级击剑队，但其注册单位不变。各省</w:t>
      </w:r>
      <w:r w:rsidR="00E95F74" w:rsidRPr="00702644">
        <w:rPr>
          <w:rFonts w:ascii="仿宋_GB2312" w:eastAsia="仿宋_GB2312" w:hint="eastAsia"/>
          <w:color w:val="000000"/>
          <w:sz w:val="28"/>
          <w:szCs w:val="28"/>
        </w:rPr>
        <w:t>级击剑队在本省内选拔运动员参赛时，应取得运动员原注册单位的同意，</w:t>
      </w:r>
      <w:r w:rsidR="008F592E" w:rsidRPr="00702644">
        <w:rPr>
          <w:rFonts w:ascii="仿宋_GB2312" w:eastAsia="仿宋_GB2312" w:hint="eastAsia"/>
          <w:color w:val="000000"/>
          <w:sz w:val="28"/>
          <w:szCs w:val="28"/>
        </w:rPr>
        <w:t>如发生争议，以运动员原注册单位意见为准。</w:t>
      </w:r>
    </w:p>
    <w:p w:rsidR="00251703" w:rsidRPr="005C3C78" w:rsidRDefault="0025170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sidR="00E03AA1">
        <w:rPr>
          <w:rFonts w:ascii="仿宋_GB2312" w:eastAsia="仿宋_GB2312" w:hint="eastAsia"/>
          <w:color w:val="000000"/>
          <w:sz w:val="28"/>
          <w:szCs w:val="28"/>
        </w:rPr>
        <w:t>六</w:t>
      </w:r>
      <w:r w:rsidRPr="005C3C78">
        <w:rPr>
          <w:rFonts w:ascii="仿宋_GB2312" w:eastAsia="仿宋_GB2312" w:hint="eastAsia"/>
          <w:color w:val="000000"/>
          <w:sz w:val="28"/>
          <w:szCs w:val="28"/>
        </w:rPr>
        <w:t>）运动员应根据击剑比赛特点进行赛前身体检查与监控，确保身体状况良好并能够适应竞技比赛环境。</w:t>
      </w:r>
    </w:p>
    <w:p w:rsidR="00C66193" w:rsidRPr="005C3C78" w:rsidRDefault="00251703" w:rsidP="006674DC">
      <w:pPr>
        <w:snapToGrid w:val="0"/>
        <w:spacing w:line="560" w:lineRule="exact"/>
        <w:ind w:firstLine="645"/>
        <w:rPr>
          <w:rFonts w:ascii="仿宋_GB2312" w:eastAsia="仿宋_GB2312" w:hint="eastAsia"/>
          <w:color w:val="000000"/>
          <w:sz w:val="28"/>
          <w:szCs w:val="28"/>
        </w:rPr>
      </w:pPr>
      <w:r w:rsidRPr="005C3C78">
        <w:rPr>
          <w:rFonts w:ascii="仿宋_GB2312" w:eastAsia="仿宋_GB2312" w:hint="eastAsia"/>
          <w:color w:val="000000"/>
          <w:sz w:val="28"/>
          <w:szCs w:val="28"/>
        </w:rPr>
        <w:t>（</w:t>
      </w:r>
      <w:r w:rsidR="00E03AA1">
        <w:rPr>
          <w:rFonts w:ascii="仿宋_GB2312" w:eastAsia="仿宋_GB2312" w:hint="eastAsia"/>
          <w:color w:val="000000"/>
          <w:sz w:val="28"/>
          <w:szCs w:val="28"/>
        </w:rPr>
        <w:t>七</w:t>
      </w:r>
      <w:r w:rsidR="00C66193" w:rsidRPr="005C3C78">
        <w:rPr>
          <w:rFonts w:ascii="仿宋_GB2312" w:eastAsia="仿宋_GB2312" w:hint="eastAsia"/>
          <w:color w:val="000000"/>
          <w:sz w:val="28"/>
          <w:szCs w:val="28"/>
        </w:rPr>
        <w:t>）运动员须持有为参加本次比赛办理的人身意外伤害保险；发生意外伤害情况，所需医疗急救等相关费用由参赛运动员自理。</w:t>
      </w:r>
    </w:p>
    <w:p w:rsidR="005D47A9" w:rsidRPr="009C3A56" w:rsidRDefault="005D47A9" w:rsidP="006674DC">
      <w:pPr>
        <w:snapToGrid w:val="0"/>
        <w:spacing w:line="560" w:lineRule="exact"/>
        <w:ind w:firstLine="645"/>
        <w:rPr>
          <w:rFonts w:ascii="仿宋_GB2312" w:eastAsia="仿宋_GB2312" w:hint="eastAsia"/>
          <w:color w:val="000000"/>
          <w:sz w:val="28"/>
          <w:szCs w:val="28"/>
        </w:rPr>
      </w:pPr>
      <w:r w:rsidRPr="009C3A56">
        <w:rPr>
          <w:rFonts w:ascii="仿宋_GB2312" w:eastAsia="仿宋_GB2312" w:hint="eastAsia"/>
          <w:color w:val="000000"/>
          <w:sz w:val="28"/>
          <w:szCs w:val="28"/>
        </w:rPr>
        <w:t>（</w:t>
      </w:r>
      <w:r w:rsidR="00E03AA1" w:rsidRPr="009C3A56">
        <w:rPr>
          <w:rFonts w:ascii="仿宋_GB2312" w:eastAsia="仿宋_GB2312" w:hint="eastAsia"/>
          <w:color w:val="000000"/>
          <w:sz w:val="28"/>
          <w:szCs w:val="28"/>
        </w:rPr>
        <w:t>八</w:t>
      </w:r>
      <w:r w:rsidRPr="009C3A56">
        <w:rPr>
          <w:rFonts w:ascii="仿宋_GB2312" w:eastAsia="仿宋_GB2312" w:hint="eastAsia"/>
          <w:color w:val="000000"/>
          <w:sz w:val="28"/>
          <w:szCs w:val="28"/>
        </w:rPr>
        <w:t>）报名参赛的教练员须至少具备竞技</w:t>
      </w:r>
      <w:r w:rsidRPr="009C3A56">
        <w:rPr>
          <w:rFonts w:ascii="Calibri" w:eastAsia="仿宋_GB2312" w:hAnsi="Calibri" w:hint="eastAsia"/>
          <w:color w:val="000000"/>
          <w:sz w:val="28"/>
          <w:szCs w:val="28"/>
        </w:rPr>
        <w:t>二</w:t>
      </w:r>
      <w:r w:rsidRPr="009C3A56">
        <w:rPr>
          <w:rFonts w:ascii="仿宋_GB2312" w:eastAsia="仿宋_GB2312" w:hint="eastAsia"/>
          <w:color w:val="000000"/>
          <w:sz w:val="28"/>
          <w:szCs w:val="28"/>
        </w:rPr>
        <w:t>级教练员或大众C级教练员技术等级</w:t>
      </w:r>
      <w:r w:rsidR="00430773" w:rsidRPr="009C3A56">
        <w:rPr>
          <w:rFonts w:ascii="仿宋_GB2312" w:eastAsia="仿宋_GB2312" w:hint="eastAsia"/>
          <w:color w:val="000000"/>
          <w:sz w:val="28"/>
          <w:szCs w:val="28"/>
        </w:rPr>
        <w:t>；</w:t>
      </w:r>
      <w:r w:rsidRPr="009C3A56">
        <w:rPr>
          <w:rFonts w:ascii="仿宋_GB2312" w:eastAsia="仿宋_GB2312" w:hint="eastAsia"/>
          <w:color w:val="000000"/>
          <w:sz w:val="28"/>
          <w:szCs w:val="28"/>
        </w:rPr>
        <w:t>港澳台地区及外籍教练员可凭对等教练员技术等级报名参赛。</w:t>
      </w:r>
    </w:p>
    <w:p w:rsidR="00596760" w:rsidRPr="005C3C78" w:rsidRDefault="00596760" w:rsidP="006674DC">
      <w:pPr>
        <w:snapToGrid w:val="0"/>
        <w:spacing w:line="560" w:lineRule="exact"/>
        <w:ind w:firstLineChars="200" w:firstLine="562"/>
        <w:rPr>
          <w:rFonts w:ascii="仿宋_GB2312" w:eastAsia="仿宋_GB2312"/>
          <w:b/>
          <w:color w:val="000000"/>
          <w:sz w:val="28"/>
        </w:rPr>
      </w:pPr>
      <w:r w:rsidRPr="005C3C78">
        <w:rPr>
          <w:rFonts w:ascii="仿宋_GB2312" w:eastAsia="仿宋_GB2312" w:hint="eastAsia"/>
          <w:b/>
          <w:color w:val="000000"/>
          <w:sz w:val="28"/>
        </w:rPr>
        <w:t>七、竞赛办法</w:t>
      </w:r>
    </w:p>
    <w:p w:rsidR="00DD353F" w:rsidRDefault="008550C7" w:rsidP="006674DC">
      <w:pPr>
        <w:snapToGrid w:val="0"/>
        <w:spacing w:line="560" w:lineRule="exact"/>
        <w:ind w:firstLineChars="200" w:firstLine="560"/>
        <w:rPr>
          <w:rFonts w:ascii="仿宋_GB2312" w:eastAsia="仿宋_GB2312" w:hint="eastAsia"/>
          <w:color w:val="000000"/>
          <w:sz w:val="28"/>
          <w:szCs w:val="28"/>
        </w:rPr>
      </w:pPr>
      <w:bookmarkStart w:id="15" w:name="OLE_LINK9"/>
      <w:bookmarkStart w:id="16" w:name="OLE_LINK10"/>
      <w:r w:rsidRPr="005C3C78">
        <w:rPr>
          <w:rFonts w:ascii="仿宋_GB2312" w:eastAsia="仿宋_GB2312" w:hint="eastAsia"/>
          <w:color w:val="000000"/>
          <w:sz w:val="28"/>
          <w:szCs w:val="28"/>
        </w:rPr>
        <w:t>（一）采用中国击剑协会翻译审定的最新国际剑联竞赛规则（请到中国击剑协会官方网站查阅）</w:t>
      </w:r>
      <w:r w:rsidR="00A87751">
        <w:rPr>
          <w:rFonts w:ascii="仿宋_GB2312" w:eastAsia="仿宋_GB2312" w:hint="eastAsia"/>
          <w:color w:val="000000"/>
          <w:sz w:val="28"/>
          <w:szCs w:val="28"/>
        </w:rPr>
        <w:t>；</w:t>
      </w:r>
      <w:r w:rsidR="00DD353F">
        <w:rPr>
          <w:rFonts w:ascii="仿宋_GB2312" w:eastAsia="仿宋_GB2312" w:hint="eastAsia"/>
          <w:color w:val="000000"/>
          <w:sz w:val="28"/>
          <w:szCs w:val="28"/>
        </w:rPr>
        <w:t>并执行或提前执行以下最新竞赛规则：</w:t>
      </w:r>
    </w:p>
    <w:p w:rsidR="00DD353F" w:rsidRPr="00DD353F" w:rsidRDefault="00DD353F" w:rsidP="006674DC">
      <w:pPr>
        <w:snapToGrid w:val="0"/>
        <w:spacing w:line="560" w:lineRule="exact"/>
        <w:ind w:firstLineChars="200" w:firstLine="560"/>
        <w:rPr>
          <w:rFonts w:ascii="仿宋_GB2312" w:eastAsia="仿宋_GB2312" w:hint="eastAsia"/>
          <w:color w:val="000000"/>
          <w:sz w:val="28"/>
          <w:szCs w:val="28"/>
        </w:rPr>
      </w:pPr>
      <w:r w:rsidRPr="00DD353F">
        <w:rPr>
          <w:rFonts w:ascii="仿宋_GB2312" w:eastAsia="仿宋_GB2312" w:hint="eastAsia"/>
          <w:color w:val="000000"/>
          <w:sz w:val="28"/>
          <w:szCs w:val="28"/>
        </w:rPr>
        <w:t>1. 团体赛换人规则：被替换下的运动员可再次上场比赛一次，但只可替换之前替换他（她）的运动员；但如果第一次换人是由于规则O.44.11中说明的原因（因伤换人且被大会医务代表认可），则不可进行二次换人。此后不可再换人，即使是出现事故或不可抗力状况。换人的决定须最晚于拟换人比赛局的前一局比赛开始前报告主裁判，并由主裁判通知对方领队。</w:t>
      </w:r>
    </w:p>
    <w:p w:rsidR="009C3A56" w:rsidRDefault="009C3A56"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444C45">
        <w:rPr>
          <w:rFonts w:ascii="仿宋_GB2312" w:eastAsia="仿宋_GB2312" w:hint="eastAsia"/>
          <w:color w:val="000000"/>
          <w:sz w:val="28"/>
          <w:szCs w:val="28"/>
          <w:shd w:val="clear" w:color="auto" w:fill="FFFF00"/>
        </w:rPr>
        <w:lastRenderedPageBreak/>
        <w:t>2. 佩剑规则：（1）佩剑双灯间隔时间由现行的120毫秒延长为170毫秒</w:t>
      </w:r>
      <w:r>
        <w:rPr>
          <w:rFonts w:ascii="仿宋_GB2312" w:eastAsia="仿宋_GB2312" w:hint="eastAsia"/>
          <w:color w:val="000000"/>
          <w:sz w:val="28"/>
          <w:szCs w:val="28"/>
          <w:shd w:val="clear" w:color="auto" w:fill="FFFF00"/>
        </w:rPr>
        <w:t>；</w:t>
      </w:r>
      <w:r w:rsidRPr="00444C45">
        <w:rPr>
          <w:rFonts w:ascii="仿宋_GB2312" w:eastAsia="仿宋_GB2312" w:hint="eastAsia"/>
          <w:color w:val="000000"/>
          <w:sz w:val="28"/>
          <w:szCs w:val="28"/>
          <w:shd w:val="clear" w:color="auto" w:fill="FFFF00"/>
        </w:rPr>
        <w:t>（2</w:t>
      </w:r>
      <w:r>
        <w:rPr>
          <w:rFonts w:ascii="仿宋_GB2312" w:eastAsia="仿宋_GB2312" w:hint="eastAsia"/>
          <w:color w:val="000000"/>
          <w:sz w:val="28"/>
          <w:szCs w:val="28"/>
          <w:shd w:val="clear" w:color="auto" w:fill="FFFF00"/>
        </w:rPr>
        <w:t>）</w:t>
      </w:r>
      <w:r w:rsidRPr="00444C45">
        <w:rPr>
          <w:rFonts w:ascii="仿宋_GB2312" w:eastAsia="仿宋_GB2312" w:hint="eastAsia"/>
          <w:color w:val="000000"/>
          <w:sz w:val="28"/>
          <w:szCs w:val="28"/>
          <w:shd w:val="clear" w:color="auto" w:fill="FFFF00"/>
        </w:rPr>
        <w:t>佩剑预备距离，</w:t>
      </w:r>
      <w:r>
        <w:rPr>
          <w:rFonts w:ascii="仿宋_GB2312" w:eastAsia="仿宋_GB2312" w:hint="eastAsia"/>
          <w:color w:val="000000"/>
          <w:sz w:val="28"/>
          <w:szCs w:val="28"/>
          <w:shd w:val="clear" w:color="auto" w:fill="FFFF00"/>
        </w:rPr>
        <w:t>按照国际剑联最终决定执行</w:t>
      </w:r>
      <w:r w:rsidRPr="00444C45">
        <w:rPr>
          <w:rFonts w:ascii="仿宋_GB2312" w:eastAsia="仿宋_GB2312" w:hint="eastAsia"/>
          <w:color w:val="000000"/>
          <w:sz w:val="28"/>
          <w:szCs w:val="28"/>
          <w:shd w:val="clear" w:color="auto" w:fill="FFFF00"/>
        </w:rPr>
        <w:t>。</w:t>
      </w:r>
    </w:p>
    <w:p w:rsidR="009C3A56" w:rsidRPr="00FB6244" w:rsidRDefault="009C3A56" w:rsidP="006674DC">
      <w:pPr>
        <w:snapToGrid w:val="0"/>
        <w:spacing w:line="560" w:lineRule="exact"/>
        <w:ind w:firstLineChars="200" w:firstLine="560"/>
        <w:rPr>
          <w:rFonts w:ascii="仿宋_GB2312" w:eastAsia="仿宋_GB2312" w:hint="eastAsia"/>
          <w:color w:val="000000"/>
          <w:sz w:val="28"/>
          <w:szCs w:val="28"/>
        </w:rPr>
      </w:pPr>
      <w:r w:rsidRPr="00FB6244">
        <w:rPr>
          <w:rFonts w:ascii="仿宋_GB2312" w:eastAsia="仿宋_GB2312" w:hint="eastAsia"/>
          <w:color w:val="000000"/>
          <w:sz w:val="28"/>
          <w:szCs w:val="28"/>
        </w:rPr>
        <w:t>3. 花剑规则：花剑比赛中，运动员非持剑手的肩部不得超越持剑手的肩部，否则将根据规则进行处罚，并导致击中被取消。</w:t>
      </w:r>
    </w:p>
    <w:p w:rsidR="009C3A56" w:rsidRPr="00F05BC9" w:rsidRDefault="009C3A56"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4. 伤停时间：5分钟。</w:t>
      </w:r>
    </w:p>
    <w:p w:rsidR="009C3A56" w:rsidRPr="00F05BC9" w:rsidRDefault="009C3A56"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5. 广告规则：运动员比赛服和装备上的制造商标志和赞助商标志的位置、大小、数量等进行了较大调整，详阅协会官网“规则规定”栏目。</w:t>
      </w:r>
    </w:p>
    <w:p w:rsidR="0011270F" w:rsidRPr="005C3C78" w:rsidRDefault="0011270F"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AF5C30" w:rsidRPr="005C3C78">
        <w:rPr>
          <w:rFonts w:ascii="仿宋_GB2312" w:eastAsia="仿宋_GB2312" w:hint="eastAsia"/>
          <w:color w:val="000000"/>
          <w:sz w:val="28"/>
          <w:szCs w:val="28"/>
        </w:rPr>
        <w:t>二</w:t>
      </w:r>
      <w:r w:rsidRPr="005C3C78">
        <w:rPr>
          <w:rFonts w:ascii="仿宋_GB2312" w:eastAsia="仿宋_GB2312" w:hint="eastAsia"/>
          <w:color w:val="000000"/>
          <w:sz w:val="28"/>
          <w:szCs w:val="28"/>
        </w:rPr>
        <w:t>）个人赛</w:t>
      </w:r>
    </w:p>
    <w:p w:rsidR="00BF08AA" w:rsidRPr="005C3C78" w:rsidRDefault="00BF08AA"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根据最新的中国击剑协会全国击剑比赛</w:t>
      </w:r>
      <w:r w:rsidR="00A13D65">
        <w:rPr>
          <w:rFonts w:ascii="仿宋_GB2312" w:eastAsia="仿宋_GB2312" w:hint="eastAsia"/>
          <w:color w:val="000000"/>
          <w:sz w:val="28"/>
          <w:szCs w:val="28"/>
        </w:rPr>
        <w:t>青年组</w:t>
      </w:r>
      <w:r w:rsidRPr="005C3C78">
        <w:rPr>
          <w:rFonts w:ascii="仿宋_GB2312" w:eastAsia="仿宋_GB2312" w:hint="eastAsia"/>
          <w:color w:val="000000"/>
          <w:sz w:val="28"/>
          <w:szCs w:val="28"/>
        </w:rPr>
        <w:t>积分排名进行排位，采取分组循环赛和直接淘汰赛形式。</w:t>
      </w:r>
    </w:p>
    <w:p w:rsidR="0011270F" w:rsidRPr="005C3C78" w:rsidRDefault="0011270F"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AF5C30" w:rsidRPr="005C3C78">
        <w:rPr>
          <w:rFonts w:ascii="仿宋_GB2312" w:eastAsia="仿宋_GB2312" w:hint="eastAsia"/>
          <w:color w:val="000000"/>
          <w:sz w:val="28"/>
          <w:szCs w:val="28"/>
        </w:rPr>
        <w:t>三</w:t>
      </w:r>
      <w:r w:rsidRPr="005C3C78">
        <w:rPr>
          <w:rFonts w:ascii="仿宋_GB2312" w:eastAsia="仿宋_GB2312" w:hint="eastAsia"/>
          <w:color w:val="000000"/>
          <w:sz w:val="28"/>
          <w:szCs w:val="28"/>
        </w:rPr>
        <w:t>）团体赛</w:t>
      </w:r>
    </w:p>
    <w:p w:rsidR="00FE78E5" w:rsidRPr="00F1753E" w:rsidRDefault="00C613C1" w:rsidP="006674DC">
      <w:pPr>
        <w:snapToGrid w:val="0"/>
        <w:spacing w:line="560" w:lineRule="exact"/>
        <w:ind w:firstLineChars="200" w:firstLine="560"/>
        <w:rPr>
          <w:rFonts w:ascii="仿宋_GB2312" w:eastAsia="仿宋_GB2312" w:hint="eastAsia"/>
          <w:sz w:val="28"/>
          <w:szCs w:val="32"/>
        </w:rPr>
      </w:pPr>
      <w:r w:rsidRPr="00F1753E">
        <w:rPr>
          <w:rFonts w:ascii="仿宋_GB2312" w:eastAsia="仿宋_GB2312" w:hint="eastAsia"/>
          <w:color w:val="000000"/>
          <w:sz w:val="28"/>
          <w:szCs w:val="28"/>
        </w:rPr>
        <w:t>根据团体赛</w:t>
      </w:r>
      <w:r w:rsidRPr="00F1753E">
        <w:rPr>
          <w:rFonts w:ascii="仿宋_GB2312" w:eastAsia="仿宋_GB2312"/>
          <w:color w:val="000000"/>
          <w:sz w:val="28"/>
          <w:szCs w:val="28"/>
        </w:rPr>
        <w:t>3</w:t>
      </w:r>
      <w:r w:rsidRPr="00F1753E">
        <w:rPr>
          <w:rFonts w:ascii="仿宋_GB2312" w:eastAsia="仿宋_GB2312" w:hint="eastAsia"/>
          <w:color w:val="000000"/>
          <w:sz w:val="28"/>
          <w:szCs w:val="28"/>
        </w:rPr>
        <w:t>名运动员的本场比赛个人赛名次之和进行排位，如果出现并列情况，则以个人赛最好名次决定先后顺序，如仍然并列，则以第二好名次决定先后顺序；</w:t>
      </w:r>
      <w:r w:rsidR="00FE78E5" w:rsidRPr="00F1753E">
        <w:rPr>
          <w:rFonts w:ascii="仿宋_GB2312" w:eastAsia="仿宋_GB2312" w:hint="eastAsia"/>
          <w:color w:val="000000"/>
          <w:sz w:val="28"/>
          <w:szCs w:val="28"/>
        </w:rPr>
        <w:t>如</w:t>
      </w:r>
      <w:r w:rsidR="00FE78E5" w:rsidRPr="00F1753E">
        <w:rPr>
          <w:rFonts w:ascii="仿宋_GB2312" w:eastAsia="仿宋_GB2312" w:hint="eastAsia"/>
          <w:sz w:val="28"/>
          <w:szCs w:val="32"/>
        </w:rPr>
        <w:t>团体组成运动员未在个人赛中获得有效成绩或由其他剑种兼项，则其个人赛名次按照最后一名“加1”计算。</w:t>
      </w:r>
    </w:p>
    <w:p w:rsidR="002F5673" w:rsidRPr="005C3C78" w:rsidRDefault="002F5673"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团体赛采取直接淘汰赛形式，前8名的名次均通过比赛决出。</w:t>
      </w:r>
    </w:p>
    <w:p w:rsidR="008550C7" w:rsidRPr="005C3C78" w:rsidRDefault="008550C7"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（四）器材装备</w:t>
      </w:r>
    </w:p>
    <w:p w:rsidR="007F0871" w:rsidRPr="00F1753E" w:rsidRDefault="007F0871"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 xml:space="preserve">1. </w:t>
      </w:r>
      <w:r w:rsidR="008550C7" w:rsidRPr="005C3C78">
        <w:rPr>
          <w:rFonts w:ascii="仿宋_GB2312" w:eastAsia="仿宋_GB2312" w:hint="eastAsia"/>
          <w:color w:val="000000"/>
          <w:sz w:val="28"/>
          <w:szCs w:val="28"/>
        </w:rPr>
        <w:t>参赛运动员自备比赛器材装备，所有器材装备均须通过国际剑联或中国击剑协会认证</w:t>
      </w:r>
      <w:r w:rsidR="00435803">
        <w:rPr>
          <w:rFonts w:ascii="仿宋_GB2312" w:eastAsia="仿宋_GB2312" w:hint="eastAsia"/>
          <w:color w:val="000000"/>
          <w:sz w:val="28"/>
          <w:szCs w:val="28"/>
        </w:rPr>
        <w:t>，</w:t>
      </w:r>
      <w:r w:rsidR="00435803" w:rsidRPr="00337441">
        <w:rPr>
          <w:rFonts w:ascii="仿宋_GB2312" w:eastAsia="仿宋_GB2312" w:hint="eastAsia"/>
          <w:color w:val="000000"/>
          <w:sz w:val="28"/>
          <w:szCs w:val="28"/>
          <w:shd w:val="clear" w:color="auto" w:fill="FFFF00"/>
        </w:rPr>
        <w:t>并按照《关于进一步规范中国击剑器材检验及认证工作的通知》执行</w:t>
      </w:r>
      <w:r w:rsidR="00435803">
        <w:rPr>
          <w:rFonts w:ascii="仿宋_GB2312" w:eastAsia="仿宋_GB2312" w:hint="eastAsia"/>
          <w:color w:val="000000"/>
          <w:sz w:val="28"/>
          <w:szCs w:val="28"/>
          <w:shd w:val="clear" w:color="auto" w:fill="FFFF00"/>
        </w:rPr>
        <w:t>（</w:t>
      </w:r>
      <w:r w:rsidR="00435803" w:rsidRPr="003A3BE5">
        <w:rPr>
          <w:rFonts w:ascii="仿宋_GB2312" w:eastAsia="仿宋_GB2312"/>
          <w:color w:val="000000"/>
          <w:sz w:val="28"/>
          <w:szCs w:val="28"/>
          <w:shd w:val="clear" w:color="auto" w:fill="FFFF00"/>
        </w:rPr>
        <w:t>自2017年6月1日起</w:t>
      </w:r>
      <w:r w:rsidR="00435803" w:rsidRPr="003A3BE5">
        <w:rPr>
          <w:rFonts w:ascii="仿宋_GB2312" w:eastAsia="仿宋_GB2312" w:hint="eastAsia"/>
          <w:color w:val="000000"/>
          <w:sz w:val="28"/>
          <w:szCs w:val="28"/>
          <w:shd w:val="clear" w:color="auto" w:fill="FFFF00"/>
        </w:rPr>
        <w:t>，U14</w:t>
      </w:r>
      <w:r w:rsidR="00435803">
        <w:rPr>
          <w:rFonts w:ascii="仿宋_GB2312" w:eastAsia="仿宋_GB2312" w:hint="eastAsia"/>
          <w:color w:val="000000"/>
          <w:sz w:val="28"/>
          <w:szCs w:val="28"/>
          <w:shd w:val="clear" w:color="auto" w:fill="FFFF00"/>
        </w:rPr>
        <w:t>及</w:t>
      </w:r>
      <w:r w:rsidR="00435803" w:rsidRPr="003A3BE5">
        <w:rPr>
          <w:rFonts w:ascii="仿宋_GB2312" w:eastAsia="仿宋_GB2312"/>
          <w:color w:val="000000"/>
          <w:sz w:val="28"/>
          <w:szCs w:val="28"/>
          <w:shd w:val="clear" w:color="auto" w:fill="FFFF00"/>
        </w:rPr>
        <w:t>以上</w:t>
      </w:r>
      <w:r w:rsidR="00435803" w:rsidRPr="003A3BE5">
        <w:rPr>
          <w:rFonts w:ascii="仿宋_GB2312" w:eastAsia="仿宋_GB2312" w:hint="eastAsia"/>
          <w:color w:val="000000"/>
          <w:sz w:val="28"/>
          <w:szCs w:val="28"/>
          <w:shd w:val="clear" w:color="auto" w:fill="FFFF00"/>
        </w:rPr>
        <w:t>年龄组别</w:t>
      </w:r>
      <w:r w:rsidR="00435803" w:rsidRPr="003A3BE5">
        <w:rPr>
          <w:rFonts w:ascii="仿宋_GB2312" w:eastAsia="仿宋_GB2312"/>
          <w:color w:val="000000"/>
          <w:sz w:val="28"/>
          <w:szCs w:val="28"/>
          <w:shd w:val="clear" w:color="auto" w:fill="FFFF00"/>
        </w:rPr>
        <w:t>的运动员保护服抗刺破强度不低于800N</w:t>
      </w:r>
      <w:r w:rsidR="00435803" w:rsidRPr="003A3BE5">
        <w:rPr>
          <w:rFonts w:ascii="仿宋_GB2312" w:eastAsia="仿宋_GB2312" w:hint="eastAsia"/>
          <w:color w:val="000000"/>
          <w:sz w:val="28"/>
          <w:szCs w:val="28"/>
          <w:shd w:val="clear" w:color="auto" w:fill="FFFF00"/>
        </w:rPr>
        <w:t>——</w:t>
      </w:r>
      <w:r w:rsidR="00435803" w:rsidRPr="003A3BE5">
        <w:rPr>
          <w:rFonts w:ascii="仿宋_GB2312" w:eastAsia="仿宋_GB2312"/>
          <w:color w:val="000000"/>
          <w:sz w:val="28"/>
          <w:szCs w:val="28"/>
          <w:shd w:val="clear" w:color="auto" w:fill="FFFF00"/>
        </w:rPr>
        <w:t>国际剑联认证标准</w:t>
      </w:r>
      <w:r w:rsidR="00435803" w:rsidRPr="003A3BE5">
        <w:rPr>
          <w:rFonts w:ascii="仿宋_GB2312" w:eastAsia="仿宋_GB2312" w:hint="eastAsia"/>
          <w:color w:val="000000"/>
          <w:sz w:val="28"/>
          <w:szCs w:val="28"/>
          <w:shd w:val="clear" w:color="auto" w:fill="FFFF00"/>
        </w:rPr>
        <w:t>）</w:t>
      </w:r>
      <w:r w:rsidR="00435803" w:rsidRPr="003A3BE5">
        <w:rPr>
          <w:rFonts w:ascii="仿宋_GB2312" w:eastAsia="仿宋_GB2312"/>
          <w:color w:val="000000"/>
          <w:sz w:val="28"/>
          <w:szCs w:val="28"/>
          <w:shd w:val="clear" w:color="auto" w:fill="FFFF00"/>
        </w:rPr>
        <w:t>。</w:t>
      </w:r>
      <w:r w:rsidR="00DD353F" w:rsidRPr="00F1753E">
        <w:rPr>
          <w:rFonts w:ascii="仿宋_GB2312" w:eastAsia="仿宋_GB2312" w:hint="eastAsia"/>
          <w:color w:val="000000"/>
          <w:sz w:val="28"/>
          <w:szCs w:val="28"/>
        </w:rPr>
        <w:t>禁止使用螺旋式头线。</w:t>
      </w:r>
    </w:p>
    <w:p w:rsidR="00DC763C" w:rsidRPr="007E7519" w:rsidRDefault="00DC763C" w:rsidP="006674DC">
      <w:pPr>
        <w:snapToGrid w:val="0"/>
        <w:spacing w:line="560" w:lineRule="exact"/>
        <w:ind w:firstLine="567"/>
        <w:rPr>
          <w:rFonts w:ascii="仿宋_GB2312" w:eastAsia="仿宋_GB2312" w:hint="eastAsia"/>
          <w:color w:val="000000"/>
          <w:sz w:val="28"/>
          <w:szCs w:val="28"/>
          <w:shd w:val="clear" w:color="auto" w:fill="FFFF00"/>
        </w:rPr>
      </w:pPr>
      <w:r w:rsidRPr="00B74D56">
        <w:rPr>
          <w:rFonts w:ascii="仿宋_GB2312" w:eastAsia="仿宋_GB2312" w:hint="eastAsia"/>
          <w:color w:val="000000"/>
          <w:sz w:val="28"/>
          <w:szCs w:val="28"/>
        </w:rPr>
        <w:t>2. 运动员须在比赛服背面印制或缝制中文姓名和代表单位名称，其中代表单位名称须为根据《中国击剑协会会员管理办法》注册的团体会员简称，该简称可通过会员信息系统查询。文字颜色为深蓝色，字体为黑体，高8至10厘米，宽视文字数以清晰美观为宜。</w:t>
      </w:r>
      <w:r w:rsidR="00F1753E" w:rsidRPr="00E314EF">
        <w:rPr>
          <w:rFonts w:ascii="仿宋_GB2312" w:eastAsia="仿宋_GB2312" w:hint="eastAsia"/>
          <w:color w:val="000000"/>
          <w:sz w:val="28"/>
          <w:szCs w:val="28"/>
          <w:shd w:val="clear" w:color="auto" w:fill="FFFF00"/>
        </w:rPr>
        <w:t>未按照要求印制或缝制中文姓名和代</w:t>
      </w:r>
      <w:r w:rsidR="00F1753E" w:rsidRPr="00E314EF">
        <w:rPr>
          <w:rFonts w:ascii="仿宋_GB2312" w:eastAsia="仿宋_GB2312" w:hint="eastAsia"/>
          <w:color w:val="000000"/>
          <w:sz w:val="28"/>
          <w:szCs w:val="28"/>
          <w:shd w:val="clear" w:color="auto" w:fill="FFFF00"/>
        </w:rPr>
        <w:lastRenderedPageBreak/>
        <w:t>表单位名称的运动员，</w:t>
      </w:r>
      <w:r w:rsidR="00F1753E" w:rsidRPr="00A54E59">
        <w:rPr>
          <w:rFonts w:ascii="仿宋_GB2312" w:eastAsia="仿宋_GB2312" w:hint="eastAsia"/>
          <w:color w:val="000000"/>
          <w:sz w:val="28"/>
          <w:szCs w:val="28"/>
          <w:shd w:val="clear" w:color="auto" w:fill="FFFF00"/>
        </w:rPr>
        <w:t>视为比赛器材不合格，按照竞赛规则给予处罚（每次上场比赛给予黄牌警告）</w:t>
      </w:r>
      <w:r w:rsidR="00F1753E" w:rsidRPr="00503A50">
        <w:rPr>
          <w:rFonts w:ascii="仿宋_GB2312" w:eastAsia="仿宋_GB2312" w:hint="eastAsia"/>
          <w:color w:val="000000"/>
          <w:sz w:val="28"/>
          <w:szCs w:val="28"/>
        </w:rPr>
        <w:t>。</w:t>
      </w:r>
    </w:p>
    <w:p w:rsidR="00DC763C" w:rsidRPr="00F1753E" w:rsidRDefault="00DC763C" w:rsidP="006674DC">
      <w:pPr>
        <w:snapToGrid w:val="0"/>
        <w:spacing w:line="560" w:lineRule="exact"/>
        <w:ind w:firstLine="567"/>
        <w:rPr>
          <w:rFonts w:ascii="仿宋_GB2312" w:eastAsia="仿宋_GB2312" w:hint="eastAsia"/>
          <w:color w:val="000000"/>
          <w:sz w:val="28"/>
          <w:szCs w:val="28"/>
        </w:rPr>
      </w:pPr>
      <w:r w:rsidRPr="00F1753E">
        <w:rPr>
          <w:rFonts w:ascii="仿宋_GB2312" w:eastAsia="仿宋_GB2312" w:hint="eastAsia"/>
          <w:color w:val="000000"/>
          <w:sz w:val="28"/>
          <w:szCs w:val="28"/>
        </w:rPr>
        <w:t>代表个人参赛的运动员，可不印制代表单位名称。</w:t>
      </w:r>
    </w:p>
    <w:p w:rsidR="00DC763C" w:rsidRPr="00F1753E" w:rsidRDefault="005D5E71" w:rsidP="006674DC">
      <w:pPr>
        <w:snapToGrid w:val="0"/>
        <w:spacing w:line="560" w:lineRule="exact"/>
        <w:ind w:firstLine="567"/>
        <w:rPr>
          <w:rFonts w:ascii="仿宋_GB2312" w:eastAsia="仿宋_GB2312" w:hint="eastAsia"/>
          <w:color w:val="000000"/>
          <w:sz w:val="28"/>
          <w:szCs w:val="28"/>
        </w:rPr>
      </w:pPr>
      <w:r w:rsidRPr="00F1753E">
        <w:rPr>
          <w:rFonts w:ascii="仿宋_GB2312" w:eastAsia="仿宋_GB2312" w:hint="eastAsia"/>
          <w:color w:val="000000"/>
          <w:sz w:val="28"/>
          <w:szCs w:val="28"/>
        </w:rPr>
        <w:t>港澳台</w:t>
      </w:r>
      <w:r w:rsidR="00DC763C" w:rsidRPr="00F1753E">
        <w:rPr>
          <w:rFonts w:ascii="仿宋_GB2312" w:eastAsia="仿宋_GB2312" w:hint="eastAsia"/>
          <w:color w:val="000000"/>
          <w:sz w:val="28"/>
          <w:szCs w:val="28"/>
        </w:rPr>
        <w:t>地区以及外籍运动员可不印制中文姓名和代表单位，但仍须遵守国际剑联竞赛规则。</w:t>
      </w:r>
    </w:p>
    <w:p w:rsidR="008550C7" w:rsidRPr="005C3C78" w:rsidRDefault="007F0871"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 xml:space="preserve">3. </w:t>
      </w:r>
      <w:r w:rsidR="008550C7" w:rsidRPr="005C3C78">
        <w:rPr>
          <w:rFonts w:ascii="仿宋_GB2312" w:eastAsia="仿宋_GB2312" w:hint="eastAsia"/>
          <w:color w:val="000000"/>
          <w:sz w:val="28"/>
          <w:szCs w:val="28"/>
        </w:rPr>
        <w:t>获奖运动员参加颁奖仪式须着队服或比赛服。</w:t>
      </w:r>
    </w:p>
    <w:bookmarkEnd w:id="15"/>
    <w:bookmarkEnd w:id="16"/>
    <w:p w:rsidR="00C505D3" w:rsidRPr="00B74D56" w:rsidRDefault="00C505D3" w:rsidP="006674DC">
      <w:pPr>
        <w:snapToGrid w:val="0"/>
        <w:spacing w:line="560" w:lineRule="exact"/>
        <w:ind w:firstLine="567"/>
        <w:rPr>
          <w:rFonts w:ascii="仿宋_GB2312" w:eastAsia="仿宋_GB2312" w:hint="eastAsia"/>
          <w:color w:val="000000"/>
          <w:sz w:val="28"/>
          <w:szCs w:val="28"/>
        </w:rPr>
      </w:pPr>
      <w:r w:rsidRPr="00B74D56">
        <w:rPr>
          <w:rFonts w:ascii="仿宋_GB2312" w:eastAsia="仿宋_GB2312" w:hint="eastAsia"/>
          <w:color w:val="000000"/>
          <w:sz w:val="28"/>
          <w:szCs w:val="28"/>
        </w:rPr>
        <w:t>（五）抗议与申诉</w:t>
      </w:r>
    </w:p>
    <w:p w:rsidR="00C505D3" w:rsidRPr="00B74D56" w:rsidRDefault="00C505D3" w:rsidP="006674DC">
      <w:pPr>
        <w:snapToGrid w:val="0"/>
        <w:spacing w:line="560" w:lineRule="exact"/>
        <w:ind w:firstLine="567"/>
        <w:rPr>
          <w:rFonts w:ascii="仿宋_GB2312" w:eastAsia="仿宋_GB2312" w:hint="eastAsia"/>
          <w:color w:val="000000"/>
          <w:sz w:val="28"/>
          <w:szCs w:val="28"/>
        </w:rPr>
      </w:pPr>
      <w:r w:rsidRPr="00B74D56">
        <w:rPr>
          <w:rFonts w:ascii="仿宋_GB2312" w:eastAsia="仿宋_GB2312" w:hint="eastAsia"/>
          <w:color w:val="000000"/>
          <w:sz w:val="28"/>
          <w:szCs w:val="28"/>
        </w:rPr>
        <w:t>对于比赛交锋判决、其他运动员行为、赛风赛纪问题等存在异议，应按照《中国击剑协会比赛争议解决与问题反馈机制》（见附件）中说明的程序与方式提出；提出抗议与申诉的主体必须为参赛人员（运动员、领队教练、裁判员等），非参赛人员（家属、观众等）提出的抗议与申诉不予受理。</w:t>
      </w:r>
    </w:p>
    <w:p w:rsidR="00997B17" w:rsidRPr="00B74D56" w:rsidRDefault="00997B17" w:rsidP="006674DC">
      <w:pPr>
        <w:snapToGrid w:val="0"/>
        <w:spacing w:line="560" w:lineRule="exact"/>
        <w:ind w:firstLineChars="200" w:firstLine="562"/>
        <w:rPr>
          <w:rFonts w:ascii="仿宋_GB2312" w:eastAsia="仿宋_GB2312" w:hint="eastAsia"/>
          <w:color w:val="000000"/>
          <w:sz w:val="28"/>
          <w:szCs w:val="28"/>
        </w:rPr>
      </w:pPr>
      <w:r w:rsidRPr="00B74D56">
        <w:rPr>
          <w:rFonts w:ascii="仿宋_GB2312" w:eastAsia="仿宋_GB2312" w:hint="eastAsia"/>
          <w:b/>
          <w:color w:val="000000"/>
          <w:sz w:val="28"/>
          <w:szCs w:val="28"/>
        </w:rPr>
        <w:t>八、比赛监督和裁判员</w:t>
      </w:r>
    </w:p>
    <w:p w:rsidR="00997B17" w:rsidRPr="00B74D56" w:rsidRDefault="00997B17" w:rsidP="006674DC">
      <w:pPr>
        <w:snapToGrid w:val="0"/>
        <w:spacing w:line="560" w:lineRule="exact"/>
        <w:ind w:firstLineChars="200" w:firstLine="560"/>
        <w:rPr>
          <w:rFonts w:ascii="仿宋_GB2312" w:eastAsia="仿宋_GB2312" w:hint="eastAsia"/>
          <w:color w:val="000000"/>
          <w:sz w:val="28"/>
          <w:szCs w:val="28"/>
        </w:rPr>
      </w:pPr>
      <w:r w:rsidRPr="00B74D56">
        <w:rPr>
          <w:rFonts w:ascii="仿宋_GB2312" w:eastAsia="仿宋_GB2312" w:hint="eastAsia"/>
          <w:color w:val="000000"/>
          <w:sz w:val="28"/>
          <w:szCs w:val="28"/>
        </w:rPr>
        <w:t>（一）比赛监督</w:t>
      </w:r>
    </w:p>
    <w:p w:rsidR="00997B17" w:rsidRPr="00B74D56" w:rsidRDefault="00997B17" w:rsidP="006674DC">
      <w:pPr>
        <w:snapToGrid w:val="0"/>
        <w:spacing w:line="560" w:lineRule="exact"/>
        <w:ind w:firstLineChars="200" w:firstLine="560"/>
        <w:rPr>
          <w:rFonts w:ascii="仿宋_GB2312" w:eastAsia="仿宋_GB2312" w:hint="eastAsia"/>
          <w:color w:val="000000"/>
          <w:sz w:val="28"/>
          <w:szCs w:val="28"/>
        </w:rPr>
      </w:pPr>
      <w:r w:rsidRPr="00B74D56">
        <w:rPr>
          <w:rFonts w:ascii="仿宋_GB2312" w:eastAsia="仿宋_GB2312" w:hint="eastAsia"/>
          <w:color w:val="000000"/>
          <w:sz w:val="28"/>
          <w:szCs w:val="28"/>
        </w:rPr>
        <w:t>比赛监督由中国击剑协会选派，负责监督</w:t>
      </w:r>
      <w:r w:rsidR="004C5B0E">
        <w:rPr>
          <w:rFonts w:ascii="仿宋_GB2312" w:eastAsia="仿宋_GB2312" w:hint="eastAsia"/>
          <w:color w:val="000000"/>
          <w:sz w:val="28"/>
          <w:szCs w:val="28"/>
        </w:rPr>
        <w:t>与</w:t>
      </w:r>
      <w:r w:rsidRPr="00B74D56">
        <w:rPr>
          <w:rFonts w:ascii="仿宋_GB2312" w:eastAsia="仿宋_GB2312" w:hint="eastAsia"/>
          <w:color w:val="000000"/>
          <w:sz w:val="28"/>
          <w:szCs w:val="28"/>
        </w:rPr>
        <w:t>指导比赛组织运行，监督与评价裁判员工作，以及受理参赛人员投诉和意见。</w:t>
      </w:r>
    </w:p>
    <w:p w:rsidR="00997B17" w:rsidRPr="00B74D56" w:rsidRDefault="00997B17" w:rsidP="006674DC">
      <w:pPr>
        <w:snapToGrid w:val="0"/>
        <w:spacing w:line="560" w:lineRule="exact"/>
        <w:ind w:firstLineChars="200" w:firstLine="560"/>
        <w:rPr>
          <w:rFonts w:ascii="仿宋_GB2312" w:eastAsia="仿宋_GB2312" w:hint="eastAsia"/>
          <w:color w:val="000000"/>
          <w:sz w:val="28"/>
          <w:szCs w:val="28"/>
        </w:rPr>
      </w:pPr>
      <w:r w:rsidRPr="00B74D56">
        <w:rPr>
          <w:rFonts w:ascii="仿宋_GB2312" w:eastAsia="仿宋_GB2312" w:hint="eastAsia"/>
          <w:color w:val="000000"/>
          <w:sz w:val="28"/>
          <w:szCs w:val="28"/>
        </w:rPr>
        <w:t>（二）技术委员会</w:t>
      </w:r>
    </w:p>
    <w:p w:rsidR="00997B17" w:rsidRPr="00B74D56" w:rsidRDefault="00997B17" w:rsidP="006674DC">
      <w:pPr>
        <w:snapToGrid w:val="0"/>
        <w:spacing w:line="560" w:lineRule="exact"/>
        <w:ind w:firstLineChars="200" w:firstLine="560"/>
        <w:rPr>
          <w:rFonts w:ascii="仿宋_GB2312" w:eastAsia="仿宋_GB2312" w:hint="eastAsia"/>
          <w:color w:val="000000"/>
          <w:sz w:val="28"/>
          <w:szCs w:val="28"/>
        </w:rPr>
      </w:pPr>
      <w:r w:rsidRPr="00B74D56">
        <w:rPr>
          <w:rFonts w:ascii="仿宋_GB2312" w:eastAsia="仿宋_GB2312" w:hint="eastAsia"/>
          <w:color w:val="000000"/>
          <w:sz w:val="28"/>
          <w:szCs w:val="28"/>
        </w:rPr>
        <w:t>技术委员会由中国击剑协会选派，负责具体组织指挥裁判员团队，协调比赛承办单位全面落实各项竞赛筹备与组织工作。</w:t>
      </w:r>
    </w:p>
    <w:p w:rsidR="00997B17" w:rsidRPr="00B74D56" w:rsidRDefault="00997B17" w:rsidP="006674DC">
      <w:pPr>
        <w:snapToGrid w:val="0"/>
        <w:spacing w:line="560" w:lineRule="exact"/>
        <w:ind w:firstLineChars="200" w:firstLine="560"/>
        <w:rPr>
          <w:rFonts w:ascii="仿宋_GB2312" w:eastAsia="仿宋_GB2312" w:hint="eastAsia"/>
          <w:color w:val="000000"/>
          <w:sz w:val="28"/>
          <w:szCs w:val="28"/>
        </w:rPr>
      </w:pPr>
      <w:r w:rsidRPr="00B74D56">
        <w:rPr>
          <w:rFonts w:ascii="仿宋_GB2312" w:eastAsia="仿宋_GB2312" w:hint="eastAsia"/>
          <w:color w:val="000000"/>
          <w:sz w:val="28"/>
          <w:szCs w:val="28"/>
        </w:rPr>
        <w:t>（三）临场裁判员</w:t>
      </w:r>
    </w:p>
    <w:p w:rsidR="00997B17" w:rsidRPr="00B74D56" w:rsidRDefault="00997B17" w:rsidP="006674DC">
      <w:pPr>
        <w:snapToGrid w:val="0"/>
        <w:spacing w:line="560" w:lineRule="exact"/>
        <w:ind w:firstLineChars="200" w:firstLine="560"/>
        <w:rPr>
          <w:rFonts w:ascii="仿宋_GB2312" w:eastAsia="仿宋_GB2312" w:hint="eastAsia"/>
          <w:color w:val="000000"/>
          <w:sz w:val="28"/>
          <w:szCs w:val="28"/>
        </w:rPr>
      </w:pPr>
      <w:r w:rsidRPr="00B74D56">
        <w:rPr>
          <w:rFonts w:ascii="仿宋_GB2312" w:eastAsia="仿宋_GB2312" w:hint="eastAsia"/>
          <w:color w:val="000000"/>
          <w:sz w:val="28"/>
          <w:szCs w:val="28"/>
        </w:rPr>
        <w:t>临场裁判员由中国击剑协会和比赛承办单位共同选派；所有裁判员须至少具备竞技</w:t>
      </w:r>
      <w:r w:rsidRPr="00B74D56">
        <w:rPr>
          <w:rFonts w:ascii="Calibri" w:eastAsia="仿宋_GB2312" w:hAnsi="Calibri" w:hint="eastAsia"/>
          <w:color w:val="000000"/>
          <w:sz w:val="28"/>
          <w:szCs w:val="28"/>
        </w:rPr>
        <w:t>一</w:t>
      </w:r>
      <w:r w:rsidRPr="00B74D56">
        <w:rPr>
          <w:rFonts w:ascii="仿宋_GB2312" w:eastAsia="仿宋_GB2312" w:hint="eastAsia"/>
          <w:color w:val="000000"/>
          <w:sz w:val="28"/>
          <w:szCs w:val="28"/>
        </w:rPr>
        <w:t>级以上裁判员技术等级。</w:t>
      </w:r>
    </w:p>
    <w:p w:rsidR="00B101FE" w:rsidRPr="005C3C78" w:rsidRDefault="00B101FE"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九、奖励办法</w:t>
      </w:r>
    </w:p>
    <w:p w:rsidR="001D2A64" w:rsidRPr="005C3C78" w:rsidRDefault="00E93E17"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各剑种个人赛、团体赛前3名颁发奖牌，前8名颁发证书。</w:t>
      </w:r>
    </w:p>
    <w:p w:rsidR="00B101FE" w:rsidRPr="005C3C78" w:rsidRDefault="00B101FE" w:rsidP="006674DC">
      <w:pPr>
        <w:snapToGrid w:val="0"/>
        <w:spacing w:line="560" w:lineRule="exact"/>
        <w:ind w:firstLineChars="200" w:firstLine="562"/>
        <w:rPr>
          <w:rFonts w:ascii="仿宋_GB2312" w:eastAsia="仿宋_GB2312" w:hint="eastAsia"/>
          <w:b/>
          <w:color w:val="000000"/>
          <w:sz w:val="28"/>
          <w:szCs w:val="28"/>
        </w:rPr>
      </w:pPr>
      <w:r w:rsidRPr="005C3C78">
        <w:rPr>
          <w:rFonts w:ascii="仿宋_GB2312" w:eastAsia="仿宋_GB2312" w:hint="eastAsia"/>
          <w:b/>
          <w:color w:val="000000"/>
          <w:sz w:val="28"/>
          <w:szCs w:val="28"/>
        </w:rPr>
        <w:t>十、报名报到</w:t>
      </w:r>
    </w:p>
    <w:p w:rsidR="006E60CE" w:rsidRPr="005C3C78" w:rsidRDefault="006E60CE"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（一）参赛费用</w:t>
      </w:r>
      <w:r w:rsidR="00B66E11" w:rsidRPr="005C3C78">
        <w:rPr>
          <w:rFonts w:ascii="仿宋_GB2312" w:eastAsia="仿宋_GB2312" w:hint="eastAsia"/>
          <w:color w:val="000000"/>
          <w:sz w:val="28"/>
          <w:szCs w:val="28"/>
        </w:rPr>
        <w:t>：免交。</w:t>
      </w:r>
    </w:p>
    <w:p w:rsidR="006E60CE" w:rsidRPr="005C3C78" w:rsidRDefault="006E60CE"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lastRenderedPageBreak/>
        <w:t>（二）报名截止日期：赛前7天。</w:t>
      </w:r>
    </w:p>
    <w:p w:rsidR="00814AC7" w:rsidRPr="005C3C78" w:rsidRDefault="00814AC7"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报名截止后不得随意更换运动员或参赛项目</w:t>
      </w:r>
      <w:r w:rsidR="00E84BA1">
        <w:rPr>
          <w:rFonts w:ascii="仿宋_GB2312" w:eastAsia="仿宋_GB2312" w:hint="eastAsia"/>
          <w:color w:val="000000"/>
          <w:sz w:val="28"/>
          <w:szCs w:val="28"/>
        </w:rPr>
        <w:t>；</w:t>
      </w:r>
      <w:r w:rsidRPr="005C3C78">
        <w:rPr>
          <w:rFonts w:ascii="仿宋_GB2312" w:eastAsia="仿宋_GB2312" w:hint="eastAsia"/>
          <w:color w:val="000000"/>
          <w:sz w:val="28"/>
          <w:szCs w:val="28"/>
        </w:rPr>
        <w:t>如运动员确因伤病无法参赛，须县级以上医院出具证明，经批准后替换</w:t>
      </w:r>
      <w:r w:rsidR="00E84BA1">
        <w:rPr>
          <w:rFonts w:ascii="仿宋_GB2312" w:eastAsia="仿宋_GB2312" w:hint="eastAsia"/>
          <w:color w:val="000000"/>
          <w:sz w:val="28"/>
          <w:szCs w:val="28"/>
        </w:rPr>
        <w:t>。</w:t>
      </w:r>
      <w:r w:rsidRPr="005C3C78">
        <w:rPr>
          <w:rFonts w:ascii="仿宋_GB2312" w:eastAsia="仿宋_GB2312" w:hint="eastAsia"/>
          <w:color w:val="000000"/>
          <w:sz w:val="28"/>
          <w:szCs w:val="28"/>
        </w:rPr>
        <w:t>团体赛参赛运动员由技术委员会在赛前进行最终确认，具体安排在赛前技术会上公布</w:t>
      </w:r>
      <w:r w:rsidR="00E84BA1">
        <w:rPr>
          <w:rFonts w:ascii="仿宋_GB2312" w:eastAsia="仿宋_GB2312" w:hint="eastAsia"/>
          <w:color w:val="000000"/>
          <w:sz w:val="28"/>
          <w:szCs w:val="28"/>
        </w:rPr>
        <w:t>；</w:t>
      </w:r>
      <w:r w:rsidR="003A589F" w:rsidRPr="001144F2">
        <w:rPr>
          <w:rFonts w:ascii="仿宋_GB2312" w:eastAsia="仿宋_GB2312" w:hint="eastAsia"/>
          <w:color w:val="000000"/>
          <w:sz w:val="28"/>
          <w:szCs w:val="28"/>
        </w:rPr>
        <w:t>团体赛调整参赛人员，只能从未报名参加团体赛的运动员中替换（即已经报名的几个团体队之间，不可以相互交换运动员）。</w:t>
      </w:r>
    </w:p>
    <w:p w:rsidR="00B101FE" w:rsidRPr="005C3C78" w:rsidRDefault="00B101FE"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（三）报名方式</w:t>
      </w:r>
    </w:p>
    <w:p w:rsidR="00836CEF" w:rsidRPr="00C77A8D" w:rsidRDefault="00B101FE"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所有比赛报名均</w:t>
      </w:r>
      <w:r w:rsidR="00FA1345" w:rsidRPr="005C3C78">
        <w:rPr>
          <w:rFonts w:ascii="仿宋_GB2312" w:eastAsia="仿宋_GB2312" w:hint="eastAsia"/>
          <w:color w:val="000000"/>
          <w:sz w:val="28"/>
          <w:szCs w:val="28"/>
        </w:rPr>
        <w:t>由团体会员</w:t>
      </w:r>
      <w:r w:rsidRPr="005C3C78">
        <w:rPr>
          <w:rFonts w:ascii="仿宋_GB2312" w:eastAsia="仿宋_GB2312" w:hint="eastAsia"/>
          <w:color w:val="000000"/>
          <w:sz w:val="28"/>
          <w:szCs w:val="28"/>
        </w:rPr>
        <w:t>通过中国击剑协会会员信息系统进行，具体操作方法可查阅相关操作手册或咨询系统</w:t>
      </w:r>
      <w:r w:rsidR="000B4ADB">
        <w:rPr>
          <w:rFonts w:ascii="仿宋_GB2312" w:eastAsia="仿宋_GB2312" w:hint="eastAsia"/>
          <w:color w:val="000000"/>
          <w:sz w:val="28"/>
          <w:szCs w:val="28"/>
        </w:rPr>
        <w:t>技术支持</w:t>
      </w:r>
      <w:r w:rsidRPr="005C3C78">
        <w:rPr>
          <w:rFonts w:ascii="仿宋_GB2312" w:eastAsia="仿宋_GB2312" w:hint="eastAsia"/>
          <w:color w:val="000000"/>
          <w:sz w:val="28"/>
          <w:szCs w:val="28"/>
        </w:rPr>
        <w:t>人员。中国击剑协会会员信息系统网址：</w:t>
      </w:r>
      <w:r w:rsidR="00105582" w:rsidRPr="005C3C78">
        <w:rPr>
          <w:rFonts w:ascii="仿宋_GB2312" w:eastAsia="仿宋_GB2312"/>
          <w:color w:val="000000"/>
          <w:sz w:val="28"/>
          <w:szCs w:val="28"/>
        </w:rPr>
        <w:t>fencing.as-sport.com.c</w:t>
      </w:r>
      <w:r w:rsidR="00105582" w:rsidRPr="005C3C78">
        <w:rPr>
          <w:rFonts w:ascii="仿宋_GB2312" w:eastAsia="仿宋_GB2312" w:hint="eastAsia"/>
          <w:color w:val="000000"/>
          <w:sz w:val="28"/>
          <w:szCs w:val="28"/>
        </w:rPr>
        <w:t>n</w:t>
      </w:r>
      <w:r w:rsidRPr="005C3C78">
        <w:rPr>
          <w:rFonts w:ascii="仿宋_GB2312" w:eastAsia="仿宋_GB2312" w:hint="eastAsia"/>
          <w:color w:val="000000"/>
          <w:sz w:val="28"/>
          <w:szCs w:val="28"/>
        </w:rPr>
        <w:t>，用户名和密码将发放给各单位注册的联络人。</w:t>
      </w:r>
      <w:r w:rsidR="005A046A" w:rsidRPr="00C77A8D">
        <w:rPr>
          <w:rFonts w:ascii="仿宋_GB2312" w:eastAsia="仿宋_GB2312" w:hAnsi="宋体" w:hint="eastAsia"/>
          <w:color w:val="000000"/>
          <w:sz w:val="28"/>
          <w:szCs w:val="28"/>
        </w:rPr>
        <w:t>代表个人参赛的运动员须通过比赛承办单位注册成为中国击剑协会临时会员，并通过比赛承办单位报名参赛。</w:t>
      </w:r>
    </w:p>
    <w:p w:rsidR="00B52D9A" w:rsidRPr="00C77A8D" w:rsidRDefault="00B52D9A" w:rsidP="006674DC">
      <w:pPr>
        <w:snapToGrid w:val="0"/>
        <w:spacing w:line="560" w:lineRule="exact"/>
        <w:ind w:firstLineChars="200" w:firstLine="560"/>
        <w:rPr>
          <w:rFonts w:ascii="仿宋_GB2312" w:eastAsia="仿宋_GB2312" w:hint="eastAsia"/>
          <w:color w:val="000000"/>
          <w:sz w:val="28"/>
          <w:szCs w:val="28"/>
        </w:rPr>
      </w:pPr>
      <w:r w:rsidRPr="00C77A8D">
        <w:rPr>
          <w:rFonts w:ascii="仿宋_GB2312" w:eastAsia="仿宋_GB2312" w:hint="eastAsia"/>
          <w:color w:val="000000"/>
          <w:sz w:val="28"/>
          <w:szCs w:val="28"/>
        </w:rPr>
        <w:t>（四）教练员、领队等随队工作人员由所属团体会员报名。裁判员由选调单位报名。</w:t>
      </w:r>
    </w:p>
    <w:p w:rsidR="00836CEF" w:rsidRPr="00C77A8D" w:rsidRDefault="00836CEF" w:rsidP="006674DC">
      <w:pPr>
        <w:snapToGrid w:val="0"/>
        <w:spacing w:line="560" w:lineRule="exact"/>
        <w:ind w:firstLineChars="200" w:firstLine="560"/>
        <w:rPr>
          <w:rFonts w:ascii="仿宋_GB2312" w:eastAsia="仿宋_GB2312" w:hint="eastAsia"/>
          <w:color w:val="000000"/>
          <w:sz w:val="28"/>
          <w:szCs w:val="28"/>
        </w:rPr>
      </w:pPr>
      <w:r w:rsidRPr="00C77A8D">
        <w:rPr>
          <w:rFonts w:ascii="仿宋_GB2312" w:eastAsia="仿宋_GB2312" w:hint="eastAsia"/>
          <w:color w:val="000000"/>
          <w:sz w:val="28"/>
          <w:szCs w:val="28"/>
        </w:rPr>
        <w:t>（五）参赛人员报到时需提交带有照片的有效身份证件（如无照片，须通过会员信息系统上传照片并打印出会员证），以确认身份与参赛资格。</w:t>
      </w:r>
    </w:p>
    <w:p w:rsidR="00B101FE" w:rsidRPr="005C3C78" w:rsidRDefault="00B101FE" w:rsidP="006674DC">
      <w:pPr>
        <w:snapToGrid w:val="0"/>
        <w:spacing w:line="560" w:lineRule="exact"/>
        <w:ind w:firstLineChars="200" w:firstLine="560"/>
        <w:rPr>
          <w:rFonts w:ascii="仿宋_GB2312" w:eastAsia="仿宋_GB2312" w:hint="eastAsia"/>
          <w:color w:val="000000"/>
          <w:sz w:val="28"/>
          <w:szCs w:val="28"/>
        </w:rPr>
      </w:pPr>
      <w:r w:rsidRPr="005C3C78">
        <w:rPr>
          <w:rFonts w:ascii="仿宋_GB2312" w:eastAsia="仿宋_GB2312" w:hint="eastAsia"/>
          <w:color w:val="000000"/>
          <w:sz w:val="28"/>
          <w:szCs w:val="28"/>
        </w:rPr>
        <w:t>（</w:t>
      </w:r>
      <w:r w:rsidR="0012558B">
        <w:rPr>
          <w:rFonts w:ascii="仿宋_GB2312" w:eastAsia="仿宋_GB2312" w:hint="eastAsia"/>
          <w:color w:val="000000"/>
          <w:sz w:val="28"/>
          <w:szCs w:val="28"/>
        </w:rPr>
        <w:t>六</w:t>
      </w:r>
      <w:r w:rsidRPr="005C3C78">
        <w:rPr>
          <w:rFonts w:ascii="仿宋_GB2312" w:eastAsia="仿宋_GB2312" w:hint="eastAsia"/>
          <w:color w:val="000000"/>
          <w:sz w:val="28"/>
          <w:szCs w:val="28"/>
        </w:rPr>
        <w:t>）具体报名报到安排以及食宿交通等事宜另行通知。</w:t>
      </w:r>
    </w:p>
    <w:p w:rsidR="00B101FE" w:rsidRPr="005C3C78" w:rsidRDefault="00B101FE"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十一、赛风赛纪</w:t>
      </w:r>
    </w:p>
    <w:p w:rsidR="00B101FE" w:rsidRPr="005C3C78" w:rsidRDefault="00B101FE"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赛风赛纪管理将依据《中国击剑协会赛风赛纪管理办法》（请到中国击剑协会官方网站查阅）执行。</w:t>
      </w:r>
    </w:p>
    <w:p w:rsidR="00B101FE" w:rsidRPr="005C3C78" w:rsidRDefault="00B101FE" w:rsidP="006674DC">
      <w:pPr>
        <w:snapToGrid w:val="0"/>
        <w:spacing w:line="560" w:lineRule="exact"/>
        <w:ind w:firstLine="567"/>
        <w:rPr>
          <w:rFonts w:ascii="仿宋_GB2312" w:eastAsia="仿宋_GB2312" w:hint="eastAsia"/>
          <w:b/>
          <w:color w:val="000000"/>
          <w:sz w:val="28"/>
          <w:szCs w:val="28"/>
        </w:rPr>
      </w:pPr>
      <w:r w:rsidRPr="005C3C78">
        <w:rPr>
          <w:rFonts w:ascii="仿宋_GB2312" w:eastAsia="仿宋_GB2312" w:hint="eastAsia"/>
          <w:b/>
          <w:color w:val="000000"/>
          <w:sz w:val="28"/>
          <w:szCs w:val="28"/>
        </w:rPr>
        <w:t>十二、其它</w:t>
      </w:r>
    </w:p>
    <w:p w:rsidR="00B101FE" w:rsidRPr="005C3C78" w:rsidRDefault="00B101FE"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（一）未尽事宜及补充通知将发布在中国击剑协会官方网站上。</w:t>
      </w:r>
    </w:p>
    <w:p w:rsidR="00B101FE" w:rsidRPr="005C3C78" w:rsidRDefault="00B101FE" w:rsidP="006674DC">
      <w:pPr>
        <w:snapToGrid w:val="0"/>
        <w:spacing w:line="560" w:lineRule="exact"/>
        <w:ind w:firstLine="567"/>
        <w:rPr>
          <w:rFonts w:ascii="仿宋_GB2312" w:eastAsia="仿宋_GB2312" w:hint="eastAsia"/>
          <w:color w:val="000000"/>
          <w:sz w:val="28"/>
          <w:szCs w:val="28"/>
        </w:rPr>
      </w:pPr>
      <w:r w:rsidRPr="005C3C78">
        <w:rPr>
          <w:rFonts w:ascii="仿宋_GB2312" w:eastAsia="仿宋_GB2312" w:hint="eastAsia"/>
          <w:color w:val="000000"/>
          <w:sz w:val="28"/>
          <w:szCs w:val="28"/>
        </w:rPr>
        <w:t>（二）本规程解释权归体育总局自剑中心。</w:t>
      </w:r>
    </w:p>
    <w:p w:rsidR="009C72C1" w:rsidRDefault="00596760" w:rsidP="006674DC">
      <w:pPr>
        <w:snapToGrid w:val="0"/>
        <w:spacing w:line="560" w:lineRule="exact"/>
        <w:jc w:val="center"/>
        <w:rPr>
          <w:rFonts w:ascii="黑体" w:eastAsia="黑体" w:hAnsi="黑体" w:hint="eastAsia"/>
          <w:color w:val="000000"/>
          <w:sz w:val="32"/>
        </w:rPr>
      </w:pPr>
      <w:r w:rsidRPr="005C3C78">
        <w:rPr>
          <w:rFonts w:ascii="华文中宋" w:eastAsia="华文中宋" w:hAnsi="华文中宋"/>
          <w:color w:val="000000"/>
          <w:sz w:val="28"/>
        </w:rPr>
        <w:br w:type="page"/>
      </w:r>
      <w:r w:rsidR="009C72C1">
        <w:rPr>
          <w:rFonts w:ascii="黑体" w:eastAsia="黑体" w:hAnsi="黑体"/>
          <w:color w:val="000000"/>
          <w:sz w:val="32"/>
        </w:rPr>
        <w:lastRenderedPageBreak/>
        <w:t>201</w:t>
      </w:r>
      <w:r w:rsidR="009C72C1">
        <w:rPr>
          <w:rFonts w:ascii="黑体" w:eastAsia="黑体" w:hAnsi="黑体" w:hint="eastAsia"/>
          <w:color w:val="000000"/>
          <w:sz w:val="32"/>
        </w:rPr>
        <w:t>7年全国少年击剑赛</w:t>
      </w:r>
    </w:p>
    <w:p w:rsidR="009C72C1" w:rsidRDefault="009C72C1" w:rsidP="006674DC">
      <w:pPr>
        <w:snapToGrid w:val="0"/>
        <w:spacing w:line="560" w:lineRule="exact"/>
        <w:jc w:val="center"/>
        <w:rPr>
          <w:rFonts w:ascii="黑体" w:eastAsia="黑体" w:hAnsi="黑体"/>
          <w:color w:val="000000"/>
          <w:sz w:val="32"/>
        </w:rPr>
      </w:pPr>
      <w:r>
        <w:rPr>
          <w:rFonts w:ascii="黑体" w:eastAsia="黑体" w:hAnsi="黑体" w:hint="eastAsia"/>
          <w:color w:val="000000"/>
          <w:sz w:val="32"/>
        </w:rPr>
        <w:t>竞赛规程</w:t>
      </w:r>
    </w:p>
    <w:p w:rsidR="009C72C1" w:rsidRPr="009C72C1" w:rsidRDefault="009C72C1" w:rsidP="006674DC">
      <w:pPr>
        <w:snapToGrid w:val="0"/>
        <w:spacing w:line="560" w:lineRule="exact"/>
        <w:ind w:firstLine="567"/>
        <w:rPr>
          <w:rFonts w:ascii="仿宋_GB2312" w:eastAsia="仿宋_GB2312"/>
          <w:b/>
          <w:color w:val="000000"/>
          <w:sz w:val="28"/>
        </w:rPr>
      </w:pPr>
    </w:p>
    <w:p w:rsidR="009C72C1" w:rsidRDefault="009C72C1"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一、主办单位</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国家体育总局自行车击剑运动管理中心</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中国击剑协会</w:t>
      </w:r>
    </w:p>
    <w:p w:rsidR="009C72C1" w:rsidRDefault="009C72C1"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二、承办单位</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另行通知</w:t>
      </w:r>
    </w:p>
    <w:p w:rsidR="009C72C1" w:rsidRDefault="009C72C1"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三、时间地点</w:t>
      </w:r>
    </w:p>
    <w:p w:rsidR="009C72C1" w:rsidRPr="00C02F14" w:rsidRDefault="009C72C1" w:rsidP="006674DC">
      <w:pPr>
        <w:snapToGrid w:val="0"/>
        <w:spacing w:line="560" w:lineRule="exact"/>
        <w:ind w:firstLine="567"/>
        <w:rPr>
          <w:rFonts w:ascii="仿宋_GB2312" w:eastAsia="仿宋_GB2312" w:hAnsi="宋体" w:hint="eastAsia"/>
          <w:color w:val="000000"/>
          <w:sz w:val="28"/>
        </w:rPr>
      </w:pPr>
      <w:r w:rsidRPr="00C02F14">
        <w:rPr>
          <w:rFonts w:ascii="仿宋_GB2312" w:eastAsia="仿宋_GB2312" w:hAnsi="宋体" w:hint="eastAsia"/>
          <w:color w:val="000000"/>
          <w:sz w:val="28"/>
        </w:rPr>
        <w:t>7月</w:t>
      </w:r>
      <w:r w:rsidR="00050A40" w:rsidRPr="00C02F14">
        <w:rPr>
          <w:rFonts w:ascii="仿宋_GB2312" w:eastAsia="仿宋_GB2312" w:hAnsi="宋体" w:hint="eastAsia"/>
          <w:color w:val="000000"/>
          <w:sz w:val="28"/>
        </w:rPr>
        <w:t>31</w:t>
      </w:r>
      <w:r w:rsidRPr="00C02F14">
        <w:rPr>
          <w:rFonts w:ascii="仿宋_GB2312" w:eastAsia="仿宋_GB2312" w:hAnsi="宋体" w:hint="eastAsia"/>
          <w:color w:val="000000"/>
          <w:sz w:val="28"/>
        </w:rPr>
        <w:t>日至8月3日，</w:t>
      </w:r>
      <w:r w:rsidR="00050A40" w:rsidRPr="00C02F14">
        <w:rPr>
          <w:rFonts w:ascii="仿宋_GB2312" w:eastAsia="仿宋_GB2312" w:hAnsi="宋体" w:hint="eastAsia"/>
          <w:color w:val="000000"/>
          <w:sz w:val="28"/>
        </w:rPr>
        <w:t>辽宁</w:t>
      </w:r>
      <w:r w:rsidR="00C02F14">
        <w:rPr>
          <w:rFonts w:ascii="仿宋_GB2312" w:eastAsia="仿宋_GB2312" w:hAnsi="宋体" w:hint="eastAsia"/>
          <w:color w:val="000000"/>
          <w:sz w:val="28"/>
        </w:rPr>
        <w:t>丹东</w:t>
      </w:r>
      <w:r w:rsidRPr="00C02F14">
        <w:rPr>
          <w:rFonts w:ascii="仿宋_GB2312" w:eastAsia="仿宋_GB2312" w:hAnsi="宋体" w:hint="eastAsia"/>
          <w:color w:val="000000"/>
          <w:sz w:val="28"/>
        </w:rPr>
        <w:t>。</w:t>
      </w:r>
    </w:p>
    <w:p w:rsidR="009C72C1" w:rsidRDefault="009C72C1" w:rsidP="006674DC">
      <w:pPr>
        <w:snapToGrid w:val="0"/>
        <w:spacing w:line="560" w:lineRule="exact"/>
        <w:ind w:firstLine="567"/>
        <w:rPr>
          <w:rFonts w:ascii="仿宋_GB2312" w:eastAsia="仿宋_GB2312"/>
          <w:b/>
          <w:color w:val="000000"/>
          <w:sz w:val="28"/>
        </w:rPr>
      </w:pPr>
      <w:r>
        <w:rPr>
          <w:rFonts w:ascii="仿宋_GB2312" w:eastAsia="仿宋_GB2312" w:hint="eastAsia"/>
          <w:b/>
          <w:color w:val="000000"/>
          <w:sz w:val="28"/>
        </w:rPr>
        <w:t>四、参赛单位</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Ansi="宋体" w:hint="eastAsia"/>
          <w:color w:val="000000"/>
          <w:sz w:val="28"/>
        </w:rPr>
        <w:t>在中国击剑协会注册的团体会员。</w:t>
      </w:r>
    </w:p>
    <w:p w:rsidR="009C72C1" w:rsidRDefault="009C72C1" w:rsidP="006674DC">
      <w:pPr>
        <w:snapToGrid w:val="0"/>
        <w:spacing w:line="560" w:lineRule="exact"/>
        <w:ind w:firstLine="567"/>
        <w:rPr>
          <w:rFonts w:ascii="仿宋_GB2312" w:eastAsia="仿宋_GB2312"/>
          <w:b/>
          <w:color w:val="000000"/>
          <w:sz w:val="28"/>
        </w:rPr>
      </w:pPr>
      <w:r>
        <w:rPr>
          <w:rFonts w:ascii="仿宋_GB2312" w:eastAsia="仿宋_GB2312" w:hint="eastAsia"/>
          <w:b/>
          <w:color w:val="000000"/>
          <w:sz w:val="28"/>
        </w:rPr>
        <w:t>五、竞赛项目</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（一）组别设置</w:t>
      </w:r>
    </w:p>
    <w:p w:rsidR="009C72C1" w:rsidRPr="00665883" w:rsidRDefault="00665883"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1</w:t>
      </w:r>
      <w:r w:rsidR="009C72C1" w:rsidRPr="00665883">
        <w:rPr>
          <w:rFonts w:ascii="仿宋_GB2312" w:eastAsia="仿宋_GB2312" w:hint="eastAsia"/>
          <w:color w:val="000000"/>
          <w:sz w:val="28"/>
          <w:szCs w:val="28"/>
        </w:rPr>
        <w:t>. U14（11至14岁）</w:t>
      </w:r>
    </w:p>
    <w:p w:rsidR="009C72C1" w:rsidRPr="00665883" w:rsidRDefault="00665883"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2</w:t>
      </w:r>
      <w:r w:rsidR="009C72C1" w:rsidRPr="00665883">
        <w:rPr>
          <w:rFonts w:ascii="仿宋_GB2312" w:eastAsia="仿宋_GB2312" w:hint="eastAsia"/>
          <w:color w:val="000000"/>
          <w:sz w:val="28"/>
          <w:szCs w:val="28"/>
        </w:rPr>
        <w:t>. U16（11至16岁）</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（二）剑种设置</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女子花剑、重剑、佩剑个人和团体；</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男子花剑、重剑、佩剑个人和团体。</w:t>
      </w:r>
    </w:p>
    <w:p w:rsidR="009C72C1" w:rsidRDefault="009C72C1" w:rsidP="006674DC">
      <w:pPr>
        <w:snapToGrid w:val="0"/>
        <w:spacing w:line="560" w:lineRule="exact"/>
        <w:ind w:firstLine="567"/>
        <w:rPr>
          <w:rFonts w:ascii="仿宋_GB2312" w:eastAsia="仿宋_GB2312"/>
          <w:b/>
          <w:color w:val="000000"/>
          <w:sz w:val="28"/>
        </w:rPr>
      </w:pPr>
      <w:r>
        <w:rPr>
          <w:rFonts w:ascii="仿宋_GB2312" w:eastAsia="仿宋_GB2312" w:hint="eastAsia"/>
          <w:b/>
          <w:color w:val="000000"/>
          <w:sz w:val="28"/>
        </w:rPr>
        <w:t>六、参赛资格</w:t>
      </w:r>
    </w:p>
    <w:p w:rsidR="009C72C1" w:rsidRDefault="009C72C1" w:rsidP="006674DC">
      <w:pPr>
        <w:snapToGrid w:val="0"/>
        <w:spacing w:line="560" w:lineRule="exact"/>
        <w:ind w:firstLine="645"/>
        <w:rPr>
          <w:rFonts w:ascii="仿宋_GB2312" w:eastAsia="仿宋_GB2312" w:hAnsi="宋体" w:hint="eastAsia"/>
          <w:color w:val="000000"/>
          <w:sz w:val="28"/>
          <w:szCs w:val="28"/>
        </w:rPr>
      </w:pPr>
      <w:bookmarkStart w:id="17" w:name="OLE_LINK11"/>
      <w:bookmarkStart w:id="18" w:name="OLE_LINK12"/>
      <w:r>
        <w:rPr>
          <w:rFonts w:ascii="仿宋_GB2312" w:eastAsia="仿宋_GB2312" w:hAnsi="宋体" w:hint="eastAsia"/>
          <w:color w:val="000000"/>
          <w:sz w:val="28"/>
          <w:szCs w:val="28"/>
        </w:rPr>
        <w:t>（一）运动员或参赛单位须根据《中国击剑协会会员管理办法》</w:t>
      </w:r>
      <w:r>
        <w:rPr>
          <w:rFonts w:ascii="仿宋_GB2312" w:eastAsia="仿宋_GB2312" w:hint="eastAsia"/>
          <w:color w:val="000000"/>
          <w:sz w:val="28"/>
          <w:szCs w:val="28"/>
        </w:rPr>
        <w:t>（请到中国击剑协会官方网站查阅）</w:t>
      </w:r>
      <w:r>
        <w:rPr>
          <w:rFonts w:ascii="仿宋_GB2312" w:eastAsia="仿宋_GB2312" w:hAnsi="宋体" w:hint="eastAsia"/>
          <w:color w:val="000000"/>
          <w:sz w:val="28"/>
          <w:szCs w:val="28"/>
        </w:rPr>
        <w:t>在中国击剑协会注册方可报名参赛。各单位报名前，应确保运动员认可并签署《中国击剑协会运动员参赛声明书》（样本见附件）。为未满18周岁的运动员报名参赛，所属单位还须征得其法定监护人的同意。</w:t>
      </w:r>
    </w:p>
    <w:p w:rsidR="009A1A8D" w:rsidRPr="00F450C1" w:rsidRDefault="009C72C1" w:rsidP="006674DC">
      <w:pPr>
        <w:snapToGrid w:val="0"/>
        <w:spacing w:line="560" w:lineRule="exact"/>
        <w:ind w:firstLine="645"/>
        <w:rPr>
          <w:rFonts w:ascii="仿宋_GB2312" w:eastAsia="仿宋_GB2312" w:hint="eastAsia"/>
          <w:color w:val="000000"/>
          <w:sz w:val="28"/>
          <w:szCs w:val="28"/>
        </w:rPr>
      </w:pPr>
      <w:r w:rsidRPr="00F450C1">
        <w:rPr>
          <w:rFonts w:ascii="仿宋_GB2312" w:eastAsia="仿宋_GB2312" w:hAnsi="宋体" w:hint="eastAsia"/>
          <w:color w:val="000000"/>
          <w:sz w:val="28"/>
          <w:szCs w:val="28"/>
        </w:rPr>
        <w:lastRenderedPageBreak/>
        <w:t>（二）</w:t>
      </w:r>
      <w:r w:rsidR="009A1A8D" w:rsidRPr="00F450C1">
        <w:rPr>
          <w:rFonts w:ascii="仿宋_GB2312" w:eastAsia="仿宋_GB2312" w:hint="eastAsia"/>
          <w:color w:val="000000"/>
          <w:sz w:val="28"/>
        </w:rPr>
        <w:t>每单位参加个人赛人数不限，团体赛可报多个队。</w:t>
      </w:r>
      <w:r w:rsidR="009A1A8D" w:rsidRPr="00F450C1">
        <w:rPr>
          <w:rFonts w:ascii="仿宋_GB2312" w:eastAsia="仿宋_GB2312" w:hint="eastAsia"/>
          <w:color w:val="000000"/>
          <w:sz w:val="28"/>
          <w:szCs w:val="28"/>
        </w:rPr>
        <w:t>非体育总局注册运动员</w:t>
      </w:r>
      <w:r w:rsidR="009A1A8D" w:rsidRPr="00F450C1">
        <w:rPr>
          <w:rFonts w:ascii="仿宋_GB2312" w:eastAsia="仿宋_GB2312" w:hint="eastAsia"/>
          <w:color w:val="000000"/>
          <w:sz w:val="28"/>
        </w:rPr>
        <w:t>最低参赛资格标准：U1</w:t>
      </w:r>
      <w:r w:rsidR="00396612" w:rsidRPr="00F450C1">
        <w:rPr>
          <w:rFonts w:ascii="仿宋_GB2312" w:eastAsia="仿宋_GB2312" w:hint="eastAsia"/>
          <w:color w:val="000000"/>
          <w:sz w:val="28"/>
        </w:rPr>
        <w:t>4</w:t>
      </w:r>
      <w:r w:rsidR="009A1A8D" w:rsidRPr="00F450C1">
        <w:rPr>
          <w:rFonts w:ascii="仿宋_GB2312" w:eastAsia="仿宋_GB2312" w:hint="eastAsia"/>
          <w:color w:val="000000"/>
          <w:sz w:val="28"/>
        </w:rPr>
        <w:t>组</w:t>
      </w:r>
      <w:r w:rsidR="009A1A8D" w:rsidRPr="00F450C1">
        <w:rPr>
          <w:rFonts w:ascii="仿宋_GB2312" w:eastAsia="仿宋_GB2312" w:hint="eastAsia"/>
          <w:color w:val="000000"/>
          <w:sz w:val="28"/>
          <w:szCs w:val="28"/>
        </w:rPr>
        <w:t>运动员俱乐部联赛积分排名须在</w:t>
      </w:r>
      <w:r w:rsidR="009A1A8D" w:rsidRPr="00F450C1">
        <w:rPr>
          <w:rFonts w:ascii="仿宋_GB2312" w:eastAsia="仿宋_GB2312" w:hint="eastAsia"/>
          <w:color w:val="000000"/>
          <w:sz w:val="28"/>
          <w:szCs w:val="28"/>
          <w:shd w:val="clear" w:color="auto" w:fill="FFFF00"/>
        </w:rPr>
        <w:t>B组前</w:t>
      </w:r>
      <w:r w:rsidR="004A51FF" w:rsidRPr="00F450C1">
        <w:rPr>
          <w:rFonts w:ascii="仿宋_GB2312" w:eastAsia="仿宋_GB2312" w:hint="eastAsia"/>
          <w:color w:val="000000"/>
          <w:sz w:val="28"/>
          <w:szCs w:val="28"/>
          <w:shd w:val="clear" w:color="auto" w:fill="FFFF00"/>
        </w:rPr>
        <w:t>128</w:t>
      </w:r>
      <w:r w:rsidR="009A1A8D" w:rsidRPr="00F450C1">
        <w:rPr>
          <w:rFonts w:ascii="仿宋_GB2312" w:eastAsia="仿宋_GB2312" w:hint="eastAsia"/>
          <w:color w:val="000000"/>
          <w:sz w:val="28"/>
          <w:szCs w:val="28"/>
          <w:shd w:val="clear" w:color="auto" w:fill="FFFF00"/>
        </w:rPr>
        <w:t>名</w:t>
      </w:r>
      <w:r w:rsidR="009A1A8D" w:rsidRPr="00F450C1">
        <w:rPr>
          <w:rFonts w:ascii="仿宋_GB2312" w:eastAsia="仿宋_GB2312" w:hint="eastAsia"/>
          <w:color w:val="000000"/>
          <w:sz w:val="28"/>
          <w:szCs w:val="28"/>
        </w:rPr>
        <w:t>，</w:t>
      </w:r>
      <w:r w:rsidR="009A1A8D" w:rsidRPr="00F450C1">
        <w:rPr>
          <w:rFonts w:ascii="仿宋_GB2312" w:eastAsia="仿宋_GB2312" w:hAnsi="宋体" w:hint="eastAsia"/>
          <w:color w:val="000000"/>
          <w:sz w:val="28"/>
          <w:szCs w:val="28"/>
        </w:rPr>
        <w:t>U1</w:t>
      </w:r>
      <w:r w:rsidR="00396612" w:rsidRPr="00F450C1">
        <w:rPr>
          <w:rFonts w:ascii="仿宋_GB2312" w:eastAsia="仿宋_GB2312" w:hAnsi="宋体" w:hint="eastAsia"/>
          <w:color w:val="000000"/>
          <w:sz w:val="28"/>
          <w:szCs w:val="28"/>
        </w:rPr>
        <w:t>6</w:t>
      </w:r>
      <w:r w:rsidR="009A1A8D" w:rsidRPr="00F450C1">
        <w:rPr>
          <w:rFonts w:ascii="仿宋_GB2312" w:eastAsia="仿宋_GB2312" w:hAnsi="宋体" w:hint="eastAsia"/>
          <w:color w:val="000000"/>
          <w:sz w:val="28"/>
          <w:szCs w:val="28"/>
        </w:rPr>
        <w:t>组运动员俱乐部联赛积分排名须在</w:t>
      </w:r>
      <w:r w:rsidR="009A1A8D" w:rsidRPr="00F450C1">
        <w:rPr>
          <w:rFonts w:ascii="仿宋_GB2312" w:eastAsia="仿宋_GB2312" w:hAnsi="宋体" w:hint="eastAsia"/>
          <w:color w:val="000000"/>
          <w:sz w:val="28"/>
          <w:szCs w:val="28"/>
          <w:shd w:val="clear" w:color="auto" w:fill="FFFF00"/>
        </w:rPr>
        <w:t>A组前</w:t>
      </w:r>
      <w:r w:rsidR="004A51FF" w:rsidRPr="00F450C1">
        <w:rPr>
          <w:rFonts w:ascii="仿宋_GB2312" w:eastAsia="仿宋_GB2312" w:hAnsi="宋体" w:hint="eastAsia"/>
          <w:color w:val="000000"/>
          <w:sz w:val="28"/>
          <w:szCs w:val="28"/>
          <w:shd w:val="clear" w:color="auto" w:fill="FFFF00"/>
        </w:rPr>
        <w:t>128</w:t>
      </w:r>
      <w:r w:rsidR="009A1A8D" w:rsidRPr="00F450C1">
        <w:rPr>
          <w:rFonts w:ascii="仿宋_GB2312" w:eastAsia="仿宋_GB2312" w:hAnsi="宋体" w:hint="eastAsia"/>
          <w:color w:val="000000"/>
          <w:sz w:val="28"/>
          <w:szCs w:val="28"/>
          <w:shd w:val="clear" w:color="auto" w:fill="FFFF00"/>
        </w:rPr>
        <w:t>名或B组前</w:t>
      </w:r>
      <w:r w:rsidR="004A51FF" w:rsidRPr="00F450C1">
        <w:rPr>
          <w:rFonts w:ascii="仿宋_GB2312" w:eastAsia="仿宋_GB2312" w:hAnsi="宋体" w:hint="eastAsia"/>
          <w:color w:val="000000"/>
          <w:sz w:val="28"/>
          <w:szCs w:val="28"/>
          <w:shd w:val="clear" w:color="auto" w:fill="FFFF00"/>
        </w:rPr>
        <w:t>64</w:t>
      </w:r>
      <w:r w:rsidR="009A1A8D" w:rsidRPr="00F450C1">
        <w:rPr>
          <w:rFonts w:ascii="仿宋_GB2312" w:eastAsia="仿宋_GB2312" w:hAnsi="宋体" w:hint="eastAsia"/>
          <w:color w:val="000000"/>
          <w:sz w:val="28"/>
          <w:szCs w:val="28"/>
          <w:shd w:val="clear" w:color="auto" w:fill="FFFF00"/>
        </w:rPr>
        <w:t>名</w:t>
      </w:r>
      <w:r w:rsidR="009A1A8D" w:rsidRPr="00F450C1">
        <w:rPr>
          <w:rFonts w:ascii="仿宋_GB2312" w:eastAsia="仿宋_GB2312" w:hAnsi="宋体" w:hint="eastAsia"/>
          <w:color w:val="000000"/>
          <w:sz w:val="28"/>
          <w:szCs w:val="28"/>
        </w:rPr>
        <w:t>，</w:t>
      </w:r>
      <w:r w:rsidR="009A1A8D" w:rsidRPr="00F450C1">
        <w:rPr>
          <w:rFonts w:ascii="Calibri" w:eastAsia="仿宋_GB2312" w:hAnsi="Calibri" w:hint="eastAsia"/>
          <w:color w:val="000000"/>
          <w:sz w:val="28"/>
          <w:szCs w:val="28"/>
        </w:rPr>
        <w:t>团体赛参赛单位俱乐部联赛积分排名须在</w:t>
      </w:r>
      <w:r w:rsidR="009A1A8D" w:rsidRPr="00F450C1">
        <w:rPr>
          <w:rFonts w:ascii="Calibri" w:eastAsia="仿宋_GB2312" w:hAnsi="Calibri" w:hint="eastAsia"/>
          <w:color w:val="000000"/>
          <w:sz w:val="28"/>
          <w:szCs w:val="28"/>
          <w:shd w:val="clear" w:color="auto" w:fill="FFFF00"/>
        </w:rPr>
        <w:t>前</w:t>
      </w:r>
      <w:r w:rsidR="00922725" w:rsidRPr="00F450C1">
        <w:rPr>
          <w:rFonts w:ascii="仿宋_GB2312" w:eastAsia="仿宋_GB2312" w:hAnsi="Calibri" w:hint="eastAsia"/>
          <w:color w:val="000000"/>
          <w:sz w:val="28"/>
          <w:szCs w:val="28"/>
          <w:shd w:val="clear" w:color="auto" w:fill="FFFF00"/>
        </w:rPr>
        <w:t>32</w:t>
      </w:r>
      <w:r w:rsidR="009A1A8D" w:rsidRPr="00F450C1">
        <w:rPr>
          <w:rFonts w:ascii="Calibri" w:eastAsia="仿宋_GB2312" w:hAnsi="Calibri" w:hint="eastAsia"/>
          <w:color w:val="000000"/>
          <w:sz w:val="28"/>
          <w:szCs w:val="28"/>
          <w:shd w:val="clear" w:color="auto" w:fill="FFFF00"/>
        </w:rPr>
        <w:t>名</w:t>
      </w:r>
      <w:r w:rsidR="009A1A8D" w:rsidRPr="00F450C1">
        <w:rPr>
          <w:rFonts w:ascii="仿宋_GB2312" w:eastAsia="仿宋_GB2312" w:hint="eastAsia"/>
          <w:color w:val="000000"/>
          <w:sz w:val="28"/>
          <w:szCs w:val="28"/>
        </w:rPr>
        <w:t>。</w:t>
      </w:r>
    </w:p>
    <w:p w:rsidR="009A1A8D" w:rsidRPr="00702644" w:rsidRDefault="009A1A8D" w:rsidP="006674DC">
      <w:pPr>
        <w:snapToGrid w:val="0"/>
        <w:spacing w:line="560" w:lineRule="exact"/>
        <w:ind w:firstLine="645"/>
        <w:rPr>
          <w:rFonts w:ascii="Calibri" w:eastAsia="仿宋_GB2312" w:hAnsi="Calibri" w:hint="eastAsia"/>
          <w:color w:val="000000"/>
          <w:sz w:val="28"/>
          <w:szCs w:val="28"/>
        </w:rPr>
      </w:pPr>
      <w:r w:rsidRPr="00702644">
        <w:rPr>
          <w:rFonts w:ascii="Calibri" w:eastAsia="仿宋_GB2312" w:hAnsi="Calibri" w:hint="eastAsia"/>
          <w:color w:val="000000"/>
          <w:sz w:val="28"/>
          <w:szCs w:val="28"/>
        </w:rPr>
        <w:t>常年从事专业击剑训练、或曾参加境外同等击剑比赛并取得优秀成绩的运动员，可向中国击剑协会提出申请，经同意后可参赛。</w:t>
      </w:r>
    </w:p>
    <w:p w:rsidR="009A1A8D" w:rsidRDefault="009A1A8D" w:rsidP="006674DC">
      <w:pPr>
        <w:snapToGrid w:val="0"/>
        <w:spacing w:line="560" w:lineRule="exact"/>
        <w:ind w:firstLine="645"/>
        <w:rPr>
          <w:rFonts w:ascii="仿宋_GB2312" w:eastAsia="仿宋_GB2312" w:hAnsi="宋体" w:hint="eastAsia"/>
          <w:color w:val="000000"/>
          <w:sz w:val="28"/>
          <w:szCs w:val="28"/>
        </w:rPr>
      </w:pPr>
      <w:r w:rsidRPr="00702644">
        <w:rPr>
          <w:rFonts w:ascii="Calibri" w:eastAsia="仿宋_GB2312" w:hAnsi="Calibri" w:hint="eastAsia"/>
          <w:color w:val="000000"/>
          <w:sz w:val="28"/>
          <w:szCs w:val="28"/>
        </w:rPr>
        <w:t>比赛承办单位可按竞赛规则报运动员补足小组赛人数，这部分运动员不受上述最低参赛资格标准限制。</w:t>
      </w:r>
    </w:p>
    <w:p w:rsidR="009C72C1" w:rsidRPr="00594608" w:rsidRDefault="009C72C1" w:rsidP="006674DC">
      <w:pPr>
        <w:snapToGrid w:val="0"/>
        <w:spacing w:line="560" w:lineRule="exact"/>
        <w:ind w:firstLine="645"/>
        <w:rPr>
          <w:rFonts w:ascii="仿宋_GB2312" w:eastAsia="仿宋_GB2312" w:hAnsi="宋体" w:hint="eastAsia"/>
          <w:color w:val="000000"/>
          <w:sz w:val="28"/>
          <w:szCs w:val="28"/>
        </w:rPr>
      </w:pPr>
      <w:r w:rsidRPr="00594608">
        <w:rPr>
          <w:rFonts w:ascii="仿宋_GB2312" w:eastAsia="仿宋_GB2312" w:hAnsi="宋体" w:hint="eastAsia"/>
          <w:color w:val="000000"/>
          <w:sz w:val="28"/>
          <w:szCs w:val="28"/>
        </w:rPr>
        <w:t>（三）运动员不得兼项参加其它剑种或组别的个人赛。团体赛组成人数不足的单位可按照以下原则由较低年龄组别补充运动员：（1）只可从相邻的较低年龄组别补充运动员，不可跨年龄组补充运动员；（2）最多从较低年龄组别补充2名运动员。</w:t>
      </w:r>
    </w:p>
    <w:p w:rsidR="009C72C1" w:rsidRPr="00594608" w:rsidRDefault="009C72C1" w:rsidP="006674DC">
      <w:pPr>
        <w:snapToGrid w:val="0"/>
        <w:spacing w:line="560" w:lineRule="exact"/>
        <w:ind w:firstLine="645"/>
        <w:rPr>
          <w:rFonts w:ascii="仿宋_GB2312" w:eastAsia="仿宋_GB2312" w:hAnsi="宋体" w:hint="eastAsia"/>
          <w:color w:val="000000"/>
          <w:sz w:val="28"/>
          <w:szCs w:val="28"/>
        </w:rPr>
      </w:pPr>
      <w:r w:rsidRPr="00594608">
        <w:rPr>
          <w:rFonts w:ascii="仿宋_GB2312" w:eastAsia="仿宋_GB2312" w:hAnsi="宋体" w:hint="eastAsia"/>
          <w:color w:val="000000"/>
          <w:sz w:val="28"/>
          <w:szCs w:val="28"/>
        </w:rPr>
        <w:t>（四）各省级击剑队可从本省级行政区域内所有团体会员选拔运动员参赛，并可通过会员信息系统为这些运动员报名。运动员某场比赛被选中，该场比赛代表单位即临时变更为省级击剑队，但其注册单位不变。各省级击剑队在本省内选拔运动员参赛时，应取得运动员原注册单位的同意，如发生争议，以运动员原注册单位意见为准。</w:t>
      </w:r>
    </w:p>
    <w:p w:rsidR="009C72C1" w:rsidRDefault="009C72C1" w:rsidP="006674DC">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（五）运动员应根据击剑比赛特点进行赛前身体检查与监控，确保身体状况良好并能够适应竞技比赛环境。</w:t>
      </w:r>
    </w:p>
    <w:p w:rsidR="009C72C1" w:rsidRDefault="009C72C1" w:rsidP="006674DC">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（六）运动员须持有为参加本次比赛办理的人身意外伤害保险；发生意外伤害情况，所需医疗急救等相关费用由参赛运动员自理。</w:t>
      </w:r>
    </w:p>
    <w:bookmarkEnd w:id="17"/>
    <w:bookmarkEnd w:id="18"/>
    <w:p w:rsidR="009C72C1" w:rsidRPr="000930E3" w:rsidRDefault="009C72C1" w:rsidP="006674DC">
      <w:pPr>
        <w:snapToGrid w:val="0"/>
        <w:spacing w:line="560" w:lineRule="exact"/>
        <w:ind w:firstLine="645"/>
        <w:rPr>
          <w:rFonts w:ascii="仿宋_GB2312" w:eastAsia="仿宋_GB2312" w:hint="eastAsia"/>
          <w:color w:val="000000"/>
          <w:sz w:val="28"/>
          <w:szCs w:val="28"/>
        </w:rPr>
      </w:pPr>
      <w:r w:rsidRPr="000930E3">
        <w:rPr>
          <w:rFonts w:ascii="仿宋_GB2312" w:eastAsia="仿宋_GB2312" w:hint="eastAsia"/>
          <w:color w:val="000000"/>
          <w:sz w:val="28"/>
          <w:szCs w:val="28"/>
        </w:rPr>
        <w:t>（七）报名参赛的教练员须至少具备大众C级教练员或竞技二级教练员技术等级。港澳台地区及外籍教练员可凭对等教练员技术等级报名参赛。</w:t>
      </w:r>
    </w:p>
    <w:p w:rsidR="009C72C1" w:rsidRDefault="009C72C1" w:rsidP="006674DC">
      <w:pPr>
        <w:snapToGrid w:val="0"/>
        <w:spacing w:line="560" w:lineRule="exact"/>
        <w:ind w:firstLineChars="200" w:firstLine="562"/>
        <w:rPr>
          <w:rFonts w:ascii="仿宋_GB2312" w:eastAsia="仿宋_GB2312" w:hint="eastAsia"/>
          <w:b/>
          <w:color w:val="000000"/>
          <w:sz w:val="28"/>
        </w:rPr>
      </w:pPr>
      <w:r>
        <w:rPr>
          <w:rFonts w:ascii="仿宋_GB2312" w:eastAsia="仿宋_GB2312" w:hint="eastAsia"/>
          <w:b/>
          <w:color w:val="000000"/>
          <w:sz w:val="28"/>
        </w:rPr>
        <w:t>七、竞赛办法</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（一）采用中国击剑协会翻译审定的最新国际剑联竞赛规则（请到中国</w:t>
      </w:r>
      <w:r>
        <w:rPr>
          <w:rFonts w:ascii="仿宋_GB2312" w:eastAsia="仿宋_GB2312" w:hint="eastAsia"/>
          <w:color w:val="000000"/>
          <w:sz w:val="28"/>
          <w:szCs w:val="28"/>
        </w:rPr>
        <w:lastRenderedPageBreak/>
        <w:t>击剑协会官方网站查阅）</w:t>
      </w:r>
      <w:r w:rsidR="000930E3">
        <w:rPr>
          <w:rFonts w:ascii="仿宋_GB2312" w:eastAsia="仿宋_GB2312" w:hint="eastAsia"/>
          <w:color w:val="000000"/>
          <w:sz w:val="28"/>
          <w:szCs w:val="28"/>
        </w:rPr>
        <w:t>；</w:t>
      </w:r>
      <w:r>
        <w:rPr>
          <w:rFonts w:ascii="仿宋_GB2312" w:eastAsia="仿宋_GB2312" w:hint="eastAsia"/>
          <w:color w:val="000000"/>
          <w:sz w:val="28"/>
          <w:szCs w:val="28"/>
        </w:rPr>
        <w:t>并执行或提前执行以下最新竞赛规则：</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 团体赛换人规则：被替换下的运动员可再次上场比赛一次，但只可替换之前替换他（她）的运动员；但如果第一次换人是由于规则O.44.11中说明的原因（因伤换人且被大会医务代表认可），则不可进行二次换人。此后不可再换人，即使是出现事故或不可抗力状况。换人的决定须最晚于拟换人比赛局的前一局比赛开始前报告主裁判，并由主裁判通知对方领队。</w:t>
      </w:r>
    </w:p>
    <w:p w:rsidR="000930E3" w:rsidRDefault="000930E3"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444C45">
        <w:rPr>
          <w:rFonts w:ascii="仿宋_GB2312" w:eastAsia="仿宋_GB2312" w:hint="eastAsia"/>
          <w:color w:val="000000"/>
          <w:sz w:val="28"/>
          <w:szCs w:val="28"/>
          <w:shd w:val="clear" w:color="auto" w:fill="FFFF00"/>
        </w:rPr>
        <w:t>2. 佩剑规则：（1）佩剑双灯间隔时间由现行的120毫秒延长为170毫秒</w:t>
      </w:r>
      <w:r w:rsidR="005F0F2B">
        <w:rPr>
          <w:rFonts w:ascii="仿宋_GB2312" w:eastAsia="仿宋_GB2312" w:hint="eastAsia"/>
          <w:color w:val="000000"/>
          <w:sz w:val="28"/>
          <w:szCs w:val="28"/>
          <w:shd w:val="clear" w:color="auto" w:fill="FFFF00"/>
        </w:rPr>
        <w:t>。</w:t>
      </w:r>
    </w:p>
    <w:p w:rsidR="000930E3" w:rsidRPr="00FB6244" w:rsidRDefault="000930E3" w:rsidP="006674DC">
      <w:pPr>
        <w:snapToGrid w:val="0"/>
        <w:spacing w:line="560" w:lineRule="exact"/>
        <w:ind w:firstLineChars="200" w:firstLine="560"/>
        <w:rPr>
          <w:rFonts w:ascii="仿宋_GB2312" w:eastAsia="仿宋_GB2312" w:hint="eastAsia"/>
          <w:color w:val="000000"/>
          <w:sz w:val="28"/>
          <w:szCs w:val="28"/>
        </w:rPr>
      </w:pPr>
      <w:r w:rsidRPr="00FB6244">
        <w:rPr>
          <w:rFonts w:ascii="仿宋_GB2312" w:eastAsia="仿宋_GB2312" w:hint="eastAsia"/>
          <w:color w:val="000000"/>
          <w:sz w:val="28"/>
          <w:szCs w:val="28"/>
        </w:rPr>
        <w:t>3. 花剑规则：花剑比赛中，运动员非持剑手的肩部不得超越持剑手的肩部，否则将根据规则进行处罚，并导致击中被取消。</w:t>
      </w:r>
    </w:p>
    <w:p w:rsidR="000930E3" w:rsidRPr="00F05BC9" w:rsidRDefault="000930E3"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4. 伤停时间：5分钟。</w:t>
      </w:r>
    </w:p>
    <w:p w:rsidR="000930E3" w:rsidRPr="00F05BC9" w:rsidRDefault="000930E3"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5. 广告规则：运动员比赛服和装备上的制造商标志和赞助商标志的位置、大小、数量等进行了较大调整，详阅协会官网“规则规定”栏目。</w:t>
      </w:r>
    </w:p>
    <w:p w:rsidR="009C72C1" w:rsidRPr="0088359C" w:rsidRDefault="009C72C1" w:rsidP="006674DC">
      <w:pPr>
        <w:snapToGrid w:val="0"/>
        <w:spacing w:line="560" w:lineRule="exact"/>
        <w:ind w:firstLineChars="200" w:firstLine="560"/>
        <w:rPr>
          <w:rFonts w:ascii="仿宋_GB2312" w:eastAsia="仿宋_GB2312" w:hint="eastAsia"/>
          <w:color w:val="000000"/>
          <w:sz w:val="28"/>
          <w:szCs w:val="28"/>
        </w:rPr>
      </w:pPr>
      <w:r w:rsidRPr="0088359C">
        <w:rPr>
          <w:rFonts w:ascii="仿宋_GB2312" w:eastAsia="仿宋_GB2312" w:hint="eastAsia"/>
          <w:color w:val="000000"/>
          <w:sz w:val="28"/>
          <w:szCs w:val="28"/>
        </w:rPr>
        <w:t>6. 各参赛单位必须至少派一名领队或教练参加赛前技术会。</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（二）个人赛</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采取分组循环赛和直接淘汰赛形式，分组循环赛根据中国击剑协会俱乐部联赛积分排名进行排位，无积分排名的运动员随机排位。</w:t>
      </w:r>
      <w:r w:rsidR="005F0F2B" w:rsidRPr="00897B6E">
        <w:rPr>
          <w:rFonts w:ascii="仿宋_GB2312" w:eastAsia="仿宋_GB2312" w:hint="eastAsia"/>
          <w:color w:val="000000"/>
          <w:sz w:val="28"/>
          <w:szCs w:val="28"/>
          <w:shd w:val="clear" w:color="auto" w:fill="FFFF00"/>
        </w:rPr>
        <w:t>如同时存在A组和B组积分排名，则A组积分排名列前</w:t>
      </w:r>
      <w:r w:rsidR="005F0F2B">
        <w:rPr>
          <w:rFonts w:ascii="仿宋_GB2312" w:eastAsia="仿宋_GB2312" w:hint="eastAsia"/>
          <w:color w:val="000000"/>
          <w:sz w:val="28"/>
          <w:szCs w:val="28"/>
          <w:shd w:val="clear" w:color="auto" w:fill="FFFF00"/>
        </w:rPr>
        <w:t>。</w:t>
      </w:r>
    </w:p>
    <w:p w:rsidR="009C72C1" w:rsidRDefault="007274F4" w:rsidP="007274F4">
      <w:pPr>
        <w:snapToGrid w:val="0"/>
        <w:spacing w:line="560" w:lineRule="exact"/>
        <w:ind w:left="560"/>
        <w:rPr>
          <w:rFonts w:ascii="仿宋_GB2312" w:eastAsia="仿宋_GB2312" w:hint="eastAsia"/>
          <w:color w:val="000000"/>
          <w:sz w:val="28"/>
          <w:szCs w:val="28"/>
        </w:rPr>
      </w:pPr>
      <w:r>
        <w:rPr>
          <w:rFonts w:ascii="仿宋_GB2312" w:eastAsia="仿宋_GB2312" w:hint="eastAsia"/>
          <w:color w:val="000000"/>
          <w:sz w:val="28"/>
          <w:szCs w:val="28"/>
        </w:rPr>
        <w:t>（三）</w:t>
      </w:r>
      <w:r w:rsidR="009C72C1">
        <w:rPr>
          <w:rFonts w:ascii="仿宋_GB2312" w:eastAsia="仿宋_GB2312" w:hint="eastAsia"/>
          <w:color w:val="000000"/>
          <w:sz w:val="28"/>
          <w:szCs w:val="28"/>
        </w:rPr>
        <w:t>团体赛</w:t>
      </w:r>
    </w:p>
    <w:p w:rsidR="009C72C1" w:rsidRPr="008A264B" w:rsidRDefault="009C72C1" w:rsidP="006674DC">
      <w:pPr>
        <w:snapToGrid w:val="0"/>
        <w:spacing w:line="560" w:lineRule="exact"/>
        <w:ind w:firstLineChars="200" w:firstLine="560"/>
        <w:rPr>
          <w:rFonts w:ascii="仿宋_GB2312" w:eastAsia="仿宋_GB2312" w:hint="eastAsia"/>
          <w:color w:val="000000"/>
          <w:sz w:val="28"/>
          <w:szCs w:val="28"/>
        </w:rPr>
      </w:pPr>
      <w:r w:rsidRPr="008A264B">
        <w:rPr>
          <w:rFonts w:ascii="仿宋_GB2312" w:eastAsia="仿宋_GB2312" w:hint="eastAsia"/>
          <w:color w:val="000000"/>
          <w:sz w:val="28"/>
          <w:szCs w:val="28"/>
        </w:rPr>
        <w:t>根据团体赛</w:t>
      </w:r>
      <w:r w:rsidRPr="008A264B">
        <w:rPr>
          <w:rFonts w:ascii="仿宋_GB2312" w:eastAsia="仿宋_GB2312"/>
          <w:color w:val="000000"/>
          <w:sz w:val="28"/>
          <w:szCs w:val="28"/>
        </w:rPr>
        <w:t>3</w:t>
      </w:r>
      <w:r w:rsidRPr="008A264B">
        <w:rPr>
          <w:rFonts w:ascii="仿宋_GB2312" w:eastAsia="仿宋_GB2312" w:hint="eastAsia"/>
          <w:color w:val="000000"/>
          <w:sz w:val="28"/>
          <w:szCs w:val="28"/>
        </w:rPr>
        <w:t>名运动员的本场比赛个人赛名次之和进行排位，如果出现并列情况，则以个人赛最好名次决定先后顺序，如仍然并列，则以第二好名次决定先后顺序；如团体赛成员中获得有效成绩的运动员不足3人或团体队由低年龄段补充运动员组成，则其个人赛名次按照最后一名“加1”计算。</w:t>
      </w:r>
    </w:p>
    <w:p w:rsidR="009C72C1" w:rsidRPr="008A264B" w:rsidRDefault="009C72C1" w:rsidP="006674DC">
      <w:pPr>
        <w:snapToGrid w:val="0"/>
        <w:spacing w:line="560" w:lineRule="exact"/>
        <w:ind w:firstLineChars="200" w:firstLine="560"/>
        <w:rPr>
          <w:rFonts w:ascii="仿宋_GB2312" w:eastAsia="仿宋_GB2312" w:hint="eastAsia"/>
          <w:color w:val="000000"/>
          <w:sz w:val="28"/>
          <w:szCs w:val="28"/>
        </w:rPr>
      </w:pPr>
      <w:r w:rsidRPr="008A264B">
        <w:rPr>
          <w:rFonts w:ascii="仿宋_GB2312" w:eastAsia="仿宋_GB2312" w:hint="eastAsia"/>
          <w:color w:val="000000"/>
          <w:sz w:val="28"/>
          <w:szCs w:val="28"/>
        </w:rPr>
        <w:t>团体赛采取直接淘汰赛形式，前8名均通过比赛决出。</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（四）器材装备</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1. 参赛运动员自备比赛器材装备，所有器材装备均须通过国际剑联或中</w:t>
      </w:r>
      <w:r>
        <w:rPr>
          <w:rFonts w:ascii="仿宋_GB2312" w:eastAsia="仿宋_GB2312" w:hint="eastAsia"/>
          <w:color w:val="000000"/>
          <w:sz w:val="28"/>
          <w:szCs w:val="28"/>
        </w:rPr>
        <w:lastRenderedPageBreak/>
        <w:t>国击剑协会认证</w:t>
      </w:r>
      <w:r w:rsidR="00B96D20">
        <w:rPr>
          <w:rFonts w:ascii="仿宋_GB2312" w:eastAsia="仿宋_GB2312" w:hint="eastAsia"/>
          <w:color w:val="000000"/>
          <w:sz w:val="28"/>
          <w:szCs w:val="28"/>
        </w:rPr>
        <w:t>，</w:t>
      </w:r>
      <w:r w:rsidR="00B96D20" w:rsidRPr="00337441">
        <w:rPr>
          <w:rFonts w:ascii="仿宋_GB2312" w:eastAsia="仿宋_GB2312" w:hint="eastAsia"/>
          <w:color w:val="000000"/>
          <w:sz w:val="28"/>
          <w:szCs w:val="28"/>
          <w:shd w:val="clear" w:color="auto" w:fill="FFFF00"/>
        </w:rPr>
        <w:t>并按照《关于进一步规范中国击剑器材检验及认证工作的通知》执行</w:t>
      </w:r>
      <w:r w:rsidR="00B96D20">
        <w:rPr>
          <w:rFonts w:ascii="仿宋_GB2312" w:eastAsia="仿宋_GB2312" w:hint="eastAsia"/>
          <w:color w:val="000000"/>
          <w:sz w:val="28"/>
          <w:szCs w:val="28"/>
          <w:shd w:val="clear" w:color="auto" w:fill="FFFF00"/>
        </w:rPr>
        <w:t>（</w:t>
      </w:r>
      <w:r w:rsidR="00B96D20" w:rsidRPr="003A3BE5">
        <w:rPr>
          <w:rFonts w:ascii="仿宋_GB2312" w:eastAsia="仿宋_GB2312"/>
          <w:color w:val="000000"/>
          <w:sz w:val="28"/>
          <w:szCs w:val="28"/>
          <w:shd w:val="clear" w:color="auto" w:fill="FFFF00"/>
        </w:rPr>
        <w:t>自2017年6月1日起</w:t>
      </w:r>
      <w:r w:rsidR="00B96D20" w:rsidRPr="003A3BE5">
        <w:rPr>
          <w:rFonts w:ascii="仿宋_GB2312" w:eastAsia="仿宋_GB2312" w:hint="eastAsia"/>
          <w:color w:val="000000"/>
          <w:sz w:val="28"/>
          <w:szCs w:val="28"/>
          <w:shd w:val="clear" w:color="auto" w:fill="FFFF00"/>
        </w:rPr>
        <w:t>，U14</w:t>
      </w:r>
      <w:r w:rsidR="00B96D20">
        <w:rPr>
          <w:rFonts w:ascii="仿宋_GB2312" w:eastAsia="仿宋_GB2312" w:hint="eastAsia"/>
          <w:color w:val="000000"/>
          <w:sz w:val="28"/>
          <w:szCs w:val="28"/>
          <w:shd w:val="clear" w:color="auto" w:fill="FFFF00"/>
        </w:rPr>
        <w:t>及</w:t>
      </w:r>
      <w:r w:rsidR="00B96D20" w:rsidRPr="003A3BE5">
        <w:rPr>
          <w:rFonts w:ascii="仿宋_GB2312" w:eastAsia="仿宋_GB2312"/>
          <w:color w:val="000000"/>
          <w:sz w:val="28"/>
          <w:szCs w:val="28"/>
          <w:shd w:val="clear" w:color="auto" w:fill="FFFF00"/>
        </w:rPr>
        <w:t>以上</w:t>
      </w:r>
      <w:r w:rsidR="00B96D20" w:rsidRPr="003A3BE5">
        <w:rPr>
          <w:rFonts w:ascii="仿宋_GB2312" w:eastAsia="仿宋_GB2312" w:hint="eastAsia"/>
          <w:color w:val="000000"/>
          <w:sz w:val="28"/>
          <w:szCs w:val="28"/>
          <w:shd w:val="clear" w:color="auto" w:fill="FFFF00"/>
        </w:rPr>
        <w:t>年龄组别</w:t>
      </w:r>
      <w:r w:rsidR="00B96D20" w:rsidRPr="003A3BE5">
        <w:rPr>
          <w:rFonts w:ascii="仿宋_GB2312" w:eastAsia="仿宋_GB2312"/>
          <w:color w:val="000000"/>
          <w:sz w:val="28"/>
          <w:szCs w:val="28"/>
          <w:shd w:val="clear" w:color="auto" w:fill="FFFF00"/>
        </w:rPr>
        <w:t>的运动员保护服抗刺破强度不低于800N</w:t>
      </w:r>
      <w:r w:rsidR="00B96D20" w:rsidRPr="003A3BE5">
        <w:rPr>
          <w:rFonts w:ascii="仿宋_GB2312" w:eastAsia="仿宋_GB2312" w:hint="eastAsia"/>
          <w:color w:val="000000"/>
          <w:sz w:val="28"/>
          <w:szCs w:val="28"/>
          <w:shd w:val="clear" w:color="auto" w:fill="FFFF00"/>
        </w:rPr>
        <w:t>——</w:t>
      </w:r>
      <w:r w:rsidR="00B96D20" w:rsidRPr="003A3BE5">
        <w:rPr>
          <w:rFonts w:ascii="仿宋_GB2312" w:eastAsia="仿宋_GB2312"/>
          <w:color w:val="000000"/>
          <w:sz w:val="28"/>
          <w:szCs w:val="28"/>
          <w:shd w:val="clear" w:color="auto" w:fill="FFFF00"/>
        </w:rPr>
        <w:t>国际剑联认证标准</w:t>
      </w:r>
      <w:r w:rsidR="00B96D20" w:rsidRPr="003A3BE5">
        <w:rPr>
          <w:rFonts w:ascii="仿宋_GB2312" w:eastAsia="仿宋_GB2312" w:hint="eastAsia"/>
          <w:color w:val="000000"/>
          <w:sz w:val="28"/>
          <w:szCs w:val="28"/>
          <w:shd w:val="clear" w:color="auto" w:fill="FFFF00"/>
        </w:rPr>
        <w:t>）</w:t>
      </w:r>
      <w:r w:rsidR="00B96D20" w:rsidRPr="003A3BE5">
        <w:rPr>
          <w:rFonts w:ascii="仿宋_GB2312" w:eastAsia="仿宋_GB2312"/>
          <w:color w:val="000000"/>
          <w:sz w:val="28"/>
          <w:szCs w:val="28"/>
          <w:shd w:val="clear" w:color="auto" w:fill="FFFF00"/>
        </w:rPr>
        <w:t>。</w:t>
      </w:r>
      <w:r>
        <w:rPr>
          <w:rFonts w:ascii="仿宋_GB2312" w:eastAsia="仿宋_GB2312" w:hint="eastAsia"/>
          <w:color w:val="000000"/>
          <w:sz w:val="28"/>
          <w:szCs w:val="28"/>
        </w:rPr>
        <w:t>所有运动员均须佩戴硬质护胸。禁止使用螺旋式头线。</w:t>
      </w:r>
    </w:p>
    <w:p w:rsidR="009C72C1" w:rsidRDefault="009C72C1" w:rsidP="006674DC">
      <w:pPr>
        <w:snapToGrid w:val="0"/>
        <w:spacing w:line="560" w:lineRule="exact"/>
        <w:ind w:firstLine="567"/>
        <w:rPr>
          <w:rFonts w:ascii="仿宋_GB2312" w:eastAsia="仿宋_GB2312" w:hint="eastAsia"/>
          <w:color w:val="000000"/>
          <w:sz w:val="28"/>
          <w:szCs w:val="28"/>
          <w:shd w:val="clear" w:color="auto" w:fill="FFFF00"/>
        </w:rPr>
      </w:pPr>
      <w:r>
        <w:rPr>
          <w:rFonts w:ascii="仿宋_GB2312" w:eastAsia="仿宋_GB2312" w:hint="eastAsia"/>
          <w:color w:val="000000"/>
          <w:sz w:val="28"/>
          <w:szCs w:val="28"/>
        </w:rPr>
        <w:t>2. 运动员须在比赛服背面印制或缝制中文姓名和代表单位名称，其中代表单位名称须为根据《中国击剑协会会员管理办法》注册的团体会员简称，该简称可通过会员信息系统查询。文字颜色为深蓝色，字体为黑体，高8至10厘米，宽视文字数以清晰美观为宜。</w:t>
      </w:r>
      <w:r w:rsidR="004212ED" w:rsidRPr="00E314EF">
        <w:rPr>
          <w:rFonts w:ascii="仿宋_GB2312" w:eastAsia="仿宋_GB2312" w:hint="eastAsia"/>
          <w:color w:val="000000"/>
          <w:sz w:val="28"/>
          <w:szCs w:val="28"/>
          <w:shd w:val="clear" w:color="auto" w:fill="FFFF00"/>
        </w:rPr>
        <w:t>未按照要求印制或缝制中文姓名和代表单位名称的运动员，</w:t>
      </w:r>
      <w:r w:rsidR="004212ED" w:rsidRPr="00A54E59">
        <w:rPr>
          <w:rFonts w:ascii="仿宋_GB2312" w:eastAsia="仿宋_GB2312" w:hint="eastAsia"/>
          <w:color w:val="000000"/>
          <w:sz w:val="28"/>
          <w:szCs w:val="28"/>
          <w:shd w:val="clear" w:color="auto" w:fill="FFFF00"/>
        </w:rPr>
        <w:t>视为比赛器材不合格，按照竞赛规则给予处罚（每次上场比赛给予黄牌警告）</w:t>
      </w:r>
      <w:r w:rsidR="004212ED" w:rsidRPr="00503A50">
        <w:rPr>
          <w:rFonts w:ascii="仿宋_GB2312" w:eastAsia="仿宋_GB2312" w:hint="eastAsia"/>
          <w:color w:val="000000"/>
          <w:sz w:val="28"/>
          <w:szCs w:val="28"/>
        </w:rPr>
        <w:t>。</w:t>
      </w:r>
    </w:p>
    <w:p w:rsidR="009C72C1" w:rsidRPr="004212ED" w:rsidRDefault="009C72C1" w:rsidP="006674DC">
      <w:pPr>
        <w:snapToGrid w:val="0"/>
        <w:spacing w:line="560" w:lineRule="exact"/>
        <w:ind w:firstLine="567"/>
        <w:rPr>
          <w:rFonts w:ascii="仿宋_GB2312" w:eastAsia="仿宋_GB2312" w:hint="eastAsia"/>
          <w:color w:val="000000"/>
          <w:sz w:val="28"/>
          <w:szCs w:val="28"/>
        </w:rPr>
      </w:pPr>
      <w:r w:rsidRPr="004212ED">
        <w:rPr>
          <w:rFonts w:ascii="仿宋_GB2312" w:eastAsia="仿宋_GB2312" w:hint="eastAsia"/>
          <w:color w:val="000000"/>
          <w:sz w:val="28"/>
          <w:szCs w:val="28"/>
        </w:rPr>
        <w:t>代表个人参赛的运动员，可不印制代表单位名称。</w:t>
      </w:r>
    </w:p>
    <w:p w:rsidR="009C72C1" w:rsidRPr="004212ED" w:rsidRDefault="009C72C1" w:rsidP="006674DC">
      <w:pPr>
        <w:snapToGrid w:val="0"/>
        <w:spacing w:line="560" w:lineRule="exact"/>
        <w:ind w:firstLine="567"/>
        <w:rPr>
          <w:rFonts w:ascii="仿宋_GB2312" w:eastAsia="仿宋_GB2312" w:hint="eastAsia"/>
          <w:color w:val="000000"/>
          <w:sz w:val="28"/>
          <w:szCs w:val="28"/>
        </w:rPr>
      </w:pPr>
      <w:r w:rsidRPr="004212ED">
        <w:rPr>
          <w:rFonts w:ascii="仿宋_GB2312" w:eastAsia="仿宋_GB2312" w:hint="eastAsia"/>
          <w:color w:val="000000"/>
          <w:sz w:val="28"/>
          <w:szCs w:val="28"/>
        </w:rPr>
        <w:t>港澳台地区以及外籍运动员可不印制中文姓名和代表单位，但仍须遵守国际剑联竞赛规则。</w:t>
      </w:r>
    </w:p>
    <w:p w:rsidR="009C72C1" w:rsidRPr="004212ED" w:rsidRDefault="00A06E16" w:rsidP="00A06E16">
      <w:pPr>
        <w:snapToGrid w:val="0"/>
        <w:spacing w:line="560" w:lineRule="exact"/>
        <w:ind w:left="567"/>
        <w:rPr>
          <w:rFonts w:ascii="仿宋_GB2312" w:eastAsia="仿宋_GB2312" w:hint="eastAsia"/>
          <w:color w:val="000000"/>
          <w:sz w:val="28"/>
          <w:szCs w:val="28"/>
        </w:rPr>
      </w:pPr>
      <w:r>
        <w:rPr>
          <w:rFonts w:ascii="仿宋_GB2312" w:eastAsia="仿宋_GB2312" w:hint="eastAsia"/>
          <w:color w:val="000000"/>
          <w:sz w:val="28"/>
          <w:szCs w:val="28"/>
        </w:rPr>
        <w:t xml:space="preserve">3. </w:t>
      </w:r>
      <w:r w:rsidR="009C72C1" w:rsidRPr="004212ED">
        <w:rPr>
          <w:rFonts w:ascii="仿宋_GB2312" w:eastAsia="仿宋_GB2312" w:hint="eastAsia"/>
          <w:color w:val="000000"/>
          <w:sz w:val="28"/>
          <w:szCs w:val="28"/>
        </w:rPr>
        <w:t>获奖运动员参加颁奖仪式须着队服或比赛服。</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（五）抗议与申诉</w:t>
      </w:r>
    </w:p>
    <w:p w:rsidR="009C72C1" w:rsidRDefault="009C72C1" w:rsidP="006674DC">
      <w:pPr>
        <w:snapToGrid w:val="0"/>
        <w:spacing w:line="560" w:lineRule="exact"/>
        <w:rPr>
          <w:rFonts w:ascii="仿宋_GB2312" w:eastAsia="仿宋_GB2312" w:hint="eastAsia"/>
          <w:color w:val="000000"/>
          <w:sz w:val="28"/>
          <w:szCs w:val="28"/>
        </w:rPr>
      </w:pPr>
      <w:r>
        <w:rPr>
          <w:rFonts w:ascii="仿宋_GB2312" w:eastAsia="仿宋_GB2312" w:hint="eastAsia"/>
          <w:color w:val="000000"/>
          <w:sz w:val="28"/>
          <w:szCs w:val="28"/>
        </w:rPr>
        <w:t>对于比赛交锋判决、其他运动员行为、赛风赛纪问题等存在异议，应按照《中国击剑协会比赛争议解决与问题反馈机制》（见附件）中说明的程序与方式提出；提出抗议与申诉的主体必须为参赛人员（运动员、领队教练、裁判员等），非参赛人员（家属、观众等）提出的抗议与申诉不予受理。</w:t>
      </w:r>
    </w:p>
    <w:p w:rsidR="009C72C1" w:rsidRDefault="009C72C1" w:rsidP="006674DC">
      <w:pPr>
        <w:snapToGrid w:val="0"/>
        <w:spacing w:line="560" w:lineRule="exact"/>
        <w:ind w:firstLineChars="200" w:firstLine="562"/>
        <w:rPr>
          <w:rFonts w:ascii="仿宋_GB2312" w:eastAsia="仿宋_GB2312" w:hint="eastAsia"/>
          <w:color w:val="000000"/>
          <w:sz w:val="28"/>
          <w:szCs w:val="28"/>
        </w:rPr>
      </w:pPr>
      <w:r>
        <w:rPr>
          <w:rFonts w:ascii="仿宋_GB2312" w:eastAsia="仿宋_GB2312" w:hint="eastAsia"/>
          <w:b/>
          <w:color w:val="000000"/>
          <w:sz w:val="28"/>
          <w:szCs w:val="28"/>
        </w:rPr>
        <w:t>八、比赛监督和裁判员</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（一）比赛监督</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比赛监督由中国击剑协会选派，负责监督、指导、协调比赛组织运行，监督与评价裁判员工作，以及受理参赛人员投诉和意见。</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（二）技术委员会</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技术委员会由中国击剑协会选派，负责具体组织指挥裁判员团队，协调</w:t>
      </w:r>
      <w:r>
        <w:rPr>
          <w:rFonts w:ascii="仿宋_GB2312" w:eastAsia="仿宋_GB2312" w:hint="eastAsia"/>
          <w:color w:val="000000"/>
          <w:sz w:val="28"/>
          <w:szCs w:val="28"/>
        </w:rPr>
        <w:lastRenderedPageBreak/>
        <w:t>比赛承办单位全面落实各项竞赛筹备与组织工作。</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（三）临场裁判员</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临场裁判员由中国击剑协会和比赛承办单位共同选派；所有裁判员须至少具备竞技</w:t>
      </w:r>
      <w:r>
        <w:rPr>
          <w:rFonts w:ascii="Calibri" w:eastAsia="仿宋_GB2312" w:hAnsi="Calibri" w:hint="eastAsia"/>
          <w:color w:val="000000"/>
          <w:sz w:val="28"/>
          <w:szCs w:val="28"/>
        </w:rPr>
        <w:t>一</w:t>
      </w:r>
      <w:r>
        <w:rPr>
          <w:rFonts w:ascii="仿宋_GB2312" w:eastAsia="仿宋_GB2312" w:hint="eastAsia"/>
          <w:color w:val="000000"/>
          <w:sz w:val="28"/>
          <w:szCs w:val="28"/>
        </w:rPr>
        <w:t>级以上裁判员技术等级。</w:t>
      </w:r>
    </w:p>
    <w:p w:rsidR="009C72C1" w:rsidRDefault="009C72C1" w:rsidP="006674DC">
      <w:pPr>
        <w:snapToGrid w:val="0"/>
        <w:spacing w:line="560" w:lineRule="exact"/>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九、奖励办法</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各剑种个人赛、团体赛前3名颁发奖牌，前8名颁发证书。</w:t>
      </w:r>
    </w:p>
    <w:p w:rsidR="009C72C1" w:rsidRDefault="009C72C1" w:rsidP="006674DC">
      <w:pPr>
        <w:snapToGrid w:val="0"/>
        <w:spacing w:line="560" w:lineRule="exact"/>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十、报名报到</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（一）参赛费用：免交</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（二）报名截止日期：赛前7天。</w:t>
      </w:r>
    </w:p>
    <w:p w:rsidR="009C72C1" w:rsidRPr="004212ED"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报名截止后不得随意更换运动员或参赛项目；如运动员确因伤病无法参赛，须县级以上医院出具证明，经批准后替换。团体赛参赛运动员由技术委员会在赛前进行最终确认，具体安排在赛前技术会上公布；</w:t>
      </w:r>
      <w:r w:rsidRPr="004212ED">
        <w:rPr>
          <w:rFonts w:ascii="仿宋_GB2312" w:eastAsia="仿宋_GB2312" w:hint="eastAsia"/>
          <w:color w:val="000000"/>
          <w:sz w:val="28"/>
          <w:szCs w:val="28"/>
        </w:rPr>
        <w:t>团体赛调整参赛人员，只能从未报名参加团体赛的运动员中替换（即已经报名的几个团体队之间，不可以相互交换运动员）。</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（三）报名方式</w:t>
      </w:r>
    </w:p>
    <w:p w:rsidR="009C72C1" w:rsidRPr="004212ED"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所有比赛报名均由团体会员通过中国击剑协会会员信息系统进行，具体操作方法可查阅相关操作手册或咨询系统维护工作人员。中国击剑协会会员信息系统网址：</w:t>
      </w:r>
      <w:r>
        <w:rPr>
          <w:rFonts w:ascii="仿宋_GB2312" w:eastAsia="仿宋_GB2312"/>
          <w:color w:val="000000"/>
          <w:sz w:val="28"/>
          <w:szCs w:val="28"/>
        </w:rPr>
        <w:t>fencing.as-sport.com.c</w:t>
      </w:r>
      <w:r>
        <w:rPr>
          <w:rFonts w:ascii="仿宋_GB2312" w:eastAsia="仿宋_GB2312" w:hint="eastAsia"/>
          <w:color w:val="000000"/>
          <w:sz w:val="28"/>
          <w:szCs w:val="28"/>
        </w:rPr>
        <w:t>n，用户名和密码将发放给各单位注册的联络人。</w:t>
      </w:r>
      <w:r w:rsidRPr="004212ED">
        <w:rPr>
          <w:rFonts w:ascii="仿宋_GB2312" w:eastAsia="仿宋_GB2312" w:hint="eastAsia"/>
          <w:color w:val="000000"/>
          <w:sz w:val="28"/>
          <w:szCs w:val="28"/>
        </w:rPr>
        <w:t>代表个人参赛的运动员须通过比赛承办单位注册成为中国击剑协会临时会员，并通过比赛承办单位报名参赛。</w:t>
      </w:r>
    </w:p>
    <w:p w:rsidR="009C72C1" w:rsidRPr="004212ED" w:rsidRDefault="009C72C1" w:rsidP="006674DC">
      <w:pPr>
        <w:snapToGrid w:val="0"/>
        <w:spacing w:line="560" w:lineRule="exact"/>
        <w:ind w:firstLineChars="200" w:firstLine="560"/>
        <w:rPr>
          <w:rFonts w:ascii="仿宋_GB2312" w:eastAsia="仿宋_GB2312" w:hint="eastAsia"/>
          <w:color w:val="000000"/>
          <w:sz w:val="28"/>
          <w:szCs w:val="28"/>
        </w:rPr>
      </w:pPr>
      <w:r w:rsidRPr="004212ED">
        <w:rPr>
          <w:rFonts w:ascii="仿宋_GB2312" w:eastAsia="仿宋_GB2312" w:hint="eastAsia"/>
          <w:color w:val="000000"/>
          <w:sz w:val="28"/>
          <w:szCs w:val="28"/>
        </w:rPr>
        <w:t>（四）教练员、领队等随队工作人员有所属参赛单位报名。裁判员由选调单位报名。</w:t>
      </w:r>
    </w:p>
    <w:p w:rsidR="009C72C1" w:rsidRPr="004212ED" w:rsidRDefault="009C72C1" w:rsidP="006674DC">
      <w:pPr>
        <w:snapToGrid w:val="0"/>
        <w:spacing w:line="560" w:lineRule="exact"/>
        <w:ind w:firstLineChars="200" w:firstLine="560"/>
        <w:rPr>
          <w:rFonts w:ascii="仿宋_GB2312" w:eastAsia="仿宋_GB2312" w:hint="eastAsia"/>
          <w:color w:val="000000"/>
          <w:sz w:val="28"/>
          <w:szCs w:val="28"/>
        </w:rPr>
      </w:pPr>
      <w:r w:rsidRPr="004212ED">
        <w:rPr>
          <w:rFonts w:ascii="仿宋_GB2312" w:eastAsia="仿宋_GB2312" w:hint="eastAsia"/>
          <w:color w:val="000000"/>
          <w:sz w:val="28"/>
          <w:szCs w:val="28"/>
        </w:rPr>
        <w:t>（五）运动员报到时需提交带有照片的有效身份证件（如无照片，须通过会员信息系统上传照片并打印出会员证），以确认身份与参赛资格。</w:t>
      </w:r>
    </w:p>
    <w:p w:rsidR="009C72C1" w:rsidRDefault="009C72C1"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（六）具体报名报到安排以及食宿交通等事宜另行通知。</w:t>
      </w:r>
    </w:p>
    <w:p w:rsidR="009C72C1" w:rsidRDefault="009C72C1"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lastRenderedPageBreak/>
        <w:t>十一、赛风赛纪</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赛风赛纪管理将依据《中国击剑协会赛风赛纪管理办法》（请到中国击剑协会官方网站查阅）执行。</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各团体会员须加强对所属运动员、领队教练、运动员家属等参赛与随队人员的培训与管理，准确理解击剑竞赛规则规程，规范参赛行为，文明参赛。</w:t>
      </w:r>
    </w:p>
    <w:p w:rsidR="009C72C1" w:rsidRDefault="009C72C1"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十二、其它</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（一）未尽事宜及补充通知将发布在中国击剑协会官方网站上。</w:t>
      </w:r>
    </w:p>
    <w:p w:rsidR="009C72C1" w:rsidRDefault="009C72C1"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（二）本规程解释权归体育总局自剑中心。</w:t>
      </w:r>
    </w:p>
    <w:p w:rsidR="005B29C2" w:rsidRDefault="009C72C1" w:rsidP="006674DC">
      <w:pPr>
        <w:snapToGrid w:val="0"/>
        <w:spacing w:line="560" w:lineRule="exact"/>
        <w:jc w:val="center"/>
        <w:rPr>
          <w:rFonts w:ascii="黑体" w:eastAsia="黑体" w:hAnsi="黑体" w:hint="eastAsia"/>
          <w:color w:val="000000"/>
          <w:sz w:val="32"/>
        </w:rPr>
      </w:pPr>
      <w:r>
        <w:rPr>
          <w:rFonts w:ascii="华文中宋" w:eastAsia="华文中宋" w:hAnsi="华文中宋"/>
          <w:color w:val="000000"/>
          <w:sz w:val="28"/>
        </w:rPr>
        <w:br w:type="page"/>
      </w:r>
      <w:r w:rsidR="005B29C2">
        <w:rPr>
          <w:rFonts w:ascii="黑体" w:eastAsia="黑体" w:hAnsi="黑体"/>
          <w:color w:val="000000"/>
          <w:sz w:val="32"/>
        </w:rPr>
        <w:lastRenderedPageBreak/>
        <w:t>201</w:t>
      </w:r>
      <w:r w:rsidR="00F12437">
        <w:rPr>
          <w:rFonts w:ascii="黑体" w:eastAsia="黑体" w:hAnsi="黑体" w:hint="eastAsia"/>
          <w:color w:val="000000"/>
          <w:sz w:val="32"/>
        </w:rPr>
        <w:t>7</w:t>
      </w:r>
      <w:r w:rsidR="005B29C2">
        <w:rPr>
          <w:rFonts w:ascii="黑体" w:eastAsia="黑体" w:hAnsi="黑体" w:hint="eastAsia"/>
          <w:color w:val="000000"/>
          <w:sz w:val="32"/>
        </w:rPr>
        <w:t>年全国儿童击剑赛</w:t>
      </w:r>
    </w:p>
    <w:p w:rsidR="005B29C2" w:rsidRDefault="005B29C2" w:rsidP="006674DC">
      <w:pPr>
        <w:snapToGrid w:val="0"/>
        <w:spacing w:line="560" w:lineRule="exact"/>
        <w:jc w:val="center"/>
        <w:rPr>
          <w:rFonts w:ascii="黑体" w:eastAsia="黑体" w:hAnsi="黑体"/>
          <w:color w:val="000000"/>
          <w:sz w:val="32"/>
        </w:rPr>
      </w:pPr>
      <w:r>
        <w:rPr>
          <w:rFonts w:ascii="黑体" w:eastAsia="黑体" w:hAnsi="黑体" w:hint="eastAsia"/>
          <w:color w:val="000000"/>
          <w:sz w:val="32"/>
        </w:rPr>
        <w:t>竞赛规程</w:t>
      </w:r>
    </w:p>
    <w:p w:rsidR="005B29C2" w:rsidRDefault="005B29C2" w:rsidP="006674DC">
      <w:pPr>
        <w:snapToGrid w:val="0"/>
        <w:spacing w:line="560" w:lineRule="exact"/>
        <w:ind w:firstLine="567"/>
        <w:rPr>
          <w:rFonts w:ascii="仿宋_GB2312" w:eastAsia="仿宋_GB2312"/>
          <w:b/>
          <w:color w:val="000000"/>
          <w:sz w:val="28"/>
        </w:rPr>
      </w:pPr>
    </w:p>
    <w:p w:rsidR="005B29C2" w:rsidRDefault="005B29C2"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一、主办单位</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国家体育总局自行车击剑运动管理中心</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中国击剑协会</w:t>
      </w:r>
    </w:p>
    <w:p w:rsidR="005B29C2" w:rsidRDefault="005B29C2"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二、承办单位</w:t>
      </w:r>
    </w:p>
    <w:p w:rsidR="005B29C2" w:rsidRDefault="00F12437"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另行通知</w:t>
      </w:r>
    </w:p>
    <w:p w:rsidR="005B29C2" w:rsidRDefault="005B29C2"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三、时间地点</w:t>
      </w:r>
    </w:p>
    <w:p w:rsidR="005B29C2" w:rsidRPr="005F0F2B" w:rsidRDefault="005B29C2" w:rsidP="006674DC">
      <w:pPr>
        <w:snapToGrid w:val="0"/>
        <w:spacing w:line="560" w:lineRule="exact"/>
        <w:ind w:firstLine="567"/>
        <w:rPr>
          <w:rFonts w:ascii="仿宋_GB2312" w:eastAsia="仿宋_GB2312" w:hint="eastAsia"/>
          <w:color w:val="000000"/>
          <w:sz w:val="28"/>
          <w:szCs w:val="28"/>
        </w:rPr>
      </w:pPr>
      <w:r w:rsidRPr="005F0F2B">
        <w:rPr>
          <w:rFonts w:ascii="仿宋_GB2312" w:eastAsia="仿宋_GB2312" w:hint="eastAsia"/>
          <w:color w:val="000000"/>
          <w:sz w:val="28"/>
          <w:szCs w:val="28"/>
        </w:rPr>
        <w:t>7月2</w:t>
      </w:r>
      <w:r w:rsidR="00F12437" w:rsidRPr="005F0F2B">
        <w:rPr>
          <w:rFonts w:ascii="仿宋_GB2312" w:eastAsia="仿宋_GB2312" w:hint="eastAsia"/>
          <w:color w:val="000000"/>
          <w:sz w:val="28"/>
          <w:szCs w:val="28"/>
        </w:rPr>
        <w:t>2</w:t>
      </w:r>
      <w:r w:rsidRPr="005F0F2B">
        <w:rPr>
          <w:rFonts w:ascii="仿宋_GB2312" w:eastAsia="仿宋_GB2312" w:hint="eastAsia"/>
          <w:color w:val="000000"/>
          <w:sz w:val="28"/>
          <w:szCs w:val="28"/>
        </w:rPr>
        <w:t>日至</w:t>
      </w:r>
      <w:r w:rsidR="00F12437" w:rsidRPr="005F0F2B">
        <w:rPr>
          <w:rFonts w:ascii="仿宋_GB2312" w:eastAsia="仿宋_GB2312" w:hint="eastAsia"/>
          <w:color w:val="000000"/>
          <w:sz w:val="28"/>
          <w:szCs w:val="28"/>
        </w:rPr>
        <w:t>25</w:t>
      </w:r>
      <w:r w:rsidRPr="005F0F2B">
        <w:rPr>
          <w:rFonts w:ascii="仿宋_GB2312" w:eastAsia="仿宋_GB2312" w:hint="eastAsia"/>
          <w:color w:val="000000"/>
          <w:sz w:val="28"/>
          <w:szCs w:val="28"/>
        </w:rPr>
        <w:t>，上海</w:t>
      </w:r>
      <w:r w:rsidR="00F12437" w:rsidRPr="005F0F2B">
        <w:rPr>
          <w:rFonts w:ascii="仿宋_GB2312" w:eastAsia="仿宋_GB2312" w:hint="eastAsia"/>
          <w:color w:val="000000"/>
          <w:sz w:val="28"/>
          <w:szCs w:val="28"/>
        </w:rPr>
        <w:t>立信</w:t>
      </w:r>
      <w:r w:rsidR="00BD304E" w:rsidRPr="005F0F2B">
        <w:rPr>
          <w:rFonts w:ascii="仿宋_GB2312" w:eastAsia="仿宋_GB2312" w:hint="eastAsia"/>
          <w:color w:val="000000"/>
          <w:sz w:val="28"/>
          <w:szCs w:val="28"/>
        </w:rPr>
        <w:t>会计</w:t>
      </w:r>
      <w:r w:rsidR="00F12437" w:rsidRPr="005F0F2B">
        <w:rPr>
          <w:rFonts w:ascii="仿宋_GB2312" w:eastAsia="仿宋_GB2312" w:hint="eastAsia"/>
          <w:color w:val="000000"/>
          <w:sz w:val="28"/>
          <w:szCs w:val="28"/>
        </w:rPr>
        <w:t>金融学院</w:t>
      </w:r>
    </w:p>
    <w:p w:rsidR="005B29C2" w:rsidRDefault="005B29C2" w:rsidP="006674DC">
      <w:pPr>
        <w:snapToGrid w:val="0"/>
        <w:spacing w:line="560" w:lineRule="exact"/>
        <w:ind w:firstLine="567"/>
        <w:rPr>
          <w:rFonts w:ascii="仿宋_GB2312" w:eastAsia="仿宋_GB2312"/>
          <w:b/>
          <w:color w:val="000000"/>
          <w:sz w:val="28"/>
        </w:rPr>
      </w:pPr>
      <w:r>
        <w:rPr>
          <w:rFonts w:ascii="仿宋_GB2312" w:eastAsia="仿宋_GB2312" w:hint="eastAsia"/>
          <w:b/>
          <w:color w:val="000000"/>
          <w:sz w:val="28"/>
        </w:rPr>
        <w:t>四、参赛单位</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Ansi="宋体" w:hint="eastAsia"/>
          <w:color w:val="000000"/>
          <w:sz w:val="28"/>
        </w:rPr>
        <w:t>在中国击剑协会注册的团体会员。</w:t>
      </w:r>
    </w:p>
    <w:p w:rsidR="005B29C2" w:rsidRDefault="005B29C2" w:rsidP="006674DC">
      <w:pPr>
        <w:snapToGrid w:val="0"/>
        <w:spacing w:line="560" w:lineRule="exact"/>
        <w:ind w:firstLine="567"/>
        <w:rPr>
          <w:rFonts w:ascii="仿宋_GB2312" w:eastAsia="仿宋_GB2312"/>
          <w:b/>
          <w:color w:val="000000"/>
          <w:sz w:val="28"/>
        </w:rPr>
      </w:pPr>
      <w:r>
        <w:rPr>
          <w:rFonts w:ascii="仿宋_GB2312" w:eastAsia="仿宋_GB2312" w:hint="eastAsia"/>
          <w:b/>
          <w:color w:val="000000"/>
          <w:sz w:val="28"/>
        </w:rPr>
        <w:t>五、竞赛项目</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（一）组别设置</w:t>
      </w:r>
    </w:p>
    <w:p w:rsidR="005B29C2" w:rsidRPr="005837FF" w:rsidRDefault="005B29C2" w:rsidP="006674DC">
      <w:pPr>
        <w:snapToGrid w:val="0"/>
        <w:spacing w:line="560" w:lineRule="exact"/>
        <w:ind w:firstLine="567"/>
        <w:rPr>
          <w:rFonts w:ascii="仿宋_GB2312" w:eastAsia="仿宋_GB2312" w:hint="eastAsia"/>
          <w:color w:val="000000"/>
          <w:sz w:val="28"/>
          <w:szCs w:val="28"/>
        </w:rPr>
      </w:pPr>
      <w:r w:rsidRPr="005837FF">
        <w:rPr>
          <w:rFonts w:ascii="仿宋_GB2312" w:eastAsia="仿宋_GB2312" w:hint="eastAsia"/>
          <w:color w:val="000000"/>
          <w:sz w:val="28"/>
          <w:szCs w:val="28"/>
        </w:rPr>
        <w:t>1. U10（8至10岁）</w:t>
      </w:r>
    </w:p>
    <w:p w:rsidR="005B29C2" w:rsidRPr="005837FF" w:rsidRDefault="005B29C2" w:rsidP="006674DC">
      <w:pPr>
        <w:snapToGrid w:val="0"/>
        <w:spacing w:line="560" w:lineRule="exact"/>
        <w:ind w:firstLine="567"/>
        <w:rPr>
          <w:rFonts w:ascii="仿宋_GB2312" w:eastAsia="仿宋_GB2312" w:hint="eastAsia"/>
          <w:color w:val="000000"/>
          <w:sz w:val="28"/>
          <w:szCs w:val="28"/>
        </w:rPr>
      </w:pPr>
      <w:r w:rsidRPr="005837FF">
        <w:rPr>
          <w:rFonts w:ascii="仿宋_GB2312" w:eastAsia="仿宋_GB2312" w:hint="eastAsia"/>
          <w:color w:val="000000"/>
          <w:sz w:val="28"/>
          <w:szCs w:val="28"/>
        </w:rPr>
        <w:t>2. U12（8至12岁）</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（二）剑种设置</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女子花剑、重剑、佩剑个人和团体；</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男子花剑、重剑、佩剑个人和团体。</w:t>
      </w:r>
    </w:p>
    <w:p w:rsidR="005B29C2" w:rsidRDefault="005B29C2" w:rsidP="006674DC">
      <w:pPr>
        <w:snapToGrid w:val="0"/>
        <w:spacing w:line="560" w:lineRule="exact"/>
        <w:ind w:firstLine="567"/>
        <w:rPr>
          <w:rFonts w:ascii="仿宋_GB2312" w:eastAsia="仿宋_GB2312"/>
          <w:b/>
          <w:color w:val="000000"/>
          <w:sz w:val="28"/>
        </w:rPr>
      </w:pPr>
      <w:r>
        <w:rPr>
          <w:rFonts w:ascii="仿宋_GB2312" w:eastAsia="仿宋_GB2312" w:hint="eastAsia"/>
          <w:b/>
          <w:color w:val="000000"/>
          <w:sz w:val="28"/>
        </w:rPr>
        <w:t>六、参赛资格</w:t>
      </w:r>
    </w:p>
    <w:p w:rsidR="005B29C2" w:rsidRDefault="005B29C2" w:rsidP="006674DC">
      <w:pPr>
        <w:snapToGrid w:val="0"/>
        <w:spacing w:line="560" w:lineRule="exact"/>
        <w:ind w:firstLine="645"/>
        <w:rPr>
          <w:rFonts w:ascii="仿宋_GB2312" w:eastAsia="仿宋_GB2312" w:hAnsi="宋体" w:hint="eastAsia"/>
          <w:color w:val="000000"/>
          <w:sz w:val="28"/>
          <w:szCs w:val="28"/>
        </w:rPr>
      </w:pPr>
      <w:r>
        <w:rPr>
          <w:rFonts w:ascii="仿宋_GB2312" w:eastAsia="仿宋_GB2312" w:hAnsi="宋体" w:hint="eastAsia"/>
          <w:color w:val="000000"/>
          <w:sz w:val="28"/>
          <w:szCs w:val="28"/>
        </w:rPr>
        <w:t>（一）运动员或参赛单位须根据《中国击剑协会会员管理办法》</w:t>
      </w:r>
      <w:r>
        <w:rPr>
          <w:rFonts w:ascii="仿宋_GB2312" w:eastAsia="仿宋_GB2312" w:hint="eastAsia"/>
          <w:color w:val="000000"/>
          <w:sz w:val="28"/>
          <w:szCs w:val="28"/>
        </w:rPr>
        <w:t>（请到中国击剑协会官方网站查阅）</w:t>
      </w:r>
      <w:r>
        <w:rPr>
          <w:rFonts w:ascii="仿宋_GB2312" w:eastAsia="仿宋_GB2312" w:hAnsi="宋体" w:hint="eastAsia"/>
          <w:color w:val="000000"/>
          <w:sz w:val="28"/>
          <w:szCs w:val="28"/>
        </w:rPr>
        <w:t>在中国击剑协会注册方可报名参赛。各单位报名前，应确保运动员认可并签署《中国击剑协会运动员参赛声明书》（样本见附件）。为未满18周岁的运动员报名参赛，所属单位还须征得其法定监护人的同意。</w:t>
      </w:r>
    </w:p>
    <w:p w:rsidR="00CF2509" w:rsidRPr="0074209F" w:rsidRDefault="00CF2509" w:rsidP="006674DC">
      <w:pPr>
        <w:snapToGrid w:val="0"/>
        <w:spacing w:line="560" w:lineRule="exact"/>
        <w:ind w:firstLine="645"/>
        <w:rPr>
          <w:rFonts w:ascii="仿宋_GB2312" w:eastAsia="仿宋_GB2312" w:hint="eastAsia"/>
          <w:color w:val="000000"/>
          <w:sz w:val="28"/>
          <w:szCs w:val="28"/>
        </w:rPr>
      </w:pPr>
      <w:r w:rsidRPr="0074209F">
        <w:rPr>
          <w:rFonts w:ascii="仿宋_GB2312" w:eastAsia="仿宋_GB2312" w:hAnsi="宋体" w:hint="eastAsia"/>
          <w:color w:val="000000"/>
          <w:sz w:val="28"/>
          <w:szCs w:val="28"/>
        </w:rPr>
        <w:lastRenderedPageBreak/>
        <w:t>（二）</w:t>
      </w:r>
      <w:r w:rsidRPr="0074209F">
        <w:rPr>
          <w:rFonts w:ascii="仿宋_GB2312" w:eastAsia="仿宋_GB2312" w:hint="eastAsia"/>
          <w:color w:val="000000"/>
          <w:sz w:val="28"/>
        </w:rPr>
        <w:t>每单位参加个人赛人数不限，团体赛可报多个队。</w:t>
      </w:r>
      <w:r w:rsidRPr="0074209F">
        <w:rPr>
          <w:rFonts w:ascii="仿宋_GB2312" w:eastAsia="仿宋_GB2312" w:hint="eastAsia"/>
          <w:color w:val="000000"/>
          <w:sz w:val="28"/>
          <w:szCs w:val="28"/>
        </w:rPr>
        <w:t>非体育总局注册运动员</w:t>
      </w:r>
      <w:r w:rsidRPr="0074209F">
        <w:rPr>
          <w:rFonts w:ascii="仿宋_GB2312" w:eastAsia="仿宋_GB2312" w:hint="eastAsia"/>
          <w:color w:val="000000"/>
          <w:sz w:val="28"/>
        </w:rPr>
        <w:t>最低参赛资格标准：</w:t>
      </w:r>
      <w:r w:rsidR="0074209F">
        <w:rPr>
          <w:rFonts w:ascii="仿宋_GB2312" w:eastAsia="仿宋_GB2312" w:hint="eastAsia"/>
          <w:color w:val="000000"/>
          <w:sz w:val="28"/>
        </w:rPr>
        <w:t>U</w:t>
      </w:r>
      <w:r w:rsidRPr="0074209F">
        <w:rPr>
          <w:rFonts w:ascii="仿宋_GB2312" w:eastAsia="仿宋_GB2312" w:hint="eastAsia"/>
          <w:color w:val="000000"/>
          <w:sz w:val="28"/>
        </w:rPr>
        <w:t>10组</w:t>
      </w:r>
      <w:r w:rsidRPr="0074209F">
        <w:rPr>
          <w:rFonts w:ascii="仿宋_GB2312" w:eastAsia="仿宋_GB2312" w:hint="eastAsia"/>
          <w:color w:val="000000"/>
          <w:sz w:val="28"/>
          <w:szCs w:val="28"/>
        </w:rPr>
        <w:t>运动员俱乐部联赛积分排名须在</w:t>
      </w:r>
      <w:r w:rsidRPr="0074209F">
        <w:rPr>
          <w:rFonts w:ascii="仿宋_GB2312" w:eastAsia="仿宋_GB2312" w:hint="eastAsia"/>
          <w:color w:val="000000"/>
          <w:sz w:val="28"/>
          <w:szCs w:val="28"/>
          <w:shd w:val="clear" w:color="auto" w:fill="FFFF00"/>
        </w:rPr>
        <w:t>B组前128名</w:t>
      </w:r>
      <w:r w:rsidRPr="0074209F">
        <w:rPr>
          <w:rFonts w:ascii="仿宋_GB2312" w:eastAsia="仿宋_GB2312" w:hint="eastAsia"/>
          <w:color w:val="000000"/>
          <w:sz w:val="28"/>
          <w:szCs w:val="28"/>
        </w:rPr>
        <w:t>，</w:t>
      </w:r>
      <w:r w:rsidRPr="0074209F">
        <w:rPr>
          <w:rFonts w:ascii="仿宋_GB2312" w:eastAsia="仿宋_GB2312" w:hAnsi="宋体" w:hint="eastAsia"/>
          <w:color w:val="000000"/>
          <w:sz w:val="28"/>
          <w:szCs w:val="28"/>
        </w:rPr>
        <w:t>U12组运动员俱乐部联赛积分排名须在</w:t>
      </w:r>
      <w:r w:rsidRPr="0074209F">
        <w:rPr>
          <w:rFonts w:ascii="仿宋_GB2312" w:eastAsia="仿宋_GB2312" w:hAnsi="宋体" w:hint="eastAsia"/>
          <w:color w:val="000000"/>
          <w:sz w:val="28"/>
          <w:szCs w:val="28"/>
          <w:shd w:val="clear" w:color="auto" w:fill="FFFF00"/>
        </w:rPr>
        <w:t>A组前128名或B组前64名</w:t>
      </w:r>
      <w:r w:rsidRPr="0074209F">
        <w:rPr>
          <w:rFonts w:ascii="仿宋_GB2312" w:eastAsia="仿宋_GB2312" w:hAnsi="宋体" w:hint="eastAsia"/>
          <w:color w:val="000000"/>
          <w:sz w:val="28"/>
          <w:szCs w:val="28"/>
        </w:rPr>
        <w:t>，</w:t>
      </w:r>
      <w:r w:rsidRPr="0074209F">
        <w:rPr>
          <w:rFonts w:ascii="Calibri" w:eastAsia="仿宋_GB2312" w:hAnsi="Calibri" w:hint="eastAsia"/>
          <w:color w:val="000000"/>
          <w:sz w:val="28"/>
          <w:szCs w:val="28"/>
        </w:rPr>
        <w:t>团体赛参赛单位俱乐部联赛积分排名须在</w:t>
      </w:r>
      <w:r w:rsidRPr="0074209F">
        <w:rPr>
          <w:rFonts w:ascii="Calibri" w:eastAsia="仿宋_GB2312" w:hAnsi="Calibri" w:hint="eastAsia"/>
          <w:color w:val="000000"/>
          <w:sz w:val="28"/>
          <w:szCs w:val="28"/>
          <w:shd w:val="clear" w:color="auto" w:fill="FFFF00"/>
        </w:rPr>
        <w:t>前</w:t>
      </w:r>
      <w:r w:rsidRPr="0074209F">
        <w:rPr>
          <w:rFonts w:ascii="仿宋_GB2312" w:eastAsia="仿宋_GB2312" w:hAnsi="Calibri" w:hint="eastAsia"/>
          <w:color w:val="000000"/>
          <w:sz w:val="28"/>
          <w:szCs w:val="28"/>
          <w:shd w:val="clear" w:color="auto" w:fill="FFFF00"/>
        </w:rPr>
        <w:t>32</w:t>
      </w:r>
      <w:r w:rsidRPr="0074209F">
        <w:rPr>
          <w:rFonts w:ascii="Calibri" w:eastAsia="仿宋_GB2312" w:hAnsi="Calibri" w:hint="eastAsia"/>
          <w:color w:val="000000"/>
          <w:sz w:val="28"/>
          <w:szCs w:val="28"/>
          <w:shd w:val="clear" w:color="auto" w:fill="FFFF00"/>
        </w:rPr>
        <w:t>名</w:t>
      </w:r>
      <w:r w:rsidRPr="0074209F">
        <w:rPr>
          <w:rFonts w:ascii="仿宋_GB2312" w:eastAsia="仿宋_GB2312" w:hint="eastAsia"/>
          <w:color w:val="000000"/>
          <w:sz w:val="28"/>
          <w:szCs w:val="28"/>
        </w:rPr>
        <w:t>。</w:t>
      </w:r>
    </w:p>
    <w:p w:rsidR="00CF2509" w:rsidRPr="00702644" w:rsidRDefault="00CF2509" w:rsidP="006674DC">
      <w:pPr>
        <w:snapToGrid w:val="0"/>
        <w:spacing w:line="560" w:lineRule="exact"/>
        <w:ind w:firstLine="645"/>
        <w:rPr>
          <w:rFonts w:ascii="Calibri" w:eastAsia="仿宋_GB2312" w:hAnsi="Calibri" w:hint="eastAsia"/>
          <w:color w:val="000000"/>
          <w:sz w:val="28"/>
          <w:szCs w:val="28"/>
        </w:rPr>
      </w:pPr>
      <w:r w:rsidRPr="00702644">
        <w:rPr>
          <w:rFonts w:ascii="Calibri" w:eastAsia="仿宋_GB2312" w:hAnsi="Calibri" w:hint="eastAsia"/>
          <w:color w:val="000000"/>
          <w:sz w:val="28"/>
          <w:szCs w:val="28"/>
        </w:rPr>
        <w:t>常年从事专业击剑训练、或曾参加境外同等击剑比赛并取得优秀成绩的运动员，可向中国击剑协会提出申请，经同意后可参赛。</w:t>
      </w:r>
    </w:p>
    <w:p w:rsidR="00CF2509" w:rsidRDefault="00CF2509" w:rsidP="006674DC">
      <w:pPr>
        <w:snapToGrid w:val="0"/>
        <w:spacing w:line="560" w:lineRule="exact"/>
        <w:ind w:firstLine="645"/>
        <w:rPr>
          <w:rFonts w:ascii="仿宋_GB2312" w:eastAsia="仿宋_GB2312" w:hAnsi="宋体" w:hint="eastAsia"/>
          <w:color w:val="000000"/>
          <w:sz w:val="28"/>
          <w:szCs w:val="28"/>
        </w:rPr>
      </w:pPr>
      <w:r w:rsidRPr="00702644">
        <w:rPr>
          <w:rFonts w:ascii="Calibri" w:eastAsia="仿宋_GB2312" w:hAnsi="Calibri" w:hint="eastAsia"/>
          <w:color w:val="000000"/>
          <w:sz w:val="28"/>
          <w:szCs w:val="28"/>
        </w:rPr>
        <w:t>比赛承办单位可按竞赛规则报运动员补足小组赛人数，这部分运动员不受上述最低参赛资格标准限制。</w:t>
      </w:r>
    </w:p>
    <w:p w:rsidR="005B29C2" w:rsidRPr="004E119B" w:rsidRDefault="005B29C2" w:rsidP="006674DC">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（三）运动员不得兼项参加其它剑种或组别的个人赛。</w:t>
      </w:r>
      <w:r w:rsidRPr="004E119B">
        <w:rPr>
          <w:rFonts w:ascii="仿宋_GB2312" w:eastAsia="仿宋_GB2312" w:hint="eastAsia"/>
          <w:color w:val="000000"/>
          <w:sz w:val="28"/>
          <w:szCs w:val="28"/>
        </w:rPr>
        <w:t>团体赛组成人数不足的单位可按照以下原则由较低年龄组别补充运动员：（1）只可从相邻的较低年龄组别补充运动员，不可跨年龄组补充运动员；（2）最多从较低年龄组别补充2名运动员。</w:t>
      </w:r>
    </w:p>
    <w:p w:rsidR="005B29C2" w:rsidRPr="004E119B" w:rsidRDefault="005B29C2" w:rsidP="006674DC">
      <w:pPr>
        <w:snapToGrid w:val="0"/>
        <w:spacing w:line="560" w:lineRule="exact"/>
        <w:ind w:firstLine="645"/>
        <w:rPr>
          <w:rFonts w:ascii="仿宋_GB2312" w:eastAsia="仿宋_GB2312" w:hint="eastAsia"/>
          <w:color w:val="000000"/>
          <w:sz w:val="28"/>
          <w:szCs w:val="28"/>
        </w:rPr>
      </w:pPr>
      <w:r w:rsidRPr="004E119B">
        <w:rPr>
          <w:rFonts w:ascii="仿宋_GB2312" w:eastAsia="仿宋_GB2312" w:hint="eastAsia"/>
          <w:color w:val="000000"/>
          <w:sz w:val="28"/>
          <w:szCs w:val="28"/>
        </w:rPr>
        <w:t>（四）各省级击剑队可从本省级行政区域内所有团体会员选拔运动员参赛，并可通过会员信息系统为这些运动员报名。运动员某场比赛被选中，该场比赛代表单位即临时变更为省级击剑队，但其注册单位不变。各省级击剑队在本省内选拔运动员参赛时，应取得运动员原注册单位的同意，如发生争议，以运动员原注册单位意见为准。</w:t>
      </w:r>
    </w:p>
    <w:p w:rsidR="005B29C2" w:rsidRDefault="005B29C2" w:rsidP="006674DC">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（五）运动员应根据击剑比赛特点进行赛前身体检查与监控，确保身体状况良好并能够适应竞技比赛环境。</w:t>
      </w:r>
    </w:p>
    <w:p w:rsidR="005B29C2" w:rsidRDefault="005B29C2" w:rsidP="006674DC">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（六）运动员须持有为参加本次比赛办理的人身意外伤害保险；发生意外伤害情况，所需医疗急救等相关费用由参赛运动员自理。</w:t>
      </w:r>
    </w:p>
    <w:p w:rsidR="005B29C2" w:rsidRPr="004E119B" w:rsidRDefault="005B29C2" w:rsidP="006674DC">
      <w:pPr>
        <w:snapToGrid w:val="0"/>
        <w:spacing w:line="560" w:lineRule="exact"/>
        <w:ind w:firstLine="645"/>
        <w:rPr>
          <w:rFonts w:ascii="仿宋_GB2312" w:eastAsia="仿宋_GB2312" w:hint="eastAsia"/>
          <w:i/>
          <w:color w:val="000000"/>
          <w:sz w:val="28"/>
          <w:szCs w:val="28"/>
        </w:rPr>
      </w:pPr>
      <w:r w:rsidRPr="004E119B">
        <w:rPr>
          <w:rFonts w:ascii="仿宋_GB2312" w:eastAsia="仿宋_GB2312" w:hint="eastAsia"/>
          <w:color w:val="000000"/>
          <w:sz w:val="28"/>
          <w:szCs w:val="28"/>
        </w:rPr>
        <w:t>（七）报名参赛的教练员须至少具备大众C级教练员或竞技</w:t>
      </w:r>
      <w:r w:rsidRPr="004E119B">
        <w:rPr>
          <w:rFonts w:ascii="Calibri" w:eastAsia="仿宋_GB2312" w:hAnsi="Calibri" w:hint="eastAsia"/>
          <w:color w:val="000000"/>
          <w:sz w:val="28"/>
          <w:szCs w:val="28"/>
        </w:rPr>
        <w:t>二</w:t>
      </w:r>
      <w:r w:rsidRPr="004E119B">
        <w:rPr>
          <w:rFonts w:ascii="仿宋_GB2312" w:eastAsia="仿宋_GB2312" w:hint="eastAsia"/>
          <w:color w:val="000000"/>
          <w:sz w:val="28"/>
          <w:szCs w:val="28"/>
        </w:rPr>
        <w:t>级教练员技术等级。港澳台地区及外籍教练员可凭对等教练员技术等级报名参赛。</w:t>
      </w:r>
    </w:p>
    <w:p w:rsidR="005B29C2" w:rsidRDefault="005B29C2" w:rsidP="006674DC">
      <w:pPr>
        <w:snapToGrid w:val="0"/>
        <w:spacing w:line="560" w:lineRule="exact"/>
        <w:ind w:firstLineChars="200" w:firstLine="562"/>
        <w:rPr>
          <w:rFonts w:ascii="仿宋_GB2312" w:eastAsia="仿宋_GB2312" w:hint="eastAsia"/>
          <w:b/>
          <w:color w:val="000000"/>
          <w:sz w:val="28"/>
        </w:rPr>
      </w:pPr>
      <w:r>
        <w:rPr>
          <w:rFonts w:ascii="仿宋_GB2312" w:eastAsia="仿宋_GB2312" w:hint="eastAsia"/>
          <w:b/>
          <w:color w:val="000000"/>
          <w:sz w:val="28"/>
        </w:rPr>
        <w:t>七、竞赛办法</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（一）采用中国击剑协会翻译审定的最新国际剑联竞赛规则（请到中国</w:t>
      </w:r>
      <w:r>
        <w:rPr>
          <w:rFonts w:ascii="仿宋_GB2312" w:eastAsia="仿宋_GB2312" w:hint="eastAsia"/>
          <w:color w:val="000000"/>
          <w:sz w:val="28"/>
          <w:szCs w:val="28"/>
        </w:rPr>
        <w:lastRenderedPageBreak/>
        <w:t>击剑协会官方网站查阅）。并执行或提前执行以下最新竞赛规则：</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 团体赛换人规则：被替换下的运动员可再次上场比赛一次，但只可替换之前替换他（她）的运动员；但如果第一次换人是由于规则O.44.11中说明的原因（因伤换人且被大会医务代表认可），则不可进行二次换人。此后不可再换人，即使是出现事故或不可抗力状况。换人的决定须最晚于拟换人比赛局的前一局比赛开始前报告主裁判，并由主裁判通知对方领队。</w:t>
      </w:r>
    </w:p>
    <w:p w:rsidR="009C1F35" w:rsidRDefault="009C1F35" w:rsidP="006674DC">
      <w:pPr>
        <w:snapToGrid w:val="0"/>
        <w:spacing w:line="560" w:lineRule="exact"/>
        <w:ind w:firstLineChars="200" w:firstLine="560"/>
        <w:rPr>
          <w:rFonts w:ascii="仿宋_GB2312" w:eastAsia="仿宋_GB2312" w:hint="eastAsia"/>
          <w:color w:val="000000"/>
          <w:sz w:val="28"/>
          <w:szCs w:val="28"/>
          <w:shd w:val="clear" w:color="auto" w:fill="FFFF00"/>
        </w:rPr>
      </w:pPr>
      <w:r w:rsidRPr="00444C45">
        <w:rPr>
          <w:rFonts w:ascii="仿宋_GB2312" w:eastAsia="仿宋_GB2312" w:hint="eastAsia"/>
          <w:color w:val="000000"/>
          <w:sz w:val="28"/>
          <w:szCs w:val="28"/>
          <w:shd w:val="clear" w:color="auto" w:fill="FFFF00"/>
        </w:rPr>
        <w:t>2. 佩剑规则：（1）佩剑双灯间隔时间由现行的120毫秒延长为170毫秒</w:t>
      </w:r>
      <w:r w:rsidR="005F0F2B">
        <w:rPr>
          <w:rFonts w:ascii="仿宋_GB2312" w:eastAsia="仿宋_GB2312" w:hint="eastAsia"/>
          <w:color w:val="000000"/>
          <w:sz w:val="28"/>
          <w:szCs w:val="28"/>
          <w:shd w:val="clear" w:color="auto" w:fill="FFFF00"/>
        </w:rPr>
        <w:t>。</w:t>
      </w:r>
    </w:p>
    <w:p w:rsidR="009C1F35" w:rsidRPr="00FB6244" w:rsidRDefault="009C1F35" w:rsidP="006674DC">
      <w:pPr>
        <w:snapToGrid w:val="0"/>
        <w:spacing w:line="560" w:lineRule="exact"/>
        <w:ind w:firstLineChars="200" w:firstLine="560"/>
        <w:rPr>
          <w:rFonts w:ascii="仿宋_GB2312" w:eastAsia="仿宋_GB2312" w:hint="eastAsia"/>
          <w:color w:val="000000"/>
          <w:sz w:val="28"/>
          <w:szCs w:val="28"/>
        </w:rPr>
      </w:pPr>
      <w:r w:rsidRPr="00FB6244">
        <w:rPr>
          <w:rFonts w:ascii="仿宋_GB2312" w:eastAsia="仿宋_GB2312" w:hint="eastAsia"/>
          <w:color w:val="000000"/>
          <w:sz w:val="28"/>
          <w:szCs w:val="28"/>
        </w:rPr>
        <w:t>3. 花剑规则：花剑比赛中，运动员非持剑手的肩部不得超越持剑手的肩部，否则将根据规则进行处罚，并导致击中被取消。</w:t>
      </w:r>
    </w:p>
    <w:p w:rsidR="009C1F35" w:rsidRPr="00F05BC9" w:rsidRDefault="009C1F35" w:rsidP="006674DC">
      <w:pPr>
        <w:snapToGrid w:val="0"/>
        <w:spacing w:line="560" w:lineRule="exact"/>
        <w:ind w:firstLineChars="200" w:firstLine="560"/>
        <w:rPr>
          <w:rFonts w:ascii="仿宋_GB2312" w:eastAsia="仿宋_GB2312" w:hint="eastAsia"/>
          <w:color w:val="000000"/>
          <w:sz w:val="28"/>
          <w:szCs w:val="28"/>
        </w:rPr>
      </w:pPr>
      <w:r w:rsidRPr="00F05BC9">
        <w:rPr>
          <w:rFonts w:ascii="仿宋_GB2312" w:eastAsia="仿宋_GB2312" w:hint="eastAsia"/>
          <w:color w:val="000000"/>
          <w:sz w:val="28"/>
          <w:szCs w:val="28"/>
        </w:rPr>
        <w:t>4. 伤停时间：5分钟。</w:t>
      </w:r>
    </w:p>
    <w:p w:rsidR="009C1F35" w:rsidRDefault="009C1F35"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5. U10、U12组个人赛直接淘汰赛花剑、重剑采取3局10剑制；佩剑采取上下半场10剑制，比分到6休息1分钟。</w:t>
      </w:r>
    </w:p>
    <w:p w:rsidR="009C1F35" w:rsidRPr="00F05BC9" w:rsidRDefault="009C1F35"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6</w:t>
      </w:r>
      <w:r w:rsidRPr="00F05BC9">
        <w:rPr>
          <w:rFonts w:ascii="仿宋_GB2312" w:eastAsia="仿宋_GB2312" w:hint="eastAsia"/>
          <w:color w:val="000000"/>
          <w:sz w:val="28"/>
          <w:szCs w:val="28"/>
        </w:rPr>
        <w:t>. 广告规则：运动员比赛服和装备上的制造商标志和赞助商标志的位置、大小、数量等进行了较大调整，详阅协会官网“规则规定”栏目。</w:t>
      </w:r>
    </w:p>
    <w:p w:rsidR="009C1F35" w:rsidRPr="0088359C" w:rsidRDefault="009C1F35"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7</w:t>
      </w:r>
      <w:r w:rsidRPr="0088359C">
        <w:rPr>
          <w:rFonts w:ascii="仿宋_GB2312" w:eastAsia="仿宋_GB2312" w:hint="eastAsia"/>
          <w:color w:val="000000"/>
          <w:sz w:val="28"/>
          <w:szCs w:val="28"/>
        </w:rPr>
        <w:t>. 各参赛单位必须至少派一名领队或教练参加赛前技术会。</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（二）个人赛</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采取分组循环赛和直接淘汰赛形式，分组循环赛根据中国击剑协会俱乐部联赛积分排名进行排位，无积分排名的运动员随机排位。</w:t>
      </w:r>
      <w:r w:rsidR="00AF7EE7" w:rsidRPr="00897B6E">
        <w:rPr>
          <w:rFonts w:ascii="仿宋_GB2312" w:eastAsia="仿宋_GB2312" w:hint="eastAsia"/>
          <w:color w:val="000000"/>
          <w:sz w:val="28"/>
          <w:szCs w:val="28"/>
          <w:shd w:val="clear" w:color="auto" w:fill="FFFF00"/>
        </w:rPr>
        <w:t>如同时存在A组和B组积分排名，则A组积分排名列前</w:t>
      </w:r>
      <w:r w:rsidR="00AF7EE7">
        <w:rPr>
          <w:rFonts w:ascii="仿宋_GB2312" w:eastAsia="仿宋_GB2312" w:hint="eastAsia"/>
          <w:color w:val="000000"/>
          <w:sz w:val="28"/>
          <w:szCs w:val="28"/>
          <w:shd w:val="clear" w:color="auto" w:fill="FFFF00"/>
        </w:rPr>
        <w:t>。</w:t>
      </w:r>
    </w:p>
    <w:p w:rsidR="005B29C2" w:rsidRDefault="002A3299" w:rsidP="002A3299">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w:t>
      </w:r>
      <w:r w:rsidR="005B29C2">
        <w:rPr>
          <w:rFonts w:ascii="仿宋_GB2312" w:eastAsia="仿宋_GB2312" w:hint="eastAsia"/>
          <w:color w:val="000000"/>
          <w:sz w:val="28"/>
          <w:szCs w:val="28"/>
        </w:rPr>
        <w:t>团体赛</w:t>
      </w:r>
    </w:p>
    <w:p w:rsidR="005B29C2" w:rsidRPr="00216948" w:rsidRDefault="005B29C2" w:rsidP="006674DC">
      <w:pPr>
        <w:snapToGrid w:val="0"/>
        <w:spacing w:line="560" w:lineRule="exact"/>
        <w:ind w:firstLineChars="200" w:firstLine="560"/>
        <w:rPr>
          <w:rFonts w:ascii="仿宋_GB2312" w:eastAsia="仿宋_GB2312" w:hint="eastAsia"/>
          <w:sz w:val="28"/>
          <w:szCs w:val="32"/>
        </w:rPr>
      </w:pPr>
      <w:r w:rsidRPr="00216948">
        <w:rPr>
          <w:rFonts w:ascii="仿宋_GB2312" w:eastAsia="仿宋_GB2312" w:hint="eastAsia"/>
          <w:color w:val="000000"/>
          <w:sz w:val="28"/>
          <w:szCs w:val="28"/>
        </w:rPr>
        <w:t>根据团体赛</w:t>
      </w:r>
      <w:r w:rsidRPr="00216948">
        <w:rPr>
          <w:rFonts w:ascii="仿宋_GB2312" w:eastAsia="仿宋_GB2312"/>
          <w:color w:val="000000"/>
          <w:sz w:val="28"/>
          <w:szCs w:val="28"/>
        </w:rPr>
        <w:t>3</w:t>
      </w:r>
      <w:r w:rsidRPr="00216948">
        <w:rPr>
          <w:rFonts w:ascii="仿宋_GB2312" w:eastAsia="仿宋_GB2312" w:hint="eastAsia"/>
          <w:color w:val="000000"/>
          <w:sz w:val="28"/>
          <w:szCs w:val="28"/>
        </w:rPr>
        <w:t>名运动员的本场比赛个人赛名次之和进行排位，如果出现并列情况，则以个人赛最好名次决定先后顺序，如仍然并列，则以第二好名次决定先后顺序；如</w:t>
      </w:r>
      <w:r w:rsidRPr="00216948">
        <w:rPr>
          <w:rFonts w:ascii="仿宋_GB2312" w:eastAsia="仿宋_GB2312" w:hint="eastAsia"/>
          <w:sz w:val="28"/>
          <w:szCs w:val="32"/>
        </w:rPr>
        <w:t>团体赛成员中获得有效成绩的运动员不足3人或</w:t>
      </w:r>
      <w:r w:rsidRPr="00216948">
        <w:rPr>
          <w:rFonts w:ascii="仿宋_GB2312" w:eastAsia="仿宋_GB2312" w:hint="eastAsia"/>
          <w:color w:val="000000"/>
          <w:sz w:val="28"/>
          <w:szCs w:val="28"/>
        </w:rPr>
        <w:t>团体队由低年龄段补充运动员组成</w:t>
      </w:r>
      <w:r w:rsidRPr="00216948">
        <w:rPr>
          <w:rFonts w:ascii="仿宋_GB2312" w:eastAsia="仿宋_GB2312" w:hint="eastAsia"/>
          <w:sz w:val="28"/>
          <w:szCs w:val="32"/>
        </w:rPr>
        <w:t>，则其个人赛名次按照最后一名“加1”计算。</w:t>
      </w:r>
    </w:p>
    <w:p w:rsidR="005B29C2" w:rsidRPr="00216948" w:rsidRDefault="005B29C2" w:rsidP="006674DC">
      <w:pPr>
        <w:snapToGrid w:val="0"/>
        <w:spacing w:line="560" w:lineRule="exact"/>
        <w:ind w:firstLineChars="200" w:firstLine="560"/>
        <w:rPr>
          <w:rFonts w:ascii="仿宋_GB2312" w:eastAsia="仿宋_GB2312" w:hint="eastAsia"/>
          <w:sz w:val="28"/>
          <w:szCs w:val="32"/>
        </w:rPr>
      </w:pPr>
      <w:r w:rsidRPr="00216948">
        <w:rPr>
          <w:rFonts w:ascii="仿宋_GB2312" w:eastAsia="仿宋_GB2312" w:hint="eastAsia"/>
          <w:sz w:val="28"/>
          <w:szCs w:val="32"/>
        </w:rPr>
        <w:t>团体赛采取直接淘汰赛形式，前8名均通过比赛决出。</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（四）器材装备</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1. 参赛运动员自备比赛器材装备，所有器材装备均须通过国际剑联或中国击剑协会认证</w:t>
      </w:r>
      <w:r w:rsidR="00C12E56">
        <w:rPr>
          <w:rFonts w:ascii="仿宋_GB2312" w:eastAsia="仿宋_GB2312" w:hint="eastAsia"/>
          <w:color w:val="000000"/>
          <w:sz w:val="28"/>
          <w:szCs w:val="28"/>
        </w:rPr>
        <w:t>，</w:t>
      </w:r>
      <w:r w:rsidR="00C12E56" w:rsidRPr="00337441">
        <w:rPr>
          <w:rFonts w:ascii="仿宋_GB2312" w:eastAsia="仿宋_GB2312" w:hint="eastAsia"/>
          <w:color w:val="000000"/>
          <w:sz w:val="28"/>
          <w:szCs w:val="28"/>
          <w:shd w:val="clear" w:color="auto" w:fill="FFFF00"/>
        </w:rPr>
        <w:t>并按照《关于进一步规范中国击剑器材检验及认证工作的通知》执行</w:t>
      </w:r>
      <w:r w:rsidR="00C12E56" w:rsidRPr="003A3BE5">
        <w:rPr>
          <w:rFonts w:ascii="仿宋_GB2312" w:eastAsia="仿宋_GB2312"/>
          <w:color w:val="000000"/>
          <w:sz w:val="28"/>
          <w:szCs w:val="28"/>
          <w:shd w:val="clear" w:color="auto" w:fill="FFFF00"/>
        </w:rPr>
        <w:t>。</w:t>
      </w:r>
      <w:r>
        <w:rPr>
          <w:rFonts w:ascii="仿宋_GB2312" w:eastAsia="仿宋_GB2312" w:hint="eastAsia"/>
          <w:color w:val="000000"/>
          <w:sz w:val="28"/>
          <w:szCs w:val="28"/>
        </w:rPr>
        <w:t>所有运动员均须佩戴硬质护胸。U10、U12组运动员必须使用儿童剑</w:t>
      </w:r>
      <w:r w:rsidR="00DE7125" w:rsidRPr="00ED103E">
        <w:rPr>
          <w:rFonts w:ascii="仿宋_GB2312" w:eastAsia="仿宋_GB2312" w:hint="eastAsia"/>
          <w:color w:val="000000"/>
          <w:sz w:val="28"/>
          <w:szCs w:val="28"/>
          <w:shd w:val="clear" w:color="auto" w:fill="FFFF00"/>
        </w:rPr>
        <w:t>（零号剑，长度：从剑条根部到剑尖，花</w:t>
      </w:r>
      <w:r w:rsidR="00DE7125">
        <w:rPr>
          <w:rFonts w:ascii="仿宋_GB2312" w:eastAsia="仿宋_GB2312" w:hint="eastAsia"/>
          <w:color w:val="000000"/>
          <w:sz w:val="28"/>
          <w:szCs w:val="28"/>
          <w:shd w:val="clear" w:color="auto" w:fill="FFFF00"/>
        </w:rPr>
        <w:t>、</w:t>
      </w:r>
      <w:r w:rsidR="00DE7125" w:rsidRPr="00ED103E">
        <w:rPr>
          <w:rFonts w:ascii="仿宋_GB2312" w:eastAsia="仿宋_GB2312" w:hint="eastAsia"/>
          <w:color w:val="000000"/>
          <w:sz w:val="28"/>
          <w:szCs w:val="28"/>
          <w:shd w:val="clear" w:color="auto" w:fill="FFFF00"/>
        </w:rPr>
        <w:t>重剑不超过775MM，佩剑不超过750MM）</w:t>
      </w:r>
      <w:r w:rsidR="00DE7125" w:rsidRPr="00282EEE">
        <w:rPr>
          <w:rFonts w:ascii="仿宋_GB2312" w:eastAsia="仿宋_GB2312" w:hint="eastAsia"/>
          <w:color w:val="000000"/>
          <w:sz w:val="28"/>
          <w:szCs w:val="28"/>
        </w:rPr>
        <w:t>。</w:t>
      </w:r>
      <w:r>
        <w:rPr>
          <w:rFonts w:ascii="仿宋_GB2312" w:eastAsia="仿宋_GB2312" w:hint="eastAsia"/>
          <w:color w:val="000000"/>
          <w:sz w:val="28"/>
          <w:szCs w:val="28"/>
        </w:rPr>
        <w:t>禁止使用螺旋式头线。</w:t>
      </w:r>
    </w:p>
    <w:p w:rsidR="009A26C3" w:rsidRDefault="005B29C2" w:rsidP="006674DC">
      <w:pPr>
        <w:snapToGrid w:val="0"/>
        <w:spacing w:line="560" w:lineRule="exact"/>
        <w:ind w:firstLine="567"/>
        <w:rPr>
          <w:rFonts w:ascii="仿宋_GB2312" w:eastAsia="仿宋_GB2312" w:hint="eastAsia"/>
          <w:color w:val="000000"/>
          <w:sz w:val="28"/>
          <w:szCs w:val="28"/>
          <w:shd w:val="clear" w:color="auto" w:fill="FFFF00"/>
        </w:rPr>
      </w:pPr>
      <w:r>
        <w:rPr>
          <w:rFonts w:ascii="仿宋_GB2312" w:eastAsia="仿宋_GB2312" w:hint="eastAsia"/>
          <w:color w:val="000000"/>
          <w:sz w:val="28"/>
          <w:szCs w:val="28"/>
        </w:rPr>
        <w:t>2. 运动员须在比赛服背面印制或缝制中文姓名和代表单位名称，其中代表单位名称须为根据《中国击剑协会会员管理办法》注册的团体会员简称，该简称可通过会员信息系统查询。文字颜色为深蓝色，字体为黑体，高8至10厘米，宽视文字数以清晰美观为宜。</w:t>
      </w:r>
      <w:r w:rsidR="009A26C3" w:rsidRPr="00E314EF">
        <w:rPr>
          <w:rFonts w:ascii="仿宋_GB2312" w:eastAsia="仿宋_GB2312" w:hint="eastAsia"/>
          <w:color w:val="000000"/>
          <w:sz w:val="28"/>
          <w:szCs w:val="28"/>
          <w:shd w:val="clear" w:color="auto" w:fill="FFFF00"/>
        </w:rPr>
        <w:t>未按照要求印制或缝制中文姓名和代表单位名称的运动员，</w:t>
      </w:r>
      <w:r w:rsidR="009A26C3" w:rsidRPr="00A54E59">
        <w:rPr>
          <w:rFonts w:ascii="仿宋_GB2312" w:eastAsia="仿宋_GB2312" w:hint="eastAsia"/>
          <w:color w:val="000000"/>
          <w:sz w:val="28"/>
          <w:szCs w:val="28"/>
          <w:shd w:val="clear" w:color="auto" w:fill="FFFF00"/>
        </w:rPr>
        <w:t>视为比赛器材不合格，按照竞赛规则给予处罚（每次上场比赛给予黄牌警告）</w:t>
      </w:r>
      <w:r w:rsidR="009A26C3" w:rsidRPr="00503A50">
        <w:rPr>
          <w:rFonts w:ascii="仿宋_GB2312" w:eastAsia="仿宋_GB2312" w:hint="eastAsia"/>
          <w:color w:val="000000"/>
          <w:sz w:val="28"/>
          <w:szCs w:val="28"/>
        </w:rPr>
        <w:t>。</w:t>
      </w:r>
    </w:p>
    <w:p w:rsidR="009A26C3" w:rsidRPr="004212ED" w:rsidRDefault="009A26C3" w:rsidP="006674DC">
      <w:pPr>
        <w:snapToGrid w:val="0"/>
        <w:spacing w:line="560" w:lineRule="exact"/>
        <w:ind w:firstLine="567"/>
        <w:rPr>
          <w:rFonts w:ascii="仿宋_GB2312" w:eastAsia="仿宋_GB2312" w:hint="eastAsia"/>
          <w:color w:val="000000"/>
          <w:sz w:val="28"/>
          <w:szCs w:val="28"/>
        </w:rPr>
      </w:pPr>
      <w:r w:rsidRPr="004212ED">
        <w:rPr>
          <w:rFonts w:ascii="仿宋_GB2312" w:eastAsia="仿宋_GB2312" w:hint="eastAsia"/>
          <w:color w:val="000000"/>
          <w:sz w:val="28"/>
          <w:szCs w:val="28"/>
        </w:rPr>
        <w:t>代表个人参赛的运动员，可不印制代表单位名称。</w:t>
      </w:r>
    </w:p>
    <w:p w:rsidR="009A26C3" w:rsidRPr="004212ED" w:rsidRDefault="009A26C3" w:rsidP="006674DC">
      <w:pPr>
        <w:snapToGrid w:val="0"/>
        <w:spacing w:line="560" w:lineRule="exact"/>
        <w:ind w:firstLine="567"/>
        <w:rPr>
          <w:rFonts w:ascii="仿宋_GB2312" w:eastAsia="仿宋_GB2312" w:hint="eastAsia"/>
          <w:color w:val="000000"/>
          <w:sz w:val="28"/>
          <w:szCs w:val="28"/>
        </w:rPr>
      </w:pPr>
      <w:r w:rsidRPr="004212ED">
        <w:rPr>
          <w:rFonts w:ascii="仿宋_GB2312" w:eastAsia="仿宋_GB2312" w:hint="eastAsia"/>
          <w:color w:val="000000"/>
          <w:sz w:val="28"/>
          <w:szCs w:val="28"/>
        </w:rPr>
        <w:t>港澳台地区以及外籍运动员可不印制中文姓名和代表单位，但仍须遵守国际剑联竞赛规则。</w:t>
      </w:r>
    </w:p>
    <w:p w:rsidR="005B29C2" w:rsidRDefault="006674DC" w:rsidP="006674DC">
      <w:pPr>
        <w:snapToGrid w:val="0"/>
        <w:spacing w:line="560" w:lineRule="exact"/>
        <w:ind w:left="567"/>
        <w:rPr>
          <w:rFonts w:ascii="仿宋_GB2312" w:eastAsia="仿宋_GB2312" w:hint="eastAsia"/>
          <w:color w:val="000000"/>
          <w:sz w:val="28"/>
          <w:szCs w:val="28"/>
        </w:rPr>
      </w:pPr>
      <w:r>
        <w:rPr>
          <w:rFonts w:ascii="仿宋_GB2312" w:eastAsia="仿宋_GB2312" w:hint="eastAsia"/>
          <w:color w:val="000000"/>
          <w:sz w:val="28"/>
          <w:szCs w:val="28"/>
        </w:rPr>
        <w:t xml:space="preserve">3. </w:t>
      </w:r>
      <w:r w:rsidR="005B29C2">
        <w:rPr>
          <w:rFonts w:ascii="仿宋_GB2312" w:eastAsia="仿宋_GB2312" w:hint="eastAsia"/>
          <w:color w:val="000000"/>
          <w:sz w:val="28"/>
          <w:szCs w:val="28"/>
        </w:rPr>
        <w:t>获奖运动员参加颁奖仪式须着队服或比赛服。</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（五）抗议与申诉</w:t>
      </w:r>
    </w:p>
    <w:p w:rsidR="005B29C2" w:rsidRDefault="005B29C2" w:rsidP="006674DC">
      <w:pPr>
        <w:snapToGrid w:val="0"/>
        <w:spacing w:line="560" w:lineRule="exact"/>
        <w:rPr>
          <w:rFonts w:ascii="仿宋_GB2312" w:eastAsia="仿宋_GB2312" w:hint="eastAsia"/>
          <w:color w:val="000000"/>
          <w:sz w:val="28"/>
          <w:szCs w:val="28"/>
        </w:rPr>
      </w:pPr>
      <w:r>
        <w:rPr>
          <w:rFonts w:ascii="仿宋_GB2312" w:eastAsia="仿宋_GB2312" w:hint="eastAsia"/>
          <w:color w:val="000000"/>
          <w:sz w:val="28"/>
          <w:szCs w:val="28"/>
        </w:rPr>
        <w:t>对于比赛交锋判决、其他运动员行为、赛风赛纪问题等存在异议，应按照《中国击剑协会比赛争议解决与问题反馈机制》（见附件）中说明的程序与方式提出；提出抗议与申诉的主体必须为参赛人员（运动员、领队教练、裁判员等），非参赛人员（家属、观众等）提出的抗议与申诉不予受理。</w:t>
      </w:r>
    </w:p>
    <w:p w:rsidR="005B29C2" w:rsidRDefault="005B29C2" w:rsidP="006674DC">
      <w:pPr>
        <w:snapToGrid w:val="0"/>
        <w:spacing w:line="560" w:lineRule="exact"/>
        <w:ind w:firstLineChars="200" w:firstLine="562"/>
        <w:rPr>
          <w:rFonts w:ascii="仿宋_GB2312" w:eastAsia="仿宋_GB2312" w:hint="eastAsia"/>
          <w:color w:val="000000"/>
          <w:sz w:val="28"/>
          <w:szCs w:val="28"/>
        </w:rPr>
      </w:pPr>
      <w:r>
        <w:rPr>
          <w:rFonts w:ascii="仿宋_GB2312" w:eastAsia="仿宋_GB2312" w:hint="eastAsia"/>
          <w:b/>
          <w:color w:val="000000"/>
          <w:sz w:val="28"/>
          <w:szCs w:val="28"/>
        </w:rPr>
        <w:t>八、比赛监督和裁判员</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（一）比赛监督</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比赛监督由中国击剑协会选派，负责监督、指导、协调比赛组织运行，监督与评价裁判员工作，以及受理参赛人员投诉和意见。</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（二）技术委员会</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技术委员会由中国击剑协会选派，负责具体组织指挥裁判员团队，协调比赛承办单位全面落实各项竞赛筹备与组织工作。</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（三）临场裁判员</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临场裁判员由中国击剑协会和比赛承办单位共同选派；所有裁判员须至少具备竞技</w:t>
      </w:r>
      <w:r>
        <w:rPr>
          <w:rFonts w:ascii="Calibri" w:eastAsia="仿宋_GB2312" w:hAnsi="Calibri" w:hint="eastAsia"/>
          <w:color w:val="000000"/>
          <w:sz w:val="28"/>
          <w:szCs w:val="28"/>
        </w:rPr>
        <w:t>一</w:t>
      </w:r>
      <w:r>
        <w:rPr>
          <w:rFonts w:ascii="仿宋_GB2312" w:eastAsia="仿宋_GB2312" w:hint="eastAsia"/>
          <w:color w:val="000000"/>
          <w:sz w:val="28"/>
          <w:szCs w:val="28"/>
        </w:rPr>
        <w:t>级以上裁判员技术等级。</w:t>
      </w:r>
    </w:p>
    <w:p w:rsidR="005B29C2" w:rsidRDefault="005B29C2" w:rsidP="006674DC">
      <w:pPr>
        <w:snapToGrid w:val="0"/>
        <w:spacing w:line="560" w:lineRule="exact"/>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九、奖励办法</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各剑种个人赛、团体赛前3名颁发奖牌，前8名颁发证书。</w:t>
      </w:r>
    </w:p>
    <w:p w:rsidR="005B29C2" w:rsidRDefault="005B29C2" w:rsidP="006674DC">
      <w:pPr>
        <w:snapToGrid w:val="0"/>
        <w:spacing w:line="560" w:lineRule="exact"/>
        <w:ind w:firstLineChars="200" w:firstLine="562"/>
        <w:rPr>
          <w:rFonts w:ascii="仿宋_GB2312" w:eastAsia="仿宋_GB2312" w:hint="eastAsia"/>
          <w:b/>
          <w:color w:val="000000"/>
          <w:sz w:val="28"/>
          <w:szCs w:val="28"/>
        </w:rPr>
      </w:pPr>
      <w:r>
        <w:rPr>
          <w:rFonts w:ascii="仿宋_GB2312" w:eastAsia="仿宋_GB2312" w:hint="eastAsia"/>
          <w:b/>
          <w:color w:val="000000"/>
          <w:sz w:val="28"/>
          <w:szCs w:val="28"/>
        </w:rPr>
        <w:t>十、报名报到</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（一）参赛费用：免交</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（二）报名截止日期：赛前7天。</w:t>
      </w:r>
    </w:p>
    <w:p w:rsidR="005B29C2" w:rsidRPr="00830F26"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报名截止后不得随意更换运动员或参赛项目；如运动员确因伤病无法参赛，须县级以上医院出具证明，经批准后替换。团体赛参赛运动员由技术委员会在赛前进行最终确认，具体安排在赛前技术会上公布；</w:t>
      </w:r>
      <w:r w:rsidRPr="00830F26">
        <w:rPr>
          <w:rFonts w:ascii="仿宋_GB2312" w:eastAsia="仿宋_GB2312" w:hint="eastAsia"/>
          <w:color w:val="000000"/>
          <w:sz w:val="28"/>
          <w:szCs w:val="28"/>
        </w:rPr>
        <w:t>团体赛调整参赛人员，只能从未报名参加团体赛的运动员中替换（即已经报名的几个团体队之间，不可以相互交换运动员）。</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（三）报名方式</w:t>
      </w:r>
    </w:p>
    <w:p w:rsidR="005B29C2" w:rsidRPr="00830F26"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所有比赛报名均由团体会员通过中国击剑协会会员信息系统进行，具体操作方法可查阅相关操作手册或咨询系统维护工作人员。中国击剑协会会员信息系统网址：</w:t>
      </w:r>
      <w:r>
        <w:rPr>
          <w:rFonts w:ascii="仿宋_GB2312" w:eastAsia="仿宋_GB2312"/>
          <w:color w:val="000000"/>
          <w:sz w:val="28"/>
          <w:szCs w:val="28"/>
        </w:rPr>
        <w:t>fencing.as-sport.com.c</w:t>
      </w:r>
      <w:r>
        <w:rPr>
          <w:rFonts w:ascii="仿宋_GB2312" w:eastAsia="仿宋_GB2312" w:hint="eastAsia"/>
          <w:color w:val="000000"/>
          <w:sz w:val="28"/>
          <w:szCs w:val="28"/>
        </w:rPr>
        <w:t>n，用户名和密码将发放给各单位注册的联络人。</w:t>
      </w:r>
      <w:r w:rsidRPr="00830F26">
        <w:rPr>
          <w:rFonts w:ascii="仿宋_GB2312" w:eastAsia="仿宋_GB2312" w:hint="eastAsia"/>
          <w:color w:val="000000"/>
          <w:sz w:val="28"/>
          <w:szCs w:val="28"/>
        </w:rPr>
        <w:t>代表个人参赛的运动员须通过比赛承办单位注册成为中国击剑协会临时会员，并通过比赛承办单位报名参赛。</w:t>
      </w:r>
    </w:p>
    <w:p w:rsidR="005B29C2" w:rsidRPr="00830F26" w:rsidRDefault="005B29C2" w:rsidP="006674DC">
      <w:pPr>
        <w:snapToGrid w:val="0"/>
        <w:spacing w:line="560" w:lineRule="exact"/>
        <w:ind w:firstLineChars="200" w:firstLine="560"/>
        <w:rPr>
          <w:rFonts w:ascii="仿宋_GB2312" w:eastAsia="仿宋_GB2312" w:hint="eastAsia"/>
          <w:color w:val="000000"/>
          <w:sz w:val="28"/>
          <w:szCs w:val="28"/>
        </w:rPr>
      </w:pPr>
      <w:r w:rsidRPr="00830F26">
        <w:rPr>
          <w:rFonts w:ascii="仿宋_GB2312" w:eastAsia="仿宋_GB2312" w:hint="eastAsia"/>
          <w:color w:val="000000"/>
          <w:sz w:val="28"/>
          <w:szCs w:val="28"/>
        </w:rPr>
        <w:t>（四）教练员、领队等随队工作人员有所属参赛单位报名。裁判员由选调单位报名。</w:t>
      </w:r>
    </w:p>
    <w:p w:rsidR="005B29C2" w:rsidRPr="00830F26" w:rsidRDefault="005B29C2" w:rsidP="006674DC">
      <w:pPr>
        <w:snapToGrid w:val="0"/>
        <w:spacing w:line="560" w:lineRule="exact"/>
        <w:ind w:firstLineChars="200" w:firstLine="560"/>
        <w:rPr>
          <w:rFonts w:ascii="仿宋_GB2312" w:eastAsia="仿宋_GB2312" w:hint="eastAsia"/>
          <w:color w:val="000000"/>
          <w:sz w:val="28"/>
          <w:szCs w:val="28"/>
        </w:rPr>
      </w:pPr>
      <w:r w:rsidRPr="00830F26">
        <w:rPr>
          <w:rFonts w:ascii="仿宋_GB2312" w:eastAsia="仿宋_GB2312" w:hint="eastAsia"/>
          <w:color w:val="000000"/>
          <w:sz w:val="28"/>
          <w:szCs w:val="28"/>
        </w:rPr>
        <w:t>（五）运动员报到时需提交带有照片的有效身份证件（如无照片，须通</w:t>
      </w:r>
      <w:r w:rsidRPr="00830F26">
        <w:rPr>
          <w:rFonts w:ascii="仿宋_GB2312" w:eastAsia="仿宋_GB2312" w:hint="eastAsia"/>
          <w:color w:val="000000"/>
          <w:sz w:val="28"/>
          <w:szCs w:val="28"/>
        </w:rPr>
        <w:lastRenderedPageBreak/>
        <w:t>过会员信息系统上传照片并打印出会员证），以确认身份与参赛资格。</w:t>
      </w:r>
    </w:p>
    <w:p w:rsidR="005B29C2" w:rsidRDefault="005B29C2" w:rsidP="006674D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（六）具体报名报到安排以及食宿交通等事宜另行通知。</w:t>
      </w:r>
    </w:p>
    <w:p w:rsidR="005B29C2" w:rsidRDefault="005B29C2"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十一、赛风赛纪</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赛风赛纪管理将依据《中国击剑协会赛风赛纪管理办法》（请到中国击剑协会官方网站查阅）执行。</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各团体会员须加强对所属运动员、领队教练、运动员家属等参赛与随队人员的培训与管理，准确理解击剑竞赛规则规程，规范参赛行为，文明参赛。</w:t>
      </w:r>
    </w:p>
    <w:p w:rsidR="005B29C2" w:rsidRDefault="005B29C2" w:rsidP="006674DC">
      <w:pPr>
        <w:snapToGrid w:val="0"/>
        <w:spacing w:line="560" w:lineRule="exact"/>
        <w:ind w:firstLine="567"/>
        <w:rPr>
          <w:rFonts w:ascii="仿宋_GB2312" w:eastAsia="仿宋_GB2312" w:hint="eastAsia"/>
          <w:b/>
          <w:color w:val="000000"/>
          <w:sz w:val="28"/>
          <w:szCs w:val="28"/>
        </w:rPr>
      </w:pPr>
      <w:r>
        <w:rPr>
          <w:rFonts w:ascii="仿宋_GB2312" w:eastAsia="仿宋_GB2312" w:hint="eastAsia"/>
          <w:b/>
          <w:color w:val="000000"/>
          <w:sz w:val="28"/>
          <w:szCs w:val="28"/>
        </w:rPr>
        <w:t>十二、其它</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（一）未尽事宜及补充通知将发布在中国击剑协会官方网站上。</w:t>
      </w:r>
    </w:p>
    <w:p w:rsidR="005B29C2" w:rsidRDefault="005B29C2" w:rsidP="006674DC">
      <w:pPr>
        <w:snapToGrid w:val="0"/>
        <w:spacing w:line="560" w:lineRule="exact"/>
        <w:ind w:firstLine="567"/>
        <w:rPr>
          <w:rFonts w:ascii="仿宋_GB2312" w:eastAsia="仿宋_GB2312" w:hint="eastAsia"/>
          <w:color w:val="000000"/>
          <w:sz w:val="28"/>
          <w:szCs w:val="28"/>
        </w:rPr>
      </w:pPr>
      <w:r>
        <w:rPr>
          <w:rFonts w:ascii="仿宋_GB2312" w:eastAsia="仿宋_GB2312" w:hint="eastAsia"/>
          <w:color w:val="000000"/>
          <w:sz w:val="28"/>
          <w:szCs w:val="28"/>
        </w:rPr>
        <w:t>（二）本规程解释权归体育总局自剑中心。</w:t>
      </w:r>
    </w:p>
    <w:p w:rsidR="00692CC0" w:rsidRPr="005C3C78" w:rsidRDefault="005B29C2" w:rsidP="006674DC">
      <w:pPr>
        <w:snapToGrid w:val="0"/>
        <w:spacing w:line="560" w:lineRule="exact"/>
        <w:rPr>
          <w:rFonts w:ascii="仿宋_GB2312" w:eastAsia="仿宋_GB2312" w:hint="eastAsia"/>
          <w:color w:val="000000"/>
          <w:kern w:val="0"/>
          <w:sz w:val="28"/>
          <w:szCs w:val="32"/>
        </w:rPr>
      </w:pPr>
      <w:r>
        <w:rPr>
          <w:rFonts w:ascii="华文中宋" w:eastAsia="华文中宋" w:hAnsi="华文中宋"/>
          <w:color w:val="000000"/>
          <w:sz w:val="28"/>
        </w:rPr>
        <w:br w:type="page"/>
      </w:r>
      <w:r w:rsidR="0065731B" w:rsidRPr="005C3C78">
        <w:rPr>
          <w:rFonts w:ascii="仿宋_GB2312" w:eastAsia="仿宋_GB2312" w:hint="eastAsia"/>
          <w:color w:val="000000"/>
          <w:kern w:val="0"/>
          <w:sz w:val="28"/>
          <w:szCs w:val="32"/>
        </w:rPr>
        <w:lastRenderedPageBreak/>
        <w:t>附件：</w:t>
      </w:r>
    </w:p>
    <w:p w:rsidR="0065731B" w:rsidRPr="005C3C78" w:rsidRDefault="0065731B" w:rsidP="006674DC">
      <w:pPr>
        <w:snapToGrid w:val="0"/>
        <w:spacing w:line="560" w:lineRule="exact"/>
        <w:jc w:val="center"/>
        <w:rPr>
          <w:rFonts w:ascii="黑体" w:eastAsia="黑体" w:hAnsi="黑体" w:cs="宋体" w:hint="eastAsia"/>
          <w:bCs/>
          <w:color w:val="000000"/>
          <w:sz w:val="32"/>
          <w:szCs w:val="36"/>
        </w:rPr>
      </w:pPr>
      <w:r w:rsidRPr="005C3C78">
        <w:rPr>
          <w:rFonts w:ascii="黑体" w:eastAsia="黑体" w:hAnsi="黑体" w:cs="宋体" w:hint="eastAsia"/>
          <w:color w:val="000000"/>
          <w:sz w:val="32"/>
          <w:szCs w:val="36"/>
        </w:rPr>
        <w:t>中国击剑协会</w:t>
      </w:r>
      <w:r w:rsidR="00B91A48">
        <w:rPr>
          <w:rFonts w:ascii="黑体" w:eastAsia="黑体" w:hAnsi="黑体" w:cs="宋体" w:hint="eastAsia"/>
          <w:color w:val="000000"/>
          <w:sz w:val="32"/>
          <w:szCs w:val="36"/>
        </w:rPr>
        <w:t>比赛</w:t>
      </w:r>
      <w:r w:rsidRPr="005C3C78">
        <w:rPr>
          <w:rFonts w:ascii="黑体" w:eastAsia="黑体" w:hAnsi="黑体" w:cs="宋体" w:hint="eastAsia"/>
          <w:bCs/>
          <w:color w:val="000000"/>
          <w:sz w:val="32"/>
          <w:szCs w:val="36"/>
        </w:rPr>
        <w:t>运动员参赛声明书</w:t>
      </w:r>
    </w:p>
    <w:p w:rsidR="0065731B" w:rsidRPr="005C3C78" w:rsidRDefault="0065731B" w:rsidP="006674DC">
      <w:pPr>
        <w:snapToGrid w:val="0"/>
        <w:spacing w:line="560" w:lineRule="exact"/>
        <w:jc w:val="center"/>
        <w:rPr>
          <w:rFonts w:ascii="仿宋_GB2312" w:eastAsia="仿宋_GB2312" w:hint="eastAsia"/>
          <w:color w:val="000000"/>
          <w:sz w:val="28"/>
          <w:szCs w:val="32"/>
        </w:rPr>
      </w:pPr>
      <w:r w:rsidRPr="005C3C78">
        <w:rPr>
          <w:rFonts w:ascii="仿宋_GB2312" w:eastAsia="仿宋_GB2312" w:hint="eastAsia"/>
          <w:color w:val="000000"/>
          <w:sz w:val="28"/>
          <w:szCs w:val="32"/>
        </w:rPr>
        <w:t>（样本）</w:t>
      </w:r>
    </w:p>
    <w:p w:rsidR="0065731B" w:rsidRPr="005C3C78" w:rsidRDefault="0065731B" w:rsidP="006674DC">
      <w:pPr>
        <w:adjustRightInd w:val="0"/>
        <w:snapToGrid w:val="0"/>
        <w:spacing w:line="560" w:lineRule="exact"/>
        <w:rPr>
          <w:rFonts w:ascii="仿宋_GB2312" w:eastAsia="仿宋_GB2312" w:hint="eastAsia"/>
          <w:color w:val="000000"/>
          <w:sz w:val="28"/>
          <w:szCs w:val="32"/>
        </w:rPr>
      </w:pPr>
    </w:p>
    <w:p w:rsidR="0065731B" w:rsidRPr="005C3C78" w:rsidRDefault="0065731B" w:rsidP="006674DC">
      <w:pPr>
        <w:autoSpaceDE w:val="0"/>
        <w:autoSpaceDN w:val="0"/>
        <w:snapToGrid w:val="0"/>
        <w:spacing w:line="560" w:lineRule="exact"/>
        <w:jc w:val="left"/>
        <w:rPr>
          <w:rFonts w:ascii="仿宋_GB2312" w:eastAsia="仿宋_GB2312"/>
          <w:color w:val="000000"/>
          <w:kern w:val="0"/>
          <w:sz w:val="28"/>
          <w:szCs w:val="32"/>
        </w:rPr>
      </w:pPr>
      <w:r w:rsidRPr="005C3C78">
        <w:rPr>
          <w:rFonts w:ascii="仿宋_GB2312" w:eastAsia="仿宋_GB2312" w:hint="eastAsia"/>
          <w:color w:val="000000"/>
          <w:kern w:val="0"/>
          <w:sz w:val="28"/>
          <w:szCs w:val="32"/>
        </w:rPr>
        <w:t>本人对参加</w:t>
      </w:r>
      <w:r w:rsidRPr="005C3C78">
        <w:rPr>
          <w:rFonts w:ascii="仿宋_GB2312" w:eastAsia="仿宋_GB2312" w:hint="eastAsia"/>
          <w:color w:val="000000"/>
          <w:kern w:val="0"/>
          <w:sz w:val="28"/>
          <w:szCs w:val="32"/>
          <w:u w:val="single"/>
        </w:rPr>
        <w:t> </w:t>
      </w:r>
      <w:r w:rsidRPr="005C3C78">
        <w:rPr>
          <w:rFonts w:ascii="仿宋_GB2312" w:eastAsia="仿宋_GB2312" w:hint="eastAsia"/>
          <w:color w:val="000000"/>
          <w:kern w:val="0"/>
          <w:sz w:val="28"/>
          <w:szCs w:val="32"/>
          <w:u w:val="single"/>
        </w:rPr>
        <w:t xml:space="preserve">                        </w:t>
      </w:r>
      <w:r w:rsidRPr="005C3C78">
        <w:rPr>
          <w:rFonts w:ascii="Calibri" w:eastAsia="仿宋_GB2312" w:hAnsi="Calibri" w:hint="eastAsia"/>
          <w:i/>
          <w:color w:val="000000"/>
          <w:kern w:val="0"/>
          <w:sz w:val="28"/>
          <w:szCs w:val="32"/>
        </w:rPr>
        <w:t>（比赛名称）</w:t>
      </w:r>
      <w:r w:rsidRPr="005C3C78">
        <w:rPr>
          <w:rFonts w:ascii="仿宋_GB2312" w:eastAsia="仿宋_GB2312" w:hint="eastAsia"/>
          <w:color w:val="000000"/>
          <w:kern w:val="0"/>
          <w:sz w:val="28"/>
          <w:szCs w:val="32"/>
        </w:rPr>
        <w:t>做以下声明：</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一、本人自愿参加此次比赛，并已得到法定监护人的同意。</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二、本人理解、承认、遵守、执行击剑比赛竞赛规则。</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三、本人在任何时候不会对击剑项目、中国击剑协会及比赛组织委员会（以下简称“组委会”）在公众中的声誉造成不利影响。本人不会发表、评论、出版、提供或签署对击剑项目、中国击剑协会及比赛组委会的利益或形象有恶意或有偏见的任何形式的声明。</w:t>
      </w:r>
    </w:p>
    <w:p w:rsidR="002378EC" w:rsidRPr="005C3C78" w:rsidRDefault="002378EC"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四、本人认识到在参加或观看击剑比赛时都存在对自身造成严重伤害的危险，包括终生残废或死亡，本人自主设想到、承认、接受此风险。本人向中国击剑协会及比赛组委会保证本人身体状况良好，有能力参加中国击剑协会比赛，提供的报名和参赛资格审查材料真实有效。</w:t>
      </w:r>
    </w:p>
    <w:p w:rsidR="002378EC" w:rsidRPr="005C3C78" w:rsidRDefault="002378EC"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五、本人同意中国击剑协会及比赛组委会均没有责任或义务对于本人在比赛前、后及比赛中因个人原因</w:t>
      </w:r>
      <w:r w:rsidRPr="005C3C78">
        <w:rPr>
          <w:rFonts w:ascii="Calibri" w:eastAsia="仿宋_GB2312" w:hAnsi="Calibri" w:hint="eastAsia"/>
          <w:color w:val="000000"/>
          <w:kern w:val="0"/>
          <w:sz w:val="28"/>
          <w:szCs w:val="32"/>
        </w:rPr>
        <w:t>、第三方原因</w:t>
      </w:r>
      <w:r w:rsidRPr="005C3C78">
        <w:rPr>
          <w:rFonts w:ascii="仿宋_GB2312" w:eastAsia="仿宋_GB2312" w:hint="eastAsia"/>
          <w:color w:val="000000"/>
          <w:kern w:val="0"/>
          <w:sz w:val="28"/>
          <w:szCs w:val="32"/>
        </w:rPr>
        <w:t>或不可抗力原因所遭受的直接或间接地源自于比赛的伤害、疾病或者其他人身、财产损失负责。此外，本人也不会为此追究中国击剑协会及比赛组委会、中国击剑协会赞助商、比赛赞助商、比赛组织者、比赛裁判员和工作人员的任何责任。</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六、本人授权中国击剑协会及比赛组委会，可以在与击剑项目或此次比赛相关的前提下无偿使用本人的肖像权，本人保证有权进行上述授权，并同意如此情况不实，将赔偿中国击剑协会及比赛组委会由此直接或间接遭受的一切损失。</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七、本人同意由于不可抗力等客观原因造成比赛取消或变更比赛时间、</w:t>
      </w:r>
      <w:r w:rsidRPr="005C3C78">
        <w:rPr>
          <w:rFonts w:ascii="仿宋_GB2312" w:eastAsia="仿宋_GB2312" w:hint="eastAsia"/>
          <w:color w:val="000000"/>
          <w:kern w:val="0"/>
          <w:sz w:val="28"/>
          <w:szCs w:val="32"/>
        </w:rPr>
        <w:lastRenderedPageBreak/>
        <w:t>形式而引起的有关费用问题，服从比赛组委会的决定；由于本人个人原因而不能参赛的，不要求组委会退还参赛过程中所交纳的各项费用</w:t>
      </w:r>
      <w:r w:rsidR="00594517" w:rsidRPr="005C3C78">
        <w:rPr>
          <w:rFonts w:ascii="仿宋_GB2312" w:eastAsia="仿宋_GB2312" w:hint="eastAsia"/>
          <w:color w:val="000000"/>
          <w:kern w:val="0"/>
          <w:sz w:val="28"/>
          <w:szCs w:val="32"/>
        </w:rPr>
        <w:t>或承担由此而产生的一切损失</w:t>
      </w:r>
      <w:r w:rsidRPr="005C3C78">
        <w:rPr>
          <w:rFonts w:ascii="仿宋_GB2312" w:eastAsia="仿宋_GB2312" w:hint="eastAsia"/>
          <w:color w:val="000000"/>
          <w:kern w:val="0"/>
          <w:sz w:val="28"/>
          <w:szCs w:val="32"/>
        </w:rPr>
        <w:t>。</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八、名词解释：</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（一）“肖像权”包括使用运动员姓名、照片、相似物、签字以及任何相关或类似的名称、标志、图像的权利。</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（二）“中国击剑协会比赛”是指由中国击剑协会举办或批准、支持举办的任何击剑比赛。</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r w:rsidRPr="005C3C78">
        <w:rPr>
          <w:rFonts w:ascii="仿宋_GB2312" w:eastAsia="仿宋_GB2312" w:hint="eastAsia"/>
          <w:color w:val="000000"/>
          <w:kern w:val="0"/>
          <w:sz w:val="28"/>
          <w:szCs w:val="32"/>
        </w:rPr>
        <w:t>九、本人确认充分理解上述条款，并承认此声明书具有法律效力。</w:t>
      </w: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p>
    <w:p w:rsidR="0065731B" w:rsidRPr="005C3C78" w:rsidRDefault="0065731B" w:rsidP="006674DC">
      <w:pPr>
        <w:autoSpaceDE w:val="0"/>
        <w:autoSpaceDN w:val="0"/>
        <w:snapToGrid w:val="0"/>
        <w:spacing w:line="560" w:lineRule="exact"/>
        <w:ind w:firstLineChars="200" w:firstLine="560"/>
        <w:jc w:val="left"/>
        <w:rPr>
          <w:rFonts w:ascii="仿宋_GB2312" w:eastAsia="仿宋_GB2312" w:hint="eastAsia"/>
          <w:color w:val="000000"/>
          <w:kern w:val="0"/>
          <w:sz w:val="28"/>
          <w:szCs w:val="32"/>
        </w:rPr>
      </w:pPr>
    </w:p>
    <w:p w:rsidR="0065731B" w:rsidRPr="005C3C78" w:rsidRDefault="0065731B" w:rsidP="006674DC">
      <w:pPr>
        <w:adjustRightInd w:val="0"/>
        <w:snapToGrid w:val="0"/>
        <w:spacing w:line="560" w:lineRule="exact"/>
        <w:ind w:firstLineChars="196" w:firstLine="551"/>
        <w:rPr>
          <w:rFonts w:ascii="仿宋_GB2312" w:eastAsia="仿宋_GB2312" w:hint="eastAsia"/>
          <w:b/>
          <w:bCs/>
          <w:color w:val="000000"/>
          <w:sz w:val="28"/>
          <w:szCs w:val="32"/>
        </w:rPr>
      </w:pPr>
      <w:r w:rsidRPr="005C3C78">
        <w:rPr>
          <w:rFonts w:ascii="仿宋_GB2312" w:eastAsia="仿宋_GB2312" w:hint="eastAsia"/>
          <w:b/>
          <w:bCs/>
          <w:color w:val="000000"/>
          <w:sz w:val="28"/>
          <w:szCs w:val="32"/>
        </w:rPr>
        <w:t>声明人签字：</w:t>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t>法定监护人签字：</w:t>
      </w:r>
    </w:p>
    <w:p w:rsidR="0065731B" w:rsidRPr="005C3C78" w:rsidRDefault="0065731B" w:rsidP="006674DC">
      <w:pPr>
        <w:adjustRightInd w:val="0"/>
        <w:snapToGrid w:val="0"/>
        <w:spacing w:line="560" w:lineRule="exact"/>
        <w:ind w:firstLineChars="196" w:firstLine="551"/>
        <w:rPr>
          <w:rFonts w:ascii="仿宋_GB2312" w:eastAsia="仿宋_GB2312" w:hint="eastAsia"/>
          <w:b/>
          <w:bCs/>
          <w:i/>
          <w:color w:val="000000"/>
          <w:sz w:val="28"/>
          <w:szCs w:val="32"/>
        </w:rPr>
      </w:pP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i/>
          <w:color w:val="000000"/>
          <w:sz w:val="24"/>
          <w:szCs w:val="32"/>
        </w:rPr>
        <w:t>（仅不满18周岁的参赛运动员）</w:t>
      </w:r>
    </w:p>
    <w:p w:rsidR="0065731B" w:rsidRPr="005C3C78" w:rsidRDefault="0065731B" w:rsidP="006674DC">
      <w:pPr>
        <w:adjustRightInd w:val="0"/>
        <w:snapToGrid w:val="0"/>
        <w:spacing w:line="560" w:lineRule="exact"/>
        <w:ind w:firstLineChars="196" w:firstLine="551"/>
        <w:rPr>
          <w:rFonts w:ascii="仿宋_GB2312" w:eastAsia="仿宋_GB2312" w:hint="eastAsia"/>
          <w:b/>
          <w:bCs/>
          <w:color w:val="000000"/>
          <w:sz w:val="28"/>
          <w:szCs w:val="32"/>
        </w:rPr>
      </w:pPr>
    </w:p>
    <w:p w:rsidR="0065731B" w:rsidRDefault="0065731B" w:rsidP="006674DC">
      <w:pPr>
        <w:adjustRightInd w:val="0"/>
        <w:snapToGrid w:val="0"/>
        <w:spacing w:line="560" w:lineRule="exact"/>
        <w:ind w:firstLineChars="196" w:firstLine="551"/>
        <w:rPr>
          <w:rFonts w:ascii="仿宋_GB2312" w:eastAsia="仿宋_GB2312" w:hint="eastAsia"/>
          <w:b/>
          <w:bCs/>
          <w:color w:val="000000"/>
          <w:sz w:val="28"/>
          <w:szCs w:val="32"/>
        </w:rPr>
      </w:pPr>
      <w:r w:rsidRPr="005C3C78">
        <w:rPr>
          <w:rFonts w:ascii="仿宋_GB2312" w:eastAsia="仿宋_GB2312" w:hint="eastAsia"/>
          <w:b/>
          <w:bCs/>
          <w:color w:val="000000"/>
          <w:sz w:val="28"/>
          <w:szCs w:val="32"/>
        </w:rPr>
        <w:t>日期：</w:t>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r>
      <w:r w:rsidRPr="005C3C78">
        <w:rPr>
          <w:rFonts w:ascii="仿宋_GB2312" w:eastAsia="仿宋_GB2312" w:hint="eastAsia"/>
          <w:b/>
          <w:bCs/>
          <w:color w:val="000000"/>
          <w:sz w:val="28"/>
          <w:szCs w:val="32"/>
        </w:rPr>
        <w:tab/>
        <w:t>日期：</w:t>
      </w:r>
    </w:p>
    <w:p w:rsidR="00C70815" w:rsidRDefault="00C70815" w:rsidP="0065731B">
      <w:pPr>
        <w:adjustRightInd w:val="0"/>
        <w:snapToGrid w:val="0"/>
        <w:spacing w:line="600" w:lineRule="exact"/>
        <w:ind w:firstLineChars="196" w:firstLine="551"/>
        <w:rPr>
          <w:rFonts w:ascii="仿宋_GB2312" w:eastAsia="仿宋_GB2312"/>
          <w:b/>
          <w:bCs/>
          <w:color w:val="000000"/>
          <w:sz w:val="28"/>
          <w:szCs w:val="32"/>
        </w:rPr>
        <w:sectPr w:rsidR="00C70815" w:rsidSect="00EB34E0">
          <w:footerReference w:type="even" r:id="rId9"/>
          <w:footerReference w:type="default" r:id="rId10"/>
          <w:pgSz w:w="11907" w:h="16840"/>
          <w:pgMar w:top="1418" w:right="1304" w:bottom="1418" w:left="1304" w:header="851" w:footer="737" w:gutter="0"/>
          <w:pgNumType w:fmt="numberInDash" w:start="1"/>
          <w:cols w:space="720"/>
          <w:titlePg/>
          <w:docGrid w:linePitch="286"/>
        </w:sectPr>
      </w:pPr>
    </w:p>
    <w:p w:rsidR="00665214" w:rsidRPr="00100B39" w:rsidRDefault="00665214" w:rsidP="00E3477F">
      <w:pPr>
        <w:snapToGrid w:val="0"/>
        <w:spacing w:line="600" w:lineRule="exact"/>
        <w:jc w:val="left"/>
        <w:rPr>
          <w:rFonts w:ascii="黑体" w:eastAsia="黑体" w:hAnsi="黑体" w:cs="宋体"/>
          <w:bCs/>
          <w:color w:val="000000"/>
          <w:sz w:val="32"/>
          <w:szCs w:val="36"/>
        </w:rPr>
      </w:pPr>
      <w:r w:rsidRPr="00100B39">
        <w:rPr>
          <w:rFonts w:ascii="仿宋_GB2312" w:eastAsia="仿宋_GB2312" w:hint="eastAsia"/>
          <w:color w:val="000000"/>
          <w:sz w:val="28"/>
          <w:szCs w:val="28"/>
        </w:rPr>
        <w:lastRenderedPageBreak/>
        <w:t>附件：</w:t>
      </w:r>
      <w:r>
        <w:rPr>
          <w:rFonts w:ascii="黑体" w:eastAsia="黑体" w:hAnsi="黑体" w:hint="eastAsia"/>
          <w:sz w:val="36"/>
          <w:szCs w:val="36"/>
        </w:rPr>
        <w:t xml:space="preserve">                   </w:t>
      </w:r>
      <w:r w:rsidRPr="00100B39">
        <w:rPr>
          <w:rFonts w:ascii="黑体" w:eastAsia="黑体" w:hAnsi="黑体" w:cs="宋体" w:hint="eastAsia"/>
          <w:bCs/>
          <w:color w:val="000000"/>
          <w:sz w:val="32"/>
          <w:szCs w:val="36"/>
        </w:rPr>
        <w:t>中国击剑协会比赛争议解决与问题反馈机制</w:t>
      </w:r>
    </w:p>
    <w:p w:rsidR="00665214" w:rsidRDefault="00665214" w:rsidP="00665214"/>
    <w:tbl>
      <w:tblPr>
        <w:tblW w:w="1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707"/>
        <w:gridCol w:w="1938"/>
        <w:gridCol w:w="3450"/>
        <w:gridCol w:w="1962"/>
        <w:gridCol w:w="2200"/>
        <w:gridCol w:w="1558"/>
      </w:tblGrid>
      <w:tr w:rsidR="00665214" w:rsidRPr="00EB7C78" w:rsidTr="00657F69">
        <w:trPr>
          <w:trHeight w:val="680"/>
          <w:jc w:val="center"/>
        </w:trPr>
        <w:tc>
          <w:tcPr>
            <w:tcW w:w="2087" w:type="dxa"/>
            <w:vAlign w:val="center"/>
          </w:tcPr>
          <w:p w:rsidR="00665214" w:rsidRPr="00531AD0" w:rsidRDefault="00665214" w:rsidP="00657F69">
            <w:pPr>
              <w:jc w:val="center"/>
              <w:rPr>
                <w:rFonts w:eastAsia="仿宋_GB2312"/>
                <w:b/>
                <w:sz w:val="24"/>
                <w:szCs w:val="28"/>
              </w:rPr>
            </w:pPr>
            <w:r w:rsidRPr="00531AD0">
              <w:rPr>
                <w:rFonts w:eastAsia="仿宋_GB2312" w:hint="eastAsia"/>
                <w:b/>
                <w:sz w:val="24"/>
                <w:szCs w:val="28"/>
              </w:rPr>
              <w:t>层级</w:t>
            </w:r>
          </w:p>
        </w:tc>
        <w:tc>
          <w:tcPr>
            <w:tcW w:w="2707" w:type="dxa"/>
            <w:vAlign w:val="center"/>
          </w:tcPr>
          <w:p w:rsidR="00665214" w:rsidRPr="00531AD0" w:rsidRDefault="00665214" w:rsidP="00657F69">
            <w:pPr>
              <w:jc w:val="center"/>
              <w:rPr>
                <w:rFonts w:ascii="仿宋_GB2312" w:eastAsia="仿宋_GB2312"/>
                <w:b/>
                <w:sz w:val="24"/>
                <w:szCs w:val="28"/>
              </w:rPr>
            </w:pPr>
            <w:r w:rsidRPr="00531AD0">
              <w:rPr>
                <w:rFonts w:ascii="仿宋_GB2312" w:eastAsia="仿宋_GB2312" w:hint="eastAsia"/>
                <w:b/>
                <w:sz w:val="24"/>
                <w:szCs w:val="28"/>
              </w:rPr>
              <w:t>争议内容</w:t>
            </w:r>
          </w:p>
        </w:tc>
        <w:tc>
          <w:tcPr>
            <w:tcW w:w="1938" w:type="dxa"/>
            <w:vAlign w:val="center"/>
          </w:tcPr>
          <w:p w:rsidR="00665214" w:rsidRPr="00531AD0" w:rsidRDefault="00665214" w:rsidP="00657F69">
            <w:pPr>
              <w:jc w:val="center"/>
              <w:rPr>
                <w:rFonts w:ascii="仿宋_GB2312" w:eastAsia="仿宋_GB2312"/>
                <w:b/>
                <w:sz w:val="24"/>
                <w:szCs w:val="28"/>
              </w:rPr>
            </w:pPr>
            <w:r w:rsidRPr="00531AD0">
              <w:rPr>
                <w:rFonts w:ascii="仿宋_GB2312" w:eastAsia="仿宋_GB2312" w:hint="eastAsia"/>
                <w:b/>
                <w:sz w:val="24"/>
                <w:szCs w:val="28"/>
              </w:rPr>
              <w:t>申诉对象</w:t>
            </w:r>
          </w:p>
        </w:tc>
        <w:tc>
          <w:tcPr>
            <w:tcW w:w="3450" w:type="dxa"/>
            <w:vAlign w:val="center"/>
          </w:tcPr>
          <w:p w:rsidR="00665214" w:rsidRPr="00531AD0" w:rsidRDefault="00665214" w:rsidP="00657F69">
            <w:pPr>
              <w:jc w:val="center"/>
              <w:rPr>
                <w:rFonts w:ascii="仿宋_GB2312" w:eastAsia="仿宋_GB2312"/>
                <w:b/>
                <w:sz w:val="24"/>
                <w:szCs w:val="28"/>
              </w:rPr>
            </w:pPr>
            <w:r w:rsidRPr="00531AD0">
              <w:rPr>
                <w:rFonts w:ascii="仿宋_GB2312" w:eastAsia="仿宋_GB2312" w:hint="eastAsia"/>
                <w:b/>
                <w:sz w:val="24"/>
                <w:szCs w:val="28"/>
              </w:rPr>
              <w:t>申诉者</w:t>
            </w:r>
          </w:p>
        </w:tc>
        <w:tc>
          <w:tcPr>
            <w:tcW w:w="1962" w:type="dxa"/>
            <w:vAlign w:val="center"/>
          </w:tcPr>
          <w:p w:rsidR="00665214" w:rsidRPr="00531AD0" w:rsidRDefault="00665214" w:rsidP="00657F69">
            <w:pPr>
              <w:jc w:val="center"/>
              <w:rPr>
                <w:rFonts w:ascii="仿宋_GB2312" w:eastAsia="仿宋_GB2312"/>
                <w:b/>
                <w:sz w:val="24"/>
                <w:szCs w:val="28"/>
              </w:rPr>
            </w:pPr>
            <w:r w:rsidRPr="00531AD0">
              <w:rPr>
                <w:rFonts w:ascii="仿宋_GB2312" w:eastAsia="仿宋_GB2312" w:hint="eastAsia"/>
                <w:b/>
                <w:sz w:val="24"/>
                <w:szCs w:val="28"/>
              </w:rPr>
              <w:t>受理者</w:t>
            </w:r>
          </w:p>
        </w:tc>
        <w:tc>
          <w:tcPr>
            <w:tcW w:w="2200" w:type="dxa"/>
            <w:vAlign w:val="center"/>
          </w:tcPr>
          <w:p w:rsidR="00665214" w:rsidRPr="00531AD0" w:rsidRDefault="00665214" w:rsidP="00657F69">
            <w:pPr>
              <w:jc w:val="center"/>
              <w:rPr>
                <w:rFonts w:ascii="仿宋_GB2312" w:eastAsia="仿宋_GB2312"/>
                <w:b/>
                <w:sz w:val="24"/>
                <w:szCs w:val="28"/>
              </w:rPr>
            </w:pPr>
            <w:r w:rsidRPr="00531AD0">
              <w:rPr>
                <w:rFonts w:ascii="仿宋_GB2312" w:eastAsia="仿宋_GB2312" w:hint="eastAsia"/>
                <w:b/>
                <w:sz w:val="24"/>
                <w:szCs w:val="28"/>
              </w:rPr>
              <w:t>申诉时限</w:t>
            </w:r>
          </w:p>
        </w:tc>
        <w:tc>
          <w:tcPr>
            <w:tcW w:w="1558" w:type="dxa"/>
            <w:vAlign w:val="center"/>
          </w:tcPr>
          <w:p w:rsidR="00665214" w:rsidRPr="00531AD0" w:rsidRDefault="00665214" w:rsidP="00657F69">
            <w:pPr>
              <w:jc w:val="center"/>
              <w:rPr>
                <w:rFonts w:ascii="仿宋_GB2312" w:eastAsia="仿宋_GB2312"/>
                <w:b/>
                <w:sz w:val="24"/>
                <w:szCs w:val="28"/>
              </w:rPr>
            </w:pPr>
            <w:r w:rsidRPr="00531AD0">
              <w:rPr>
                <w:rFonts w:ascii="仿宋_GB2312" w:eastAsia="仿宋_GB2312" w:hint="eastAsia"/>
                <w:b/>
                <w:sz w:val="24"/>
                <w:szCs w:val="28"/>
              </w:rPr>
              <w:t>申诉方式</w:t>
            </w:r>
          </w:p>
        </w:tc>
      </w:tr>
      <w:tr w:rsidR="00665214" w:rsidRPr="00EB7C78" w:rsidTr="00657F69">
        <w:trPr>
          <w:trHeight w:val="680"/>
          <w:jc w:val="center"/>
        </w:trPr>
        <w:tc>
          <w:tcPr>
            <w:tcW w:w="2087" w:type="dxa"/>
            <w:vMerge w:val="restart"/>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执行</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技术</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规则</w:t>
            </w: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交锋判决</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临场裁判</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运动员（个人赛）</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运动员或领队教练（团体赛）</w:t>
            </w:r>
          </w:p>
        </w:tc>
        <w:tc>
          <w:tcPr>
            <w:tcW w:w="1962"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临场裁判</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录像裁判</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技术委员会</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下一次击中生效前</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w:t>
            </w:r>
          </w:p>
        </w:tc>
      </w:tr>
      <w:tr w:rsidR="00665214" w:rsidRPr="00EB7C78" w:rsidTr="00657F69">
        <w:trPr>
          <w:trHeight w:val="680"/>
          <w:jc w:val="center"/>
        </w:trPr>
        <w:tc>
          <w:tcPr>
            <w:tcW w:w="2087" w:type="dxa"/>
            <w:vMerge/>
            <w:vAlign w:val="center"/>
          </w:tcPr>
          <w:p w:rsidR="00665214" w:rsidRPr="00531AD0" w:rsidRDefault="00665214" w:rsidP="00657F69">
            <w:pPr>
              <w:jc w:val="center"/>
              <w:rPr>
                <w:rFonts w:ascii="仿宋_GB2312" w:eastAsia="仿宋_GB2312"/>
                <w:sz w:val="24"/>
                <w:szCs w:val="28"/>
              </w:rPr>
            </w:pPr>
          </w:p>
        </w:tc>
        <w:tc>
          <w:tcPr>
            <w:tcW w:w="2707" w:type="dxa"/>
            <w:vAlign w:val="center"/>
          </w:tcPr>
          <w:p w:rsidR="00665214" w:rsidRDefault="00665214" w:rsidP="00657F69">
            <w:pPr>
              <w:jc w:val="center"/>
              <w:rPr>
                <w:rFonts w:ascii="仿宋_GB2312" w:eastAsia="仿宋_GB2312"/>
                <w:sz w:val="24"/>
                <w:szCs w:val="28"/>
              </w:rPr>
            </w:pPr>
            <w:r w:rsidRPr="00531AD0">
              <w:rPr>
                <w:rFonts w:ascii="仿宋_GB2312" w:eastAsia="仿宋_GB2312" w:hint="eastAsia"/>
                <w:sz w:val="24"/>
                <w:szCs w:val="28"/>
              </w:rPr>
              <w:t>其他明显违反规则行为</w:t>
            </w:r>
          </w:p>
          <w:p w:rsidR="00665214" w:rsidRPr="00531AD0" w:rsidRDefault="00665214" w:rsidP="00657F69">
            <w:pPr>
              <w:jc w:val="center"/>
              <w:rPr>
                <w:rFonts w:ascii="仿宋_GB2312" w:eastAsia="仿宋_GB2312"/>
                <w:sz w:val="24"/>
                <w:szCs w:val="28"/>
              </w:rPr>
            </w:pPr>
            <w:r>
              <w:rPr>
                <w:rFonts w:ascii="仿宋_GB2312" w:eastAsia="仿宋_GB2312" w:hint="eastAsia"/>
                <w:sz w:val="24"/>
                <w:szCs w:val="28"/>
              </w:rPr>
              <w:t>（如：错误的处罚）</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临场裁判</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tc>
        <w:tc>
          <w:tcPr>
            <w:tcW w:w="1962" w:type="dxa"/>
            <w:vAlign w:val="center"/>
          </w:tcPr>
          <w:p w:rsidR="00665214" w:rsidRDefault="00665214" w:rsidP="00657F69">
            <w:pPr>
              <w:jc w:val="center"/>
              <w:rPr>
                <w:rFonts w:ascii="仿宋_GB2312" w:eastAsia="仿宋_GB2312"/>
                <w:sz w:val="24"/>
                <w:szCs w:val="28"/>
              </w:rPr>
            </w:pPr>
            <w:r>
              <w:rPr>
                <w:rFonts w:ascii="仿宋_GB2312" w:eastAsia="仿宋_GB2312" w:hint="eastAsia"/>
                <w:sz w:val="24"/>
                <w:szCs w:val="28"/>
              </w:rPr>
              <w:t>临场裁判</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技术委员会</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下一次击中生效前</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口头或书面</w:t>
            </w:r>
          </w:p>
        </w:tc>
      </w:tr>
      <w:tr w:rsidR="00665214" w:rsidRPr="00EB7C78" w:rsidTr="00657F69">
        <w:trPr>
          <w:trHeight w:val="680"/>
          <w:jc w:val="center"/>
        </w:trPr>
        <w:tc>
          <w:tcPr>
            <w:tcW w:w="2087" w:type="dxa"/>
            <w:vMerge/>
            <w:vAlign w:val="center"/>
          </w:tcPr>
          <w:p w:rsidR="00665214" w:rsidRPr="00531AD0" w:rsidRDefault="00665214" w:rsidP="00657F69">
            <w:pPr>
              <w:jc w:val="center"/>
              <w:rPr>
                <w:rFonts w:ascii="仿宋_GB2312" w:eastAsia="仿宋_GB2312"/>
                <w:sz w:val="24"/>
                <w:szCs w:val="28"/>
              </w:rPr>
            </w:pP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其他运动员行为</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其他运动员器材装备</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其他运动员</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tc>
        <w:tc>
          <w:tcPr>
            <w:tcW w:w="1962" w:type="dxa"/>
            <w:vAlign w:val="center"/>
          </w:tcPr>
          <w:p w:rsidR="00665214" w:rsidRPr="00086AAA" w:rsidRDefault="00665214" w:rsidP="00657F69">
            <w:pPr>
              <w:jc w:val="center"/>
              <w:rPr>
                <w:rFonts w:ascii="Calibri" w:eastAsia="仿宋_GB2312" w:hAnsi="Calibri"/>
                <w:sz w:val="24"/>
                <w:szCs w:val="28"/>
              </w:rPr>
            </w:pPr>
            <w:r>
              <w:rPr>
                <w:rFonts w:ascii="Calibri" w:eastAsia="仿宋_GB2312" w:hAnsi="Calibri" w:hint="eastAsia"/>
                <w:sz w:val="24"/>
                <w:szCs w:val="28"/>
              </w:rPr>
              <w:t>临场裁判</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技术委员会</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下一次击中生效前</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口头或书面</w:t>
            </w:r>
          </w:p>
        </w:tc>
      </w:tr>
      <w:tr w:rsidR="00665214" w:rsidRPr="00EB7C78" w:rsidTr="00657F69">
        <w:trPr>
          <w:trHeight w:val="680"/>
          <w:jc w:val="center"/>
        </w:trPr>
        <w:tc>
          <w:tcPr>
            <w:tcW w:w="2087" w:type="dxa"/>
            <w:vMerge/>
            <w:vAlign w:val="center"/>
          </w:tcPr>
          <w:p w:rsidR="00665214" w:rsidRPr="00531AD0" w:rsidRDefault="00665214" w:rsidP="00657F69">
            <w:pPr>
              <w:jc w:val="center"/>
              <w:rPr>
                <w:rFonts w:ascii="仿宋_GB2312" w:eastAsia="仿宋_GB2312"/>
                <w:sz w:val="24"/>
                <w:szCs w:val="28"/>
              </w:rPr>
            </w:pP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参赛资格</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分组名单</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竞赛日程安排</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比赛场地设置</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其他运动员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竞赛组织机构</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tc>
        <w:tc>
          <w:tcPr>
            <w:tcW w:w="1962"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技术委员会</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赛前</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口头或书面</w:t>
            </w:r>
          </w:p>
        </w:tc>
      </w:tr>
      <w:tr w:rsidR="00665214" w:rsidRPr="00EB7C78" w:rsidTr="00657F69">
        <w:trPr>
          <w:trHeight w:val="680"/>
          <w:jc w:val="center"/>
        </w:trPr>
        <w:tc>
          <w:tcPr>
            <w:tcW w:w="2087" w:type="dxa"/>
            <w:vMerge/>
            <w:vAlign w:val="center"/>
          </w:tcPr>
          <w:p w:rsidR="00665214" w:rsidRPr="00531AD0" w:rsidRDefault="00665214" w:rsidP="00657F69">
            <w:pPr>
              <w:jc w:val="center"/>
              <w:rPr>
                <w:rFonts w:ascii="仿宋_GB2312" w:eastAsia="仿宋_GB2312"/>
                <w:sz w:val="24"/>
                <w:szCs w:val="28"/>
              </w:rPr>
            </w:pP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比赛成绩</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（包括中途成绩）</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竞赛组织机构</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tc>
        <w:tc>
          <w:tcPr>
            <w:tcW w:w="1962"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技术委员会</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下一轮比赛开始前</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口头或书面</w:t>
            </w:r>
          </w:p>
        </w:tc>
      </w:tr>
      <w:tr w:rsidR="00665214" w:rsidRPr="00EB7C78" w:rsidTr="00657F69">
        <w:trPr>
          <w:trHeight w:val="680"/>
          <w:jc w:val="center"/>
        </w:trPr>
        <w:tc>
          <w:tcPr>
            <w:tcW w:w="208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监督</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评价</w:t>
            </w: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比赛管理、竞赛组织、裁判工作等</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竞赛组织机构</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裁判员</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裁判员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竞赛工作人员</w:t>
            </w:r>
          </w:p>
        </w:tc>
        <w:tc>
          <w:tcPr>
            <w:tcW w:w="1962" w:type="dxa"/>
            <w:vAlign w:val="center"/>
          </w:tcPr>
          <w:p w:rsidR="00665214" w:rsidRPr="00531AD0" w:rsidRDefault="00665214" w:rsidP="00FC2901">
            <w:pPr>
              <w:jc w:val="center"/>
              <w:rPr>
                <w:rFonts w:ascii="仿宋_GB2312" w:eastAsia="仿宋_GB2312"/>
                <w:sz w:val="24"/>
                <w:szCs w:val="28"/>
              </w:rPr>
            </w:pPr>
            <w:r w:rsidRPr="00531AD0">
              <w:rPr>
                <w:rFonts w:ascii="仿宋_GB2312" w:eastAsia="仿宋_GB2312" w:hint="eastAsia"/>
                <w:sz w:val="24"/>
                <w:szCs w:val="28"/>
              </w:rPr>
              <w:t>比赛监督</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第一时间</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口头或书面</w:t>
            </w:r>
          </w:p>
        </w:tc>
      </w:tr>
      <w:tr w:rsidR="00665214" w:rsidRPr="00EB7C78" w:rsidTr="00657F69">
        <w:trPr>
          <w:trHeight w:val="680"/>
          <w:jc w:val="center"/>
        </w:trPr>
        <w:tc>
          <w:tcPr>
            <w:tcW w:w="2087" w:type="dxa"/>
            <w:vMerge w:val="restart"/>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赛风赛纪</w:t>
            </w: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赛风赛纪问题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（情节较轻）</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参赛队人员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裁判员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竞赛工作人员</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裁判员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竞赛工作人员</w:t>
            </w:r>
          </w:p>
        </w:tc>
        <w:tc>
          <w:tcPr>
            <w:tcW w:w="1962"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赛风赛纪督察组</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第一时间</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口头或书面</w:t>
            </w:r>
          </w:p>
        </w:tc>
      </w:tr>
      <w:tr w:rsidR="00665214" w:rsidRPr="00EB7C78" w:rsidTr="00657F69">
        <w:trPr>
          <w:trHeight w:val="680"/>
          <w:jc w:val="center"/>
        </w:trPr>
        <w:tc>
          <w:tcPr>
            <w:tcW w:w="2087" w:type="dxa"/>
            <w:vMerge/>
            <w:vAlign w:val="center"/>
          </w:tcPr>
          <w:p w:rsidR="00665214" w:rsidRPr="00531AD0" w:rsidRDefault="00665214" w:rsidP="00657F69">
            <w:pPr>
              <w:jc w:val="center"/>
              <w:rPr>
                <w:rFonts w:ascii="仿宋_GB2312" w:eastAsia="仿宋_GB2312"/>
                <w:sz w:val="24"/>
                <w:szCs w:val="28"/>
              </w:rPr>
            </w:pPr>
          </w:p>
        </w:tc>
        <w:tc>
          <w:tcPr>
            <w:tcW w:w="2707"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赛风赛纪问题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（情节严重）</w:t>
            </w:r>
          </w:p>
        </w:tc>
        <w:tc>
          <w:tcPr>
            <w:tcW w:w="193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参赛队人员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裁判员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竞赛工作人员</w:t>
            </w:r>
          </w:p>
        </w:tc>
        <w:tc>
          <w:tcPr>
            <w:tcW w:w="345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运动员或领队教练</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裁判员</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竞赛工作人员</w:t>
            </w:r>
          </w:p>
        </w:tc>
        <w:tc>
          <w:tcPr>
            <w:tcW w:w="1962"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赛风赛纪督察组</w:t>
            </w:r>
          </w:p>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中国击剑协会</w:t>
            </w:r>
          </w:p>
        </w:tc>
        <w:tc>
          <w:tcPr>
            <w:tcW w:w="2200"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第一时间</w:t>
            </w:r>
          </w:p>
        </w:tc>
        <w:tc>
          <w:tcPr>
            <w:tcW w:w="1558" w:type="dxa"/>
            <w:vAlign w:val="center"/>
          </w:tcPr>
          <w:p w:rsidR="00665214" w:rsidRPr="00531AD0" w:rsidRDefault="00665214" w:rsidP="00657F69">
            <w:pPr>
              <w:jc w:val="center"/>
              <w:rPr>
                <w:rFonts w:ascii="仿宋_GB2312" w:eastAsia="仿宋_GB2312"/>
                <w:sz w:val="24"/>
                <w:szCs w:val="28"/>
              </w:rPr>
            </w:pPr>
            <w:r w:rsidRPr="00531AD0">
              <w:rPr>
                <w:rFonts w:ascii="仿宋_GB2312" w:eastAsia="仿宋_GB2312" w:hint="eastAsia"/>
                <w:sz w:val="24"/>
                <w:szCs w:val="28"/>
              </w:rPr>
              <w:t>书面</w:t>
            </w:r>
          </w:p>
        </w:tc>
      </w:tr>
    </w:tbl>
    <w:p w:rsidR="00C70815" w:rsidRPr="005C3C78" w:rsidRDefault="00C70815" w:rsidP="00C70815">
      <w:pPr>
        <w:adjustRightInd w:val="0"/>
        <w:snapToGrid w:val="0"/>
        <w:spacing w:line="600" w:lineRule="exact"/>
        <w:ind w:firstLineChars="196" w:firstLine="551"/>
        <w:rPr>
          <w:rFonts w:hint="eastAsia"/>
          <w:b/>
          <w:color w:val="000000"/>
          <w:sz w:val="28"/>
          <w:szCs w:val="32"/>
        </w:rPr>
      </w:pPr>
    </w:p>
    <w:sectPr w:rsidR="00C70815" w:rsidRPr="005C3C78" w:rsidSect="00657F69">
      <w:pgSz w:w="16840" w:h="11907" w:orient="landscape"/>
      <w:pgMar w:top="1134" w:right="1077" w:bottom="1134" w:left="107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85" w:rsidRDefault="00BB5B85">
      <w:r>
        <w:separator/>
      </w:r>
    </w:p>
  </w:endnote>
  <w:endnote w:type="continuationSeparator" w:id="0">
    <w:p w:rsidR="00BB5B85" w:rsidRDefault="00BB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3F" w:rsidRDefault="00C85E3F">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- 3 -</w:t>
    </w:r>
    <w:r>
      <w:fldChar w:fldCharType="end"/>
    </w:r>
  </w:p>
  <w:p w:rsidR="00C85E3F" w:rsidRDefault="00C85E3F" w:rsidP="00BE0E1C">
    <w:pPr>
      <w:pStyle w:val="a4"/>
      <w:ind w:firstLineChars="2450" w:firstLine="7840"/>
      <w:jc w:val="both"/>
    </w:pPr>
    <w:r>
      <w:rPr>
        <w:sz w:val="32"/>
      </w:rPr>
      <w:t xml:space="preserve">— </w:t>
    </w:r>
    <w:r>
      <w:rPr>
        <w:rStyle w:val="a5"/>
        <w:sz w:val="32"/>
      </w:rPr>
      <w:t xml:space="preserve"> </w:t>
    </w:r>
    <w:r>
      <w:rPr>
        <w:sz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3F" w:rsidRPr="00BF1E15" w:rsidRDefault="00C85E3F">
    <w:pPr>
      <w:pStyle w:val="a4"/>
      <w:jc w:val="center"/>
      <w:rPr>
        <w:rFonts w:ascii="仿宋_GB2312" w:eastAsia="仿宋_GB2312" w:hAnsi="宋体" w:hint="eastAsia"/>
        <w:sz w:val="28"/>
        <w:szCs w:val="28"/>
      </w:rPr>
    </w:pPr>
    <w:r w:rsidRPr="00BF1E15">
      <w:rPr>
        <w:rFonts w:ascii="仿宋_GB2312" w:eastAsia="仿宋_GB2312" w:hAnsi="宋体" w:hint="eastAsia"/>
        <w:sz w:val="28"/>
        <w:szCs w:val="28"/>
      </w:rPr>
      <w:fldChar w:fldCharType="begin"/>
    </w:r>
    <w:r w:rsidRPr="00BF1E15">
      <w:rPr>
        <w:rFonts w:ascii="仿宋_GB2312" w:eastAsia="仿宋_GB2312" w:hAnsi="宋体" w:hint="eastAsia"/>
        <w:sz w:val="28"/>
        <w:szCs w:val="28"/>
      </w:rPr>
      <w:instrText xml:space="preserve"> PAGE   \* MERGEFORMAT </w:instrText>
    </w:r>
    <w:r w:rsidRPr="00BF1E15">
      <w:rPr>
        <w:rFonts w:ascii="仿宋_GB2312" w:eastAsia="仿宋_GB2312" w:hAnsi="宋体" w:hint="eastAsia"/>
        <w:sz w:val="28"/>
        <w:szCs w:val="28"/>
      </w:rPr>
      <w:fldChar w:fldCharType="separate"/>
    </w:r>
    <w:r w:rsidR="00420089" w:rsidRPr="00420089">
      <w:rPr>
        <w:rFonts w:ascii="仿宋_GB2312" w:eastAsia="仿宋_GB2312"/>
        <w:noProof/>
        <w:sz w:val="28"/>
        <w:szCs w:val="28"/>
      </w:rPr>
      <w:t>-</w:t>
    </w:r>
    <w:r w:rsidR="00420089">
      <w:rPr>
        <w:rFonts w:ascii="仿宋_GB2312" w:eastAsia="仿宋_GB2312" w:hAnsi="宋体"/>
        <w:noProof/>
        <w:sz w:val="28"/>
        <w:szCs w:val="28"/>
      </w:rPr>
      <w:t xml:space="preserve"> 4 -</w:t>
    </w:r>
    <w:r w:rsidRPr="00BF1E15">
      <w:rPr>
        <w:rFonts w:ascii="仿宋_GB2312" w:eastAsia="仿宋_GB2312" w:hAnsi="宋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85" w:rsidRDefault="00BB5B85">
      <w:r>
        <w:separator/>
      </w:r>
    </w:p>
  </w:footnote>
  <w:footnote w:type="continuationSeparator" w:id="0">
    <w:p w:rsidR="00BB5B85" w:rsidRDefault="00BB5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2"/>
      <w:numFmt w:val="chineseCounting"/>
      <w:suff w:val="nothing"/>
      <w:lvlText w:val="（%1）"/>
      <w:lvlJc w:val="left"/>
    </w:lvl>
  </w:abstractNum>
  <w:abstractNum w:abstractNumId="1" w15:restartNumberingAfterBreak="0">
    <w:nsid w:val="088344A5"/>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F56DC"/>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4F77D3"/>
    <w:multiLevelType w:val="hybridMultilevel"/>
    <w:tmpl w:val="55EA6B88"/>
    <w:lvl w:ilvl="0" w:tplc="3DF07C76">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DDD6851"/>
    <w:multiLevelType w:val="hybridMultilevel"/>
    <w:tmpl w:val="00ECA696"/>
    <w:lvl w:ilvl="0" w:tplc="26F8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F15EF5"/>
    <w:multiLevelType w:val="hybridMultilevel"/>
    <w:tmpl w:val="AF525434"/>
    <w:lvl w:ilvl="0" w:tplc="49B27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A93EBC"/>
    <w:multiLevelType w:val="hybridMultilevel"/>
    <w:tmpl w:val="DEF60B68"/>
    <w:lvl w:ilvl="0" w:tplc="A8507E8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DA82FC2"/>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DF55D7"/>
    <w:multiLevelType w:val="hybridMultilevel"/>
    <w:tmpl w:val="A1DAD90C"/>
    <w:lvl w:ilvl="0" w:tplc="37C4D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F619A6"/>
    <w:multiLevelType w:val="hybridMultilevel"/>
    <w:tmpl w:val="1A5C91C2"/>
    <w:lvl w:ilvl="0" w:tplc="37C4D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876CC9"/>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0F5064F"/>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4BB4DF"/>
    <w:multiLevelType w:val="singleLevel"/>
    <w:tmpl w:val="574BB4DF"/>
    <w:lvl w:ilvl="0">
      <w:start w:val="3"/>
      <w:numFmt w:val="chineseCounting"/>
      <w:suff w:val="nothing"/>
      <w:lvlText w:val="（%1）"/>
      <w:lvlJc w:val="left"/>
    </w:lvl>
  </w:abstractNum>
  <w:abstractNum w:abstractNumId="13" w15:restartNumberingAfterBreak="0">
    <w:nsid w:val="574BD8C4"/>
    <w:multiLevelType w:val="singleLevel"/>
    <w:tmpl w:val="574BD8C4"/>
    <w:lvl w:ilvl="0">
      <w:start w:val="3"/>
      <w:numFmt w:val="decimal"/>
      <w:suff w:val="space"/>
      <w:lvlText w:val="%1."/>
      <w:lvlJc w:val="left"/>
    </w:lvl>
  </w:abstractNum>
  <w:abstractNum w:abstractNumId="14" w15:restartNumberingAfterBreak="0">
    <w:nsid w:val="5F79751A"/>
    <w:multiLevelType w:val="hybridMultilevel"/>
    <w:tmpl w:val="6D62ADF8"/>
    <w:lvl w:ilvl="0" w:tplc="05BEA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75910AA"/>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986849"/>
    <w:multiLevelType w:val="hybridMultilevel"/>
    <w:tmpl w:val="54722074"/>
    <w:lvl w:ilvl="0" w:tplc="37C4D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4C748C5"/>
    <w:multiLevelType w:val="hybridMultilevel"/>
    <w:tmpl w:val="A1DAD90C"/>
    <w:lvl w:ilvl="0" w:tplc="37C4D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8065CE"/>
    <w:multiLevelType w:val="hybridMultilevel"/>
    <w:tmpl w:val="27007E56"/>
    <w:lvl w:ilvl="0" w:tplc="40C6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15"/>
  </w:num>
  <w:num w:numId="5">
    <w:abstractNumId w:val="4"/>
  </w:num>
  <w:num w:numId="6">
    <w:abstractNumId w:val="8"/>
  </w:num>
  <w:num w:numId="7">
    <w:abstractNumId w:val="5"/>
  </w:num>
  <w:num w:numId="8">
    <w:abstractNumId w:val="17"/>
  </w:num>
  <w:num w:numId="9">
    <w:abstractNumId w:val="16"/>
  </w:num>
  <w:num w:numId="10">
    <w:abstractNumId w:val="9"/>
  </w:num>
  <w:num w:numId="11">
    <w:abstractNumId w:val="7"/>
  </w:num>
  <w:num w:numId="12">
    <w:abstractNumId w:val="11"/>
  </w:num>
  <w:num w:numId="13">
    <w:abstractNumId w:val="1"/>
  </w:num>
  <w:num w:numId="14">
    <w:abstractNumId w:val="18"/>
  </w:num>
  <w:num w:numId="15">
    <w:abstractNumId w:val="2"/>
  </w:num>
  <w:num w:numId="16">
    <w:abstractNumId w:val="10"/>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F9"/>
    <w:rsid w:val="0000336A"/>
    <w:rsid w:val="00003F6A"/>
    <w:rsid w:val="000040D0"/>
    <w:rsid w:val="00004C45"/>
    <w:rsid w:val="0000705E"/>
    <w:rsid w:val="00010070"/>
    <w:rsid w:val="0001066B"/>
    <w:rsid w:val="00012D6C"/>
    <w:rsid w:val="00013042"/>
    <w:rsid w:val="00015D0D"/>
    <w:rsid w:val="0001718F"/>
    <w:rsid w:val="000202E7"/>
    <w:rsid w:val="000203BE"/>
    <w:rsid w:val="000203FC"/>
    <w:rsid w:val="000212D7"/>
    <w:rsid w:val="00021988"/>
    <w:rsid w:val="00022026"/>
    <w:rsid w:val="000221DC"/>
    <w:rsid w:val="00022415"/>
    <w:rsid w:val="00023226"/>
    <w:rsid w:val="0002336C"/>
    <w:rsid w:val="00024652"/>
    <w:rsid w:val="000256A0"/>
    <w:rsid w:val="0002637B"/>
    <w:rsid w:val="000273EE"/>
    <w:rsid w:val="000277D6"/>
    <w:rsid w:val="00030919"/>
    <w:rsid w:val="0003192C"/>
    <w:rsid w:val="000335A4"/>
    <w:rsid w:val="00041362"/>
    <w:rsid w:val="00041EC6"/>
    <w:rsid w:val="000437FE"/>
    <w:rsid w:val="00043C85"/>
    <w:rsid w:val="00046BEE"/>
    <w:rsid w:val="00046C6F"/>
    <w:rsid w:val="00046DB1"/>
    <w:rsid w:val="000507DF"/>
    <w:rsid w:val="00050A40"/>
    <w:rsid w:val="000518AA"/>
    <w:rsid w:val="00054BCB"/>
    <w:rsid w:val="00054EC0"/>
    <w:rsid w:val="00055163"/>
    <w:rsid w:val="000555D2"/>
    <w:rsid w:val="00055C5C"/>
    <w:rsid w:val="00056D52"/>
    <w:rsid w:val="00057CA0"/>
    <w:rsid w:val="00062B84"/>
    <w:rsid w:val="00065075"/>
    <w:rsid w:val="000675CC"/>
    <w:rsid w:val="0007020A"/>
    <w:rsid w:val="000709D2"/>
    <w:rsid w:val="00070AD6"/>
    <w:rsid w:val="00070B03"/>
    <w:rsid w:val="00070B16"/>
    <w:rsid w:val="000726BA"/>
    <w:rsid w:val="000739BA"/>
    <w:rsid w:val="00075094"/>
    <w:rsid w:val="0007695B"/>
    <w:rsid w:val="000801A6"/>
    <w:rsid w:val="00081034"/>
    <w:rsid w:val="0008193B"/>
    <w:rsid w:val="00083040"/>
    <w:rsid w:val="000836D6"/>
    <w:rsid w:val="00083EEF"/>
    <w:rsid w:val="00085343"/>
    <w:rsid w:val="00085BAC"/>
    <w:rsid w:val="0008798F"/>
    <w:rsid w:val="000914DE"/>
    <w:rsid w:val="00093074"/>
    <w:rsid w:val="000930E3"/>
    <w:rsid w:val="00095721"/>
    <w:rsid w:val="000968AA"/>
    <w:rsid w:val="000A05ED"/>
    <w:rsid w:val="000A0C20"/>
    <w:rsid w:val="000A1821"/>
    <w:rsid w:val="000A18D0"/>
    <w:rsid w:val="000A1CEF"/>
    <w:rsid w:val="000A3083"/>
    <w:rsid w:val="000A4661"/>
    <w:rsid w:val="000A52D8"/>
    <w:rsid w:val="000A565A"/>
    <w:rsid w:val="000A75EF"/>
    <w:rsid w:val="000B20B3"/>
    <w:rsid w:val="000B2490"/>
    <w:rsid w:val="000B4ADB"/>
    <w:rsid w:val="000B5BFB"/>
    <w:rsid w:val="000B61AF"/>
    <w:rsid w:val="000B631E"/>
    <w:rsid w:val="000C1027"/>
    <w:rsid w:val="000C1337"/>
    <w:rsid w:val="000C536E"/>
    <w:rsid w:val="000C5F56"/>
    <w:rsid w:val="000C601C"/>
    <w:rsid w:val="000D1175"/>
    <w:rsid w:val="000D2EED"/>
    <w:rsid w:val="000D37C7"/>
    <w:rsid w:val="000D58CC"/>
    <w:rsid w:val="000D5E51"/>
    <w:rsid w:val="000D68E6"/>
    <w:rsid w:val="000E1103"/>
    <w:rsid w:val="000E21BF"/>
    <w:rsid w:val="000E2333"/>
    <w:rsid w:val="000E2F76"/>
    <w:rsid w:val="000E378D"/>
    <w:rsid w:val="000E4BB0"/>
    <w:rsid w:val="000E60AD"/>
    <w:rsid w:val="000E6683"/>
    <w:rsid w:val="000F13CA"/>
    <w:rsid w:val="000F1930"/>
    <w:rsid w:val="000F1BE1"/>
    <w:rsid w:val="000F3176"/>
    <w:rsid w:val="000F3AEB"/>
    <w:rsid w:val="000F41D5"/>
    <w:rsid w:val="000F44B6"/>
    <w:rsid w:val="000F49B3"/>
    <w:rsid w:val="000F5ECD"/>
    <w:rsid w:val="000F7367"/>
    <w:rsid w:val="00100D7D"/>
    <w:rsid w:val="00102288"/>
    <w:rsid w:val="001026F2"/>
    <w:rsid w:val="001045AC"/>
    <w:rsid w:val="00105582"/>
    <w:rsid w:val="001056A8"/>
    <w:rsid w:val="0011223C"/>
    <w:rsid w:val="0011270F"/>
    <w:rsid w:val="0011413F"/>
    <w:rsid w:val="001144F2"/>
    <w:rsid w:val="001176EB"/>
    <w:rsid w:val="00125204"/>
    <w:rsid w:val="0012558B"/>
    <w:rsid w:val="0012799B"/>
    <w:rsid w:val="0013064F"/>
    <w:rsid w:val="0013150B"/>
    <w:rsid w:val="00131B26"/>
    <w:rsid w:val="001342FB"/>
    <w:rsid w:val="00135F3C"/>
    <w:rsid w:val="001377E7"/>
    <w:rsid w:val="00137C5F"/>
    <w:rsid w:val="00140FD7"/>
    <w:rsid w:val="00141248"/>
    <w:rsid w:val="00141CAE"/>
    <w:rsid w:val="00143BCE"/>
    <w:rsid w:val="00145BDB"/>
    <w:rsid w:val="00147C7E"/>
    <w:rsid w:val="00150380"/>
    <w:rsid w:val="00150487"/>
    <w:rsid w:val="00152143"/>
    <w:rsid w:val="00152150"/>
    <w:rsid w:val="001546E7"/>
    <w:rsid w:val="00155207"/>
    <w:rsid w:val="0016012A"/>
    <w:rsid w:val="001621DA"/>
    <w:rsid w:val="001636AE"/>
    <w:rsid w:val="00164CD6"/>
    <w:rsid w:val="00166065"/>
    <w:rsid w:val="00166CD4"/>
    <w:rsid w:val="00171967"/>
    <w:rsid w:val="00172C39"/>
    <w:rsid w:val="00173BC6"/>
    <w:rsid w:val="001740E7"/>
    <w:rsid w:val="00175E7B"/>
    <w:rsid w:val="00177055"/>
    <w:rsid w:val="00177512"/>
    <w:rsid w:val="00181ECF"/>
    <w:rsid w:val="0018573C"/>
    <w:rsid w:val="00185AC4"/>
    <w:rsid w:val="001863E2"/>
    <w:rsid w:val="00190698"/>
    <w:rsid w:val="00190EC9"/>
    <w:rsid w:val="00191B99"/>
    <w:rsid w:val="00192F57"/>
    <w:rsid w:val="00195359"/>
    <w:rsid w:val="00195953"/>
    <w:rsid w:val="00195FA5"/>
    <w:rsid w:val="00197F5E"/>
    <w:rsid w:val="001A2054"/>
    <w:rsid w:val="001A31BB"/>
    <w:rsid w:val="001A43C1"/>
    <w:rsid w:val="001A5721"/>
    <w:rsid w:val="001A5724"/>
    <w:rsid w:val="001A60AC"/>
    <w:rsid w:val="001A6D1B"/>
    <w:rsid w:val="001A75A7"/>
    <w:rsid w:val="001A7980"/>
    <w:rsid w:val="001B0B74"/>
    <w:rsid w:val="001B1507"/>
    <w:rsid w:val="001B3B2D"/>
    <w:rsid w:val="001B40F8"/>
    <w:rsid w:val="001B62AE"/>
    <w:rsid w:val="001B7D85"/>
    <w:rsid w:val="001C12B7"/>
    <w:rsid w:val="001C1A6C"/>
    <w:rsid w:val="001C4E47"/>
    <w:rsid w:val="001C7920"/>
    <w:rsid w:val="001D18DF"/>
    <w:rsid w:val="001D2908"/>
    <w:rsid w:val="001D2A64"/>
    <w:rsid w:val="001D3B65"/>
    <w:rsid w:val="001D3BF9"/>
    <w:rsid w:val="001D538F"/>
    <w:rsid w:val="001D5507"/>
    <w:rsid w:val="001D5533"/>
    <w:rsid w:val="001D5B83"/>
    <w:rsid w:val="001D6BC7"/>
    <w:rsid w:val="001E2FBA"/>
    <w:rsid w:val="001E47AB"/>
    <w:rsid w:val="001E5B75"/>
    <w:rsid w:val="001E6EBA"/>
    <w:rsid w:val="001F08E0"/>
    <w:rsid w:val="001F0C21"/>
    <w:rsid w:val="001F247C"/>
    <w:rsid w:val="001F49CE"/>
    <w:rsid w:val="001F5735"/>
    <w:rsid w:val="001F5E13"/>
    <w:rsid w:val="001F6163"/>
    <w:rsid w:val="001F6492"/>
    <w:rsid w:val="001F75D8"/>
    <w:rsid w:val="001F7CFC"/>
    <w:rsid w:val="002035F8"/>
    <w:rsid w:val="00203A4C"/>
    <w:rsid w:val="00204851"/>
    <w:rsid w:val="00206CD7"/>
    <w:rsid w:val="00206E34"/>
    <w:rsid w:val="00207820"/>
    <w:rsid w:val="00207850"/>
    <w:rsid w:val="00207EEE"/>
    <w:rsid w:val="002105CF"/>
    <w:rsid w:val="00211194"/>
    <w:rsid w:val="00211EA5"/>
    <w:rsid w:val="00215394"/>
    <w:rsid w:val="00215E8C"/>
    <w:rsid w:val="0021617A"/>
    <w:rsid w:val="00216573"/>
    <w:rsid w:val="00216948"/>
    <w:rsid w:val="002225EC"/>
    <w:rsid w:val="00222CDD"/>
    <w:rsid w:val="00222FCE"/>
    <w:rsid w:val="0022419C"/>
    <w:rsid w:val="00224766"/>
    <w:rsid w:val="00224CF1"/>
    <w:rsid w:val="002254F0"/>
    <w:rsid w:val="00226479"/>
    <w:rsid w:val="00231180"/>
    <w:rsid w:val="002320CD"/>
    <w:rsid w:val="0023259E"/>
    <w:rsid w:val="002330A8"/>
    <w:rsid w:val="0023439A"/>
    <w:rsid w:val="0023560C"/>
    <w:rsid w:val="00235D8E"/>
    <w:rsid w:val="002366DE"/>
    <w:rsid w:val="002369DD"/>
    <w:rsid w:val="00237150"/>
    <w:rsid w:val="002378EC"/>
    <w:rsid w:val="00244154"/>
    <w:rsid w:val="00246FE2"/>
    <w:rsid w:val="0025039F"/>
    <w:rsid w:val="00251010"/>
    <w:rsid w:val="00251703"/>
    <w:rsid w:val="00251788"/>
    <w:rsid w:val="00251BAA"/>
    <w:rsid w:val="00252DDB"/>
    <w:rsid w:val="002534E4"/>
    <w:rsid w:val="00254C24"/>
    <w:rsid w:val="00254C4B"/>
    <w:rsid w:val="002563FD"/>
    <w:rsid w:val="0026131E"/>
    <w:rsid w:val="00261FF6"/>
    <w:rsid w:val="00262813"/>
    <w:rsid w:val="00264214"/>
    <w:rsid w:val="00264B86"/>
    <w:rsid w:val="00270FD2"/>
    <w:rsid w:val="00271A69"/>
    <w:rsid w:val="002721A4"/>
    <w:rsid w:val="002721D6"/>
    <w:rsid w:val="00272BC7"/>
    <w:rsid w:val="00272F63"/>
    <w:rsid w:val="0027323D"/>
    <w:rsid w:val="00273246"/>
    <w:rsid w:val="002733BD"/>
    <w:rsid w:val="00274159"/>
    <w:rsid w:val="00276F7F"/>
    <w:rsid w:val="0028159C"/>
    <w:rsid w:val="00281936"/>
    <w:rsid w:val="00281EF1"/>
    <w:rsid w:val="00282439"/>
    <w:rsid w:val="00282EEE"/>
    <w:rsid w:val="00282F51"/>
    <w:rsid w:val="00283506"/>
    <w:rsid w:val="00283D8D"/>
    <w:rsid w:val="00285A17"/>
    <w:rsid w:val="00286399"/>
    <w:rsid w:val="002864D1"/>
    <w:rsid w:val="00291EA0"/>
    <w:rsid w:val="00294504"/>
    <w:rsid w:val="00295000"/>
    <w:rsid w:val="0029518C"/>
    <w:rsid w:val="002958F7"/>
    <w:rsid w:val="00295EAD"/>
    <w:rsid w:val="00296109"/>
    <w:rsid w:val="0029642E"/>
    <w:rsid w:val="00297DEE"/>
    <w:rsid w:val="00297FCC"/>
    <w:rsid w:val="002A09F3"/>
    <w:rsid w:val="002A1366"/>
    <w:rsid w:val="002A22BE"/>
    <w:rsid w:val="002A30FA"/>
    <w:rsid w:val="002A318D"/>
    <w:rsid w:val="002A3299"/>
    <w:rsid w:val="002A35C6"/>
    <w:rsid w:val="002A5F56"/>
    <w:rsid w:val="002A6EE6"/>
    <w:rsid w:val="002B0AF7"/>
    <w:rsid w:val="002B228B"/>
    <w:rsid w:val="002B520F"/>
    <w:rsid w:val="002B5342"/>
    <w:rsid w:val="002B7376"/>
    <w:rsid w:val="002B759B"/>
    <w:rsid w:val="002B7838"/>
    <w:rsid w:val="002C0E02"/>
    <w:rsid w:val="002C0E65"/>
    <w:rsid w:val="002C1CB7"/>
    <w:rsid w:val="002C3328"/>
    <w:rsid w:val="002C3B3F"/>
    <w:rsid w:val="002C5026"/>
    <w:rsid w:val="002C5E6D"/>
    <w:rsid w:val="002D0C57"/>
    <w:rsid w:val="002D1A3E"/>
    <w:rsid w:val="002D3599"/>
    <w:rsid w:val="002E03D2"/>
    <w:rsid w:val="002E1091"/>
    <w:rsid w:val="002E40C9"/>
    <w:rsid w:val="002E4E81"/>
    <w:rsid w:val="002E5403"/>
    <w:rsid w:val="002E684A"/>
    <w:rsid w:val="002F050F"/>
    <w:rsid w:val="002F1AD1"/>
    <w:rsid w:val="002F2043"/>
    <w:rsid w:val="002F5673"/>
    <w:rsid w:val="002F6205"/>
    <w:rsid w:val="002F6320"/>
    <w:rsid w:val="002F6D1D"/>
    <w:rsid w:val="00300300"/>
    <w:rsid w:val="00303FAA"/>
    <w:rsid w:val="00305ACC"/>
    <w:rsid w:val="00307721"/>
    <w:rsid w:val="00311692"/>
    <w:rsid w:val="0031192A"/>
    <w:rsid w:val="003143DD"/>
    <w:rsid w:val="0032079A"/>
    <w:rsid w:val="003215B2"/>
    <w:rsid w:val="00323CEF"/>
    <w:rsid w:val="00325ECC"/>
    <w:rsid w:val="00326416"/>
    <w:rsid w:val="00326434"/>
    <w:rsid w:val="00331676"/>
    <w:rsid w:val="003318F3"/>
    <w:rsid w:val="00334365"/>
    <w:rsid w:val="003368B3"/>
    <w:rsid w:val="003372DC"/>
    <w:rsid w:val="00337441"/>
    <w:rsid w:val="00337A80"/>
    <w:rsid w:val="00343689"/>
    <w:rsid w:val="00347D13"/>
    <w:rsid w:val="00350C30"/>
    <w:rsid w:val="00356C87"/>
    <w:rsid w:val="00360C0D"/>
    <w:rsid w:val="00361D0D"/>
    <w:rsid w:val="00365A06"/>
    <w:rsid w:val="00366434"/>
    <w:rsid w:val="003665E9"/>
    <w:rsid w:val="003668D6"/>
    <w:rsid w:val="003707D0"/>
    <w:rsid w:val="003719CB"/>
    <w:rsid w:val="00372EC2"/>
    <w:rsid w:val="003742F8"/>
    <w:rsid w:val="003779D6"/>
    <w:rsid w:val="003813CB"/>
    <w:rsid w:val="003837B8"/>
    <w:rsid w:val="00383DC0"/>
    <w:rsid w:val="00385BD9"/>
    <w:rsid w:val="00386314"/>
    <w:rsid w:val="00387257"/>
    <w:rsid w:val="00387B5C"/>
    <w:rsid w:val="0039150B"/>
    <w:rsid w:val="0039194E"/>
    <w:rsid w:val="00391F93"/>
    <w:rsid w:val="00392FE5"/>
    <w:rsid w:val="00393068"/>
    <w:rsid w:val="00393D80"/>
    <w:rsid w:val="00393FEC"/>
    <w:rsid w:val="003946D5"/>
    <w:rsid w:val="003958D4"/>
    <w:rsid w:val="00396612"/>
    <w:rsid w:val="00396CF7"/>
    <w:rsid w:val="00397FA3"/>
    <w:rsid w:val="003A0102"/>
    <w:rsid w:val="003A0F60"/>
    <w:rsid w:val="003A2710"/>
    <w:rsid w:val="003A2E0E"/>
    <w:rsid w:val="003A3BE5"/>
    <w:rsid w:val="003A4101"/>
    <w:rsid w:val="003A4309"/>
    <w:rsid w:val="003A4C38"/>
    <w:rsid w:val="003A589F"/>
    <w:rsid w:val="003A79A3"/>
    <w:rsid w:val="003B0C44"/>
    <w:rsid w:val="003B184B"/>
    <w:rsid w:val="003B1F02"/>
    <w:rsid w:val="003B1F14"/>
    <w:rsid w:val="003B233B"/>
    <w:rsid w:val="003B2BF7"/>
    <w:rsid w:val="003B399C"/>
    <w:rsid w:val="003B4621"/>
    <w:rsid w:val="003B5522"/>
    <w:rsid w:val="003B70FF"/>
    <w:rsid w:val="003B7AC8"/>
    <w:rsid w:val="003C20F6"/>
    <w:rsid w:val="003C2704"/>
    <w:rsid w:val="003C3F00"/>
    <w:rsid w:val="003C5B15"/>
    <w:rsid w:val="003C647E"/>
    <w:rsid w:val="003C64CD"/>
    <w:rsid w:val="003D01B9"/>
    <w:rsid w:val="003D0701"/>
    <w:rsid w:val="003D0CE2"/>
    <w:rsid w:val="003D2A49"/>
    <w:rsid w:val="003D5950"/>
    <w:rsid w:val="003E035E"/>
    <w:rsid w:val="003E3AD1"/>
    <w:rsid w:val="003E486E"/>
    <w:rsid w:val="003E4E7E"/>
    <w:rsid w:val="003E582C"/>
    <w:rsid w:val="003E689E"/>
    <w:rsid w:val="003F01D7"/>
    <w:rsid w:val="003F37A4"/>
    <w:rsid w:val="003F4A47"/>
    <w:rsid w:val="003F4D2B"/>
    <w:rsid w:val="00400E44"/>
    <w:rsid w:val="00403583"/>
    <w:rsid w:val="00405591"/>
    <w:rsid w:val="00410ADB"/>
    <w:rsid w:val="004147AB"/>
    <w:rsid w:val="00414A1F"/>
    <w:rsid w:val="004164BB"/>
    <w:rsid w:val="00420089"/>
    <w:rsid w:val="0042019C"/>
    <w:rsid w:val="00420ACC"/>
    <w:rsid w:val="004212ED"/>
    <w:rsid w:val="00421C08"/>
    <w:rsid w:val="004237EB"/>
    <w:rsid w:val="00424A32"/>
    <w:rsid w:val="00424AE7"/>
    <w:rsid w:val="00424F94"/>
    <w:rsid w:val="00426ABC"/>
    <w:rsid w:val="00430019"/>
    <w:rsid w:val="00430773"/>
    <w:rsid w:val="00433A0E"/>
    <w:rsid w:val="00435803"/>
    <w:rsid w:val="004361B7"/>
    <w:rsid w:val="00441A62"/>
    <w:rsid w:val="004439FD"/>
    <w:rsid w:val="00444C45"/>
    <w:rsid w:val="004474CE"/>
    <w:rsid w:val="004478E7"/>
    <w:rsid w:val="0045132B"/>
    <w:rsid w:val="0045151B"/>
    <w:rsid w:val="004516E5"/>
    <w:rsid w:val="00451854"/>
    <w:rsid w:val="0045337B"/>
    <w:rsid w:val="004533FC"/>
    <w:rsid w:val="004534F9"/>
    <w:rsid w:val="004548C3"/>
    <w:rsid w:val="00461D78"/>
    <w:rsid w:val="00462FC3"/>
    <w:rsid w:val="00463E0A"/>
    <w:rsid w:val="00464B5D"/>
    <w:rsid w:val="004672CA"/>
    <w:rsid w:val="004702CF"/>
    <w:rsid w:val="00470F25"/>
    <w:rsid w:val="0047739A"/>
    <w:rsid w:val="00477B26"/>
    <w:rsid w:val="0048112D"/>
    <w:rsid w:val="004825B4"/>
    <w:rsid w:val="00484230"/>
    <w:rsid w:val="004850F3"/>
    <w:rsid w:val="004867BE"/>
    <w:rsid w:val="004873D8"/>
    <w:rsid w:val="00491132"/>
    <w:rsid w:val="004926D7"/>
    <w:rsid w:val="004A052B"/>
    <w:rsid w:val="004A0716"/>
    <w:rsid w:val="004A51FF"/>
    <w:rsid w:val="004A6B7E"/>
    <w:rsid w:val="004A7396"/>
    <w:rsid w:val="004A74C2"/>
    <w:rsid w:val="004B3E22"/>
    <w:rsid w:val="004B74B8"/>
    <w:rsid w:val="004B7930"/>
    <w:rsid w:val="004C08AA"/>
    <w:rsid w:val="004C17C9"/>
    <w:rsid w:val="004C3390"/>
    <w:rsid w:val="004C3CE1"/>
    <w:rsid w:val="004C4365"/>
    <w:rsid w:val="004C5033"/>
    <w:rsid w:val="004C5B0E"/>
    <w:rsid w:val="004C6101"/>
    <w:rsid w:val="004C733D"/>
    <w:rsid w:val="004D3E39"/>
    <w:rsid w:val="004D4ACD"/>
    <w:rsid w:val="004D7A65"/>
    <w:rsid w:val="004E119B"/>
    <w:rsid w:val="004E1C92"/>
    <w:rsid w:val="004E4265"/>
    <w:rsid w:val="004E64B3"/>
    <w:rsid w:val="004F057F"/>
    <w:rsid w:val="004F0E58"/>
    <w:rsid w:val="004F36E5"/>
    <w:rsid w:val="004F40F9"/>
    <w:rsid w:val="004F570D"/>
    <w:rsid w:val="004F5E7A"/>
    <w:rsid w:val="004F7BF1"/>
    <w:rsid w:val="00500517"/>
    <w:rsid w:val="00500671"/>
    <w:rsid w:val="0050158E"/>
    <w:rsid w:val="0050178C"/>
    <w:rsid w:val="00502E17"/>
    <w:rsid w:val="00503435"/>
    <w:rsid w:val="00504B8A"/>
    <w:rsid w:val="00506014"/>
    <w:rsid w:val="005110D1"/>
    <w:rsid w:val="0051494E"/>
    <w:rsid w:val="00514CA3"/>
    <w:rsid w:val="005156FA"/>
    <w:rsid w:val="00515CBA"/>
    <w:rsid w:val="00515CF6"/>
    <w:rsid w:val="00520ED3"/>
    <w:rsid w:val="0052237D"/>
    <w:rsid w:val="0052302F"/>
    <w:rsid w:val="0052357B"/>
    <w:rsid w:val="005235E7"/>
    <w:rsid w:val="00523EAF"/>
    <w:rsid w:val="005252C5"/>
    <w:rsid w:val="005260A2"/>
    <w:rsid w:val="0052730C"/>
    <w:rsid w:val="00531691"/>
    <w:rsid w:val="00533C13"/>
    <w:rsid w:val="00535AAC"/>
    <w:rsid w:val="00535AEF"/>
    <w:rsid w:val="005360C6"/>
    <w:rsid w:val="0053648B"/>
    <w:rsid w:val="00537EEA"/>
    <w:rsid w:val="0054261E"/>
    <w:rsid w:val="0054270D"/>
    <w:rsid w:val="00542FD6"/>
    <w:rsid w:val="00543158"/>
    <w:rsid w:val="00543BA0"/>
    <w:rsid w:val="00546329"/>
    <w:rsid w:val="0054711B"/>
    <w:rsid w:val="005501A7"/>
    <w:rsid w:val="00550C05"/>
    <w:rsid w:val="00551C30"/>
    <w:rsid w:val="00551CF0"/>
    <w:rsid w:val="00552FBA"/>
    <w:rsid w:val="00553DCB"/>
    <w:rsid w:val="005553F9"/>
    <w:rsid w:val="005600E3"/>
    <w:rsid w:val="0056029A"/>
    <w:rsid w:val="005612E6"/>
    <w:rsid w:val="005615BD"/>
    <w:rsid w:val="00561ED0"/>
    <w:rsid w:val="00567D72"/>
    <w:rsid w:val="00570C10"/>
    <w:rsid w:val="00572209"/>
    <w:rsid w:val="00572356"/>
    <w:rsid w:val="005723E3"/>
    <w:rsid w:val="00573731"/>
    <w:rsid w:val="00573CFC"/>
    <w:rsid w:val="00573D28"/>
    <w:rsid w:val="00574AE8"/>
    <w:rsid w:val="00574C48"/>
    <w:rsid w:val="005753EC"/>
    <w:rsid w:val="0057718C"/>
    <w:rsid w:val="00577653"/>
    <w:rsid w:val="00580458"/>
    <w:rsid w:val="00581031"/>
    <w:rsid w:val="0058139E"/>
    <w:rsid w:val="005837FF"/>
    <w:rsid w:val="0058406A"/>
    <w:rsid w:val="005848AE"/>
    <w:rsid w:val="00585295"/>
    <w:rsid w:val="00585792"/>
    <w:rsid w:val="005857EA"/>
    <w:rsid w:val="0058629F"/>
    <w:rsid w:val="00586815"/>
    <w:rsid w:val="0058728B"/>
    <w:rsid w:val="00590357"/>
    <w:rsid w:val="00590E56"/>
    <w:rsid w:val="0059447C"/>
    <w:rsid w:val="00594517"/>
    <w:rsid w:val="00594608"/>
    <w:rsid w:val="00596754"/>
    <w:rsid w:val="00596760"/>
    <w:rsid w:val="005A046A"/>
    <w:rsid w:val="005A2963"/>
    <w:rsid w:val="005A5CB6"/>
    <w:rsid w:val="005A5D3E"/>
    <w:rsid w:val="005A6253"/>
    <w:rsid w:val="005A6811"/>
    <w:rsid w:val="005B16EB"/>
    <w:rsid w:val="005B2544"/>
    <w:rsid w:val="005B29C2"/>
    <w:rsid w:val="005B324A"/>
    <w:rsid w:val="005B50CB"/>
    <w:rsid w:val="005B5C59"/>
    <w:rsid w:val="005B6F06"/>
    <w:rsid w:val="005B6F6A"/>
    <w:rsid w:val="005B7503"/>
    <w:rsid w:val="005C0AEF"/>
    <w:rsid w:val="005C0B81"/>
    <w:rsid w:val="005C17CD"/>
    <w:rsid w:val="005C1C37"/>
    <w:rsid w:val="005C38AE"/>
    <w:rsid w:val="005C3C78"/>
    <w:rsid w:val="005C5807"/>
    <w:rsid w:val="005C5C41"/>
    <w:rsid w:val="005C5E20"/>
    <w:rsid w:val="005C7112"/>
    <w:rsid w:val="005C735D"/>
    <w:rsid w:val="005D00C3"/>
    <w:rsid w:val="005D062C"/>
    <w:rsid w:val="005D0FA0"/>
    <w:rsid w:val="005D1393"/>
    <w:rsid w:val="005D2324"/>
    <w:rsid w:val="005D32B6"/>
    <w:rsid w:val="005D47A9"/>
    <w:rsid w:val="005D4DF7"/>
    <w:rsid w:val="005D5E71"/>
    <w:rsid w:val="005D6753"/>
    <w:rsid w:val="005D7775"/>
    <w:rsid w:val="005E08B5"/>
    <w:rsid w:val="005E1F04"/>
    <w:rsid w:val="005E25D7"/>
    <w:rsid w:val="005E5B32"/>
    <w:rsid w:val="005E5D11"/>
    <w:rsid w:val="005E746A"/>
    <w:rsid w:val="005F0408"/>
    <w:rsid w:val="005F0626"/>
    <w:rsid w:val="005F0F2B"/>
    <w:rsid w:val="005F15D8"/>
    <w:rsid w:val="005F2CB2"/>
    <w:rsid w:val="005F3688"/>
    <w:rsid w:val="005F41BA"/>
    <w:rsid w:val="00601459"/>
    <w:rsid w:val="00601EA3"/>
    <w:rsid w:val="00602790"/>
    <w:rsid w:val="00602B5B"/>
    <w:rsid w:val="00604C47"/>
    <w:rsid w:val="006059AC"/>
    <w:rsid w:val="00607D09"/>
    <w:rsid w:val="00612C6F"/>
    <w:rsid w:val="00615FB4"/>
    <w:rsid w:val="0061690C"/>
    <w:rsid w:val="00620086"/>
    <w:rsid w:val="0062137B"/>
    <w:rsid w:val="00621651"/>
    <w:rsid w:val="00623459"/>
    <w:rsid w:val="00623DCA"/>
    <w:rsid w:val="00625073"/>
    <w:rsid w:val="006252EB"/>
    <w:rsid w:val="00626761"/>
    <w:rsid w:val="00626A5E"/>
    <w:rsid w:val="006273A2"/>
    <w:rsid w:val="0062758A"/>
    <w:rsid w:val="00630EE6"/>
    <w:rsid w:val="00631816"/>
    <w:rsid w:val="006331A9"/>
    <w:rsid w:val="006346B3"/>
    <w:rsid w:val="006349CE"/>
    <w:rsid w:val="00637E07"/>
    <w:rsid w:val="00640107"/>
    <w:rsid w:val="006438CD"/>
    <w:rsid w:val="006452D0"/>
    <w:rsid w:val="00645D54"/>
    <w:rsid w:val="00646BA2"/>
    <w:rsid w:val="00646C07"/>
    <w:rsid w:val="00646FFB"/>
    <w:rsid w:val="006473E4"/>
    <w:rsid w:val="0065017B"/>
    <w:rsid w:val="006511B7"/>
    <w:rsid w:val="006511DC"/>
    <w:rsid w:val="00651944"/>
    <w:rsid w:val="00651D2D"/>
    <w:rsid w:val="00653780"/>
    <w:rsid w:val="00653DFA"/>
    <w:rsid w:val="00653FFE"/>
    <w:rsid w:val="00655E5F"/>
    <w:rsid w:val="00656083"/>
    <w:rsid w:val="006567D0"/>
    <w:rsid w:val="006569D5"/>
    <w:rsid w:val="00656AFA"/>
    <w:rsid w:val="0065731B"/>
    <w:rsid w:val="0065785E"/>
    <w:rsid w:val="00657F69"/>
    <w:rsid w:val="00660360"/>
    <w:rsid w:val="00660CD7"/>
    <w:rsid w:val="0066305E"/>
    <w:rsid w:val="00664E4A"/>
    <w:rsid w:val="00665214"/>
    <w:rsid w:val="00665883"/>
    <w:rsid w:val="00665BDF"/>
    <w:rsid w:val="0066673D"/>
    <w:rsid w:val="006674DC"/>
    <w:rsid w:val="00667A9F"/>
    <w:rsid w:val="00667C0B"/>
    <w:rsid w:val="00671882"/>
    <w:rsid w:val="006726B5"/>
    <w:rsid w:val="0067503C"/>
    <w:rsid w:val="00676575"/>
    <w:rsid w:val="006768F9"/>
    <w:rsid w:val="00676ED1"/>
    <w:rsid w:val="0067725D"/>
    <w:rsid w:val="00677694"/>
    <w:rsid w:val="0067789C"/>
    <w:rsid w:val="00683E96"/>
    <w:rsid w:val="00684A3F"/>
    <w:rsid w:val="00685FD0"/>
    <w:rsid w:val="006860C1"/>
    <w:rsid w:val="00687581"/>
    <w:rsid w:val="006916EF"/>
    <w:rsid w:val="00692CC0"/>
    <w:rsid w:val="00694DD6"/>
    <w:rsid w:val="006955EC"/>
    <w:rsid w:val="00696631"/>
    <w:rsid w:val="006969C4"/>
    <w:rsid w:val="006974DE"/>
    <w:rsid w:val="006979C9"/>
    <w:rsid w:val="006A03B0"/>
    <w:rsid w:val="006A10FC"/>
    <w:rsid w:val="006A3E6C"/>
    <w:rsid w:val="006A66B9"/>
    <w:rsid w:val="006A792D"/>
    <w:rsid w:val="006B2FEB"/>
    <w:rsid w:val="006B3B66"/>
    <w:rsid w:val="006B3BFB"/>
    <w:rsid w:val="006B42D9"/>
    <w:rsid w:val="006B4634"/>
    <w:rsid w:val="006B5BC9"/>
    <w:rsid w:val="006C5CEB"/>
    <w:rsid w:val="006C7401"/>
    <w:rsid w:val="006C7B11"/>
    <w:rsid w:val="006C7C01"/>
    <w:rsid w:val="006D0AA4"/>
    <w:rsid w:val="006D0AD4"/>
    <w:rsid w:val="006D109E"/>
    <w:rsid w:val="006D2E82"/>
    <w:rsid w:val="006D6F99"/>
    <w:rsid w:val="006E0572"/>
    <w:rsid w:val="006E0D8C"/>
    <w:rsid w:val="006E0FCE"/>
    <w:rsid w:val="006E3CF5"/>
    <w:rsid w:val="006E60CE"/>
    <w:rsid w:val="006E79DA"/>
    <w:rsid w:val="006F15DB"/>
    <w:rsid w:val="006F2D4C"/>
    <w:rsid w:val="006F3E81"/>
    <w:rsid w:val="006F4388"/>
    <w:rsid w:val="006F5FD3"/>
    <w:rsid w:val="006F749D"/>
    <w:rsid w:val="00700AD7"/>
    <w:rsid w:val="00700BDF"/>
    <w:rsid w:val="00701B2E"/>
    <w:rsid w:val="007020DD"/>
    <w:rsid w:val="00702587"/>
    <w:rsid w:val="00702644"/>
    <w:rsid w:val="0070645C"/>
    <w:rsid w:val="00707272"/>
    <w:rsid w:val="00707A75"/>
    <w:rsid w:val="00710646"/>
    <w:rsid w:val="007125CE"/>
    <w:rsid w:val="00712A36"/>
    <w:rsid w:val="00712EEA"/>
    <w:rsid w:val="00713505"/>
    <w:rsid w:val="0071426A"/>
    <w:rsid w:val="00715DFF"/>
    <w:rsid w:val="007209A0"/>
    <w:rsid w:val="00723563"/>
    <w:rsid w:val="00723B21"/>
    <w:rsid w:val="007274F4"/>
    <w:rsid w:val="0073081E"/>
    <w:rsid w:val="007317BB"/>
    <w:rsid w:val="00732A0A"/>
    <w:rsid w:val="00733274"/>
    <w:rsid w:val="007350B4"/>
    <w:rsid w:val="00735AB6"/>
    <w:rsid w:val="007364DC"/>
    <w:rsid w:val="00737EBF"/>
    <w:rsid w:val="007419D7"/>
    <w:rsid w:val="00741F1F"/>
    <w:rsid w:val="0074209F"/>
    <w:rsid w:val="007448F9"/>
    <w:rsid w:val="0074617B"/>
    <w:rsid w:val="00746890"/>
    <w:rsid w:val="00753989"/>
    <w:rsid w:val="00755B37"/>
    <w:rsid w:val="0075715D"/>
    <w:rsid w:val="00762BE6"/>
    <w:rsid w:val="00762CEB"/>
    <w:rsid w:val="007631ED"/>
    <w:rsid w:val="00764D0E"/>
    <w:rsid w:val="0076742F"/>
    <w:rsid w:val="0077186C"/>
    <w:rsid w:val="007723C7"/>
    <w:rsid w:val="00772B5E"/>
    <w:rsid w:val="00773535"/>
    <w:rsid w:val="007739C7"/>
    <w:rsid w:val="007748FD"/>
    <w:rsid w:val="00776547"/>
    <w:rsid w:val="00776731"/>
    <w:rsid w:val="0077755C"/>
    <w:rsid w:val="007830FB"/>
    <w:rsid w:val="00783DA6"/>
    <w:rsid w:val="007852AE"/>
    <w:rsid w:val="0079145B"/>
    <w:rsid w:val="00792A4E"/>
    <w:rsid w:val="007930CF"/>
    <w:rsid w:val="00794419"/>
    <w:rsid w:val="007955CC"/>
    <w:rsid w:val="007959F8"/>
    <w:rsid w:val="00796B36"/>
    <w:rsid w:val="00796F11"/>
    <w:rsid w:val="007A11FB"/>
    <w:rsid w:val="007A1578"/>
    <w:rsid w:val="007A1E05"/>
    <w:rsid w:val="007A2904"/>
    <w:rsid w:val="007A2C7D"/>
    <w:rsid w:val="007A3212"/>
    <w:rsid w:val="007A3CA2"/>
    <w:rsid w:val="007A5D78"/>
    <w:rsid w:val="007B27F2"/>
    <w:rsid w:val="007B4E90"/>
    <w:rsid w:val="007B6081"/>
    <w:rsid w:val="007B793F"/>
    <w:rsid w:val="007C05BD"/>
    <w:rsid w:val="007C2318"/>
    <w:rsid w:val="007C4B8E"/>
    <w:rsid w:val="007C7391"/>
    <w:rsid w:val="007D1812"/>
    <w:rsid w:val="007D60D8"/>
    <w:rsid w:val="007E4035"/>
    <w:rsid w:val="007E7519"/>
    <w:rsid w:val="007F0414"/>
    <w:rsid w:val="007F0871"/>
    <w:rsid w:val="007F0ECE"/>
    <w:rsid w:val="007F11ED"/>
    <w:rsid w:val="007F69C7"/>
    <w:rsid w:val="007F6F2D"/>
    <w:rsid w:val="007F7A84"/>
    <w:rsid w:val="0080488A"/>
    <w:rsid w:val="00805626"/>
    <w:rsid w:val="008065D0"/>
    <w:rsid w:val="0081015A"/>
    <w:rsid w:val="008109F1"/>
    <w:rsid w:val="0081230F"/>
    <w:rsid w:val="0081289D"/>
    <w:rsid w:val="00813528"/>
    <w:rsid w:val="00813D01"/>
    <w:rsid w:val="00814AC7"/>
    <w:rsid w:val="00815B15"/>
    <w:rsid w:val="00820AA4"/>
    <w:rsid w:val="00822096"/>
    <w:rsid w:val="0082258D"/>
    <w:rsid w:val="00823A37"/>
    <w:rsid w:val="00823AAC"/>
    <w:rsid w:val="00823B02"/>
    <w:rsid w:val="0082522A"/>
    <w:rsid w:val="00825650"/>
    <w:rsid w:val="00826B2B"/>
    <w:rsid w:val="00830841"/>
    <w:rsid w:val="00830F26"/>
    <w:rsid w:val="00831809"/>
    <w:rsid w:val="008326E2"/>
    <w:rsid w:val="00833479"/>
    <w:rsid w:val="0083427B"/>
    <w:rsid w:val="00836CEF"/>
    <w:rsid w:val="008371F0"/>
    <w:rsid w:val="0084119A"/>
    <w:rsid w:val="00841C97"/>
    <w:rsid w:val="008427EC"/>
    <w:rsid w:val="008433A3"/>
    <w:rsid w:val="00845621"/>
    <w:rsid w:val="00845964"/>
    <w:rsid w:val="00846392"/>
    <w:rsid w:val="008475BC"/>
    <w:rsid w:val="00847C20"/>
    <w:rsid w:val="0085088C"/>
    <w:rsid w:val="0085164A"/>
    <w:rsid w:val="00851D0C"/>
    <w:rsid w:val="00851DF7"/>
    <w:rsid w:val="008522AE"/>
    <w:rsid w:val="00853057"/>
    <w:rsid w:val="00853F5C"/>
    <w:rsid w:val="00854C7F"/>
    <w:rsid w:val="008550C7"/>
    <w:rsid w:val="008555EB"/>
    <w:rsid w:val="008559AF"/>
    <w:rsid w:val="008566E1"/>
    <w:rsid w:val="00860405"/>
    <w:rsid w:val="00860AB2"/>
    <w:rsid w:val="00862A9E"/>
    <w:rsid w:val="008651E1"/>
    <w:rsid w:val="008659C2"/>
    <w:rsid w:val="00867236"/>
    <w:rsid w:val="0086760B"/>
    <w:rsid w:val="00867956"/>
    <w:rsid w:val="008679FE"/>
    <w:rsid w:val="0087200A"/>
    <w:rsid w:val="008724B0"/>
    <w:rsid w:val="00873B0E"/>
    <w:rsid w:val="00874424"/>
    <w:rsid w:val="00875ECC"/>
    <w:rsid w:val="00876CC8"/>
    <w:rsid w:val="00880838"/>
    <w:rsid w:val="0088116F"/>
    <w:rsid w:val="0088359C"/>
    <w:rsid w:val="00883844"/>
    <w:rsid w:val="00883FCA"/>
    <w:rsid w:val="008857D5"/>
    <w:rsid w:val="00885DBB"/>
    <w:rsid w:val="00886B68"/>
    <w:rsid w:val="00887F19"/>
    <w:rsid w:val="008904A8"/>
    <w:rsid w:val="00890517"/>
    <w:rsid w:val="00891D7C"/>
    <w:rsid w:val="00893DB4"/>
    <w:rsid w:val="0089492A"/>
    <w:rsid w:val="00895425"/>
    <w:rsid w:val="00896026"/>
    <w:rsid w:val="008965F5"/>
    <w:rsid w:val="00897B6E"/>
    <w:rsid w:val="008A0584"/>
    <w:rsid w:val="008A13AF"/>
    <w:rsid w:val="008A1AD5"/>
    <w:rsid w:val="008A2073"/>
    <w:rsid w:val="008A264B"/>
    <w:rsid w:val="008A4643"/>
    <w:rsid w:val="008A4681"/>
    <w:rsid w:val="008A50C0"/>
    <w:rsid w:val="008A54D1"/>
    <w:rsid w:val="008A6272"/>
    <w:rsid w:val="008B040C"/>
    <w:rsid w:val="008B056A"/>
    <w:rsid w:val="008B29EF"/>
    <w:rsid w:val="008B3CDF"/>
    <w:rsid w:val="008B490F"/>
    <w:rsid w:val="008B5009"/>
    <w:rsid w:val="008B5EF0"/>
    <w:rsid w:val="008B6708"/>
    <w:rsid w:val="008B7AE1"/>
    <w:rsid w:val="008C0C4F"/>
    <w:rsid w:val="008C4611"/>
    <w:rsid w:val="008C4BEE"/>
    <w:rsid w:val="008C621B"/>
    <w:rsid w:val="008C6B83"/>
    <w:rsid w:val="008C75B1"/>
    <w:rsid w:val="008D14EE"/>
    <w:rsid w:val="008D1628"/>
    <w:rsid w:val="008D32C5"/>
    <w:rsid w:val="008D4193"/>
    <w:rsid w:val="008D420E"/>
    <w:rsid w:val="008D46BB"/>
    <w:rsid w:val="008D564F"/>
    <w:rsid w:val="008D647F"/>
    <w:rsid w:val="008D6BE9"/>
    <w:rsid w:val="008D7F81"/>
    <w:rsid w:val="008E17C6"/>
    <w:rsid w:val="008E1918"/>
    <w:rsid w:val="008E2BA2"/>
    <w:rsid w:val="008E30CF"/>
    <w:rsid w:val="008E3A40"/>
    <w:rsid w:val="008E60FD"/>
    <w:rsid w:val="008F02EA"/>
    <w:rsid w:val="008F1A4B"/>
    <w:rsid w:val="008F5533"/>
    <w:rsid w:val="008F592E"/>
    <w:rsid w:val="008F7BB1"/>
    <w:rsid w:val="00900443"/>
    <w:rsid w:val="00900963"/>
    <w:rsid w:val="009009A1"/>
    <w:rsid w:val="00902705"/>
    <w:rsid w:val="00903026"/>
    <w:rsid w:val="00903654"/>
    <w:rsid w:val="00905F2D"/>
    <w:rsid w:val="009072A0"/>
    <w:rsid w:val="00907872"/>
    <w:rsid w:val="00907D03"/>
    <w:rsid w:val="00907FD5"/>
    <w:rsid w:val="009108C5"/>
    <w:rsid w:val="00912F9C"/>
    <w:rsid w:val="009139A2"/>
    <w:rsid w:val="00914660"/>
    <w:rsid w:val="00914C4C"/>
    <w:rsid w:val="00914F43"/>
    <w:rsid w:val="009158C1"/>
    <w:rsid w:val="009170A0"/>
    <w:rsid w:val="00917AB7"/>
    <w:rsid w:val="00920F9A"/>
    <w:rsid w:val="00921ECA"/>
    <w:rsid w:val="00922725"/>
    <w:rsid w:val="00922FFE"/>
    <w:rsid w:val="00925F83"/>
    <w:rsid w:val="0092663A"/>
    <w:rsid w:val="009304B0"/>
    <w:rsid w:val="00931A3E"/>
    <w:rsid w:val="009321A2"/>
    <w:rsid w:val="00933E72"/>
    <w:rsid w:val="00934385"/>
    <w:rsid w:val="009360C7"/>
    <w:rsid w:val="009372DF"/>
    <w:rsid w:val="009404C6"/>
    <w:rsid w:val="00940547"/>
    <w:rsid w:val="009410F7"/>
    <w:rsid w:val="0094343A"/>
    <w:rsid w:val="00945598"/>
    <w:rsid w:val="00945758"/>
    <w:rsid w:val="009463C1"/>
    <w:rsid w:val="00946A21"/>
    <w:rsid w:val="00947CC4"/>
    <w:rsid w:val="0095410C"/>
    <w:rsid w:val="0095637E"/>
    <w:rsid w:val="009569AA"/>
    <w:rsid w:val="00957446"/>
    <w:rsid w:val="0096153A"/>
    <w:rsid w:val="009641EF"/>
    <w:rsid w:val="00970105"/>
    <w:rsid w:val="00971129"/>
    <w:rsid w:val="00972B49"/>
    <w:rsid w:val="00974029"/>
    <w:rsid w:val="00974BE0"/>
    <w:rsid w:val="00974EFE"/>
    <w:rsid w:val="00975D9B"/>
    <w:rsid w:val="00977069"/>
    <w:rsid w:val="0097774B"/>
    <w:rsid w:val="00984C5A"/>
    <w:rsid w:val="00985FCC"/>
    <w:rsid w:val="0098602E"/>
    <w:rsid w:val="00986187"/>
    <w:rsid w:val="009939B4"/>
    <w:rsid w:val="00993B9F"/>
    <w:rsid w:val="00993E8E"/>
    <w:rsid w:val="00995A4A"/>
    <w:rsid w:val="00997B17"/>
    <w:rsid w:val="00997EA5"/>
    <w:rsid w:val="00997F96"/>
    <w:rsid w:val="009A0611"/>
    <w:rsid w:val="009A1A8D"/>
    <w:rsid w:val="009A26C3"/>
    <w:rsid w:val="009A65F8"/>
    <w:rsid w:val="009A73D7"/>
    <w:rsid w:val="009A7509"/>
    <w:rsid w:val="009A7DF6"/>
    <w:rsid w:val="009B0955"/>
    <w:rsid w:val="009B2F9F"/>
    <w:rsid w:val="009B5D41"/>
    <w:rsid w:val="009B62A1"/>
    <w:rsid w:val="009B6491"/>
    <w:rsid w:val="009B70BC"/>
    <w:rsid w:val="009B72CC"/>
    <w:rsid w:val="009C080D"/>
    <w:rsid w:val="009C17DB"/>
    <w:rsid w:val="009C1B85"/>
    <w:rsid w:val="009C1F35"/>
    <w:rsid w:val="009C23CC"/>
    <w:rsid w:val="009C29EE"/>
    <w:rsid w:val="009C3A56"/>
    <w:rsid w:val="009C56BA"/>
    <w:rsid w:val="009C6755"/>
    <w:rsid w:val="009C72C1"/>
    <w:rsid w:val="009D2597"/>
    <w:rsid w:val="009D2830"/>
    <w:rsid w:val="009D43A3"/>
    <w:rsid w:val="009D4433"/>
    <w:rsid w:val="009D4566"/>
    <w:rsid w:val="009D6207"/>
    <w:rsid w:val="009E06C5"/>
    <w:rsid w:val="009E1974"/>
    <w:rsid w:val="009E31F5"/>
    <w:rsid w:val="009E394A"/>
    <w:rsid w:val="009E5B91"/>
    <w:rsid w:val="009E718A"/>
    <w:rsid w:val="009F03DF"/>
    <w:rsid w:val="009F05EC"/>
    <w:rsid w:val="009F1233"/>
    <w:rsid w:val="009F14D5"/>
    <w:rsid w:val="009F3BBC"/>
    <w:rsid w:val="009F4166"/>
    <w:rsid w:val="009F492F"/>
    <w:rsid w:val="009F61EA"/>
    <w:rsid w:val="00A00518"/>
    <w:rsid w:val="00A024A8"/>
    <w:rsid w:val="00A06E16"/>
    <w:rsid w:val="00A06E3B"/>
    <w:rsid w:val="00A12584"/>
    <w:rsid w:val="00A12B72"/>
    <w:rsid w:val="00A13D65"/>
    <w:rsid w:val="00A14690"/>
    <w:rsid w:val="00A16144"/>
    <w:rsid w:val="00A17E49"/>
    <w:rsid w:val="00A2000B"/>
    <w:rsid w:val="00A200DF"/>
    <w:rsid w:val="00A222EC"/>
    <w:rsid w:val="00A22A13"/>
    <w:rsid w:val="00A22CB3"/>
    <w:rsid w:val="00A24291"/>
    <w:rsid w:val="00A24781"/>
    <w:rsid w:val="00A24806"/>
    <w:rsid w:val="00A256BB"/>
    <w:rsid w:val="00A271AA"/>
    <w:rsid w:val="00A3162B"/>
    <w:rsid w:val="00A32768"/>
    <w:rsid w:val="00A3285E"/>
    <w:rsid w:val="00A33712"/>
    <w:rsid w:val="00A346B6"/>
    <w:rsid w:val="00A34C74"/>
    <w:rsid w:val="00A35096"/>
    <w:rsid w:val="00A36129"/>
    <w:rsid w:val="00A37263"/>
    <w:rsid w:val="00A37E06"/>
    <w:rsid w:val="00A4088D"/>
    <w:rsid w:val="00A42B23"/>
    <w:rsid w:val="00A442D2"/>
    <w:rsid w:val="00A444BE"/>
    <w:rsid w:val="00A47166"/>
    <w:rsid w:val="00A47A01"/>
    <w:rsid w:val="00A47B7D"/>
    <w:rsid w:val="00A516A0"/>
    <w:rsid w:val="00A52350"/>
    <w:rsid w:val="00A53D82"/>
    <w:rsid w:val="00A5661A"/>
    <w:rsid w:val="00A56FE2"/>
    <w:rsid w:val="00A616AC"/>
    <w:rsid w:val="00A61C14"/>
    <w:rsid w:val="00A630BF"/>
    <w:rsid w:val="00A63918"/>
    <w:rsid w:val="00A649C8"/>
    <w:rsid w:val="00A64ADE"/>
    <w:rsid w:val="00A654E8"/>
    <w:rsid w:val="00A65CD3"/>
    <w:rsid w:val="00A6683F"/>
    <w:rsid w:val="00A7007C"/>
    <w:rsid w:val="00A7010D"/>
    <w:rsid w:val="00A702F3"/>
    <w:rsid w:val="00A70B1C"/>
    <w:rsid w:val="00A70B67"/>
    <w:rsid w:val="00A71282"/>
    <w:rsid w:val="00A71AFD"/>
    <w:rsid w:val="00A730FF"/>
    <w:rsid w:val="00A748F6"/>
    <w:rsid w:val="00A74D26"/>
    <w:rsid w:val="00A75640"/>
    <w:rsid w:val="00A75F7C"/>
    <w:rsid w:val="00A76CA3"/>
    <w:rsid w:val="00A77BB7"/>
    <w:rsid w:val="00A83129"/>
    <w:rsid w:val="00A85742"/>
    <w:rsid w:val="00A87751"/>
    <w:rsid w:val="00A90B83"/>
    <w:rsid w:val="00A90EFF"/>
    <w:rsid w:val="00A91517"/>
    <w:rsid w:val="00A91ABE"/>
    <w:rsid w:val="00A928F2"/>
    <w:rsid w:val="00A933D6"/>
    <w:rsid w:val="00A93992"/>
    <w:rsid w:val="00A93BB2"/>
    <w:rsid w:val="00A9556C"/>
    <w:rsid w:val="00A95D5D"/>
    <w:rsid w:val="00A9674E"/>
    <w:rsid w:val="00A9742D"/>
    <w:rsid w:val="00A97737"/>
    <w:rsid w:val="00AA00EA"/>
    <w:rsid w:val="00AA0325"/>
    <w:rsid w:val="00AA05A2"/>
    <w:rsid w:val="00AA1F93"/>
    <w:rsid w:val="00AA2B9E"/>
    <w:rsid w:val="00AA7330"/>
    <w:rsid w:val="00AB2DF4"/>
    <w:rsid w:val="00AB5B0F"/>
    <w:rsid w:val="00AC1606"/>
    <w:rsid w:val="00AC394E"/>
    <w:rsid w:val="00AC527F"/>
    <w:rsid w:val="00AC5410"/>
    <w:rsid w:val="00AC5582"/>
    <w:rsid w:val="00AC6400"/>
    <w:rsid w:val="00AC73A6"/>
    <w:rsid w:val="00AC7465"/>
    <w:rsid w:val="00AC78AC"/>
    <w:rsid w:val="00AC7ABB"/>
    <w:rsid w:val="00AD1565"/>
    <w:rsid w:val="00AD156B"/>
    <w:rsid w:val="00AD2EDD"/>
    <w:rsid w:val="00AD3B82"/>
    <w:rsid w:val="00AD4142"/>
    <w:rsid w:val="00AD49E8"/>
    <w:rsid w:val="00AD6838"/>
    <w:rsid w:val="00AD7014"/>
    <w:rsid w:val="00AD7501"/>
    <w:rsid w:val="00AD7E1D"/>
    <w:rsid w:val="00AE0662"/>
    <w:rsid w:val="00AE0681"/>
    <w:rsid w:val="00AE15FF"/>
    <w:rsid w:val="00AE29A9"/>
    <w:rsid w:val="00AE3509"/>
    <w:rsid w:val="00AE3778"/>
    <w:rsid w:val="00AE5096"/>
    <w:rsid w:val="00AF00FD"/>
    <w:rsid w:val="00AF091F"/>
    <w:rsid w:val="00AF1613"/>
    <w:rsid w:val="00AF2355"/>
    <w:rsid w:val="00AF3310"/>
    <w:rsid w:val="00AF37EE"/>
    <w:rsid w:val="00AF441F"/>
    <w:rsid w:val="00AF5969"/>
    <w:rsid w:val="00AF5C30"/>
    <w:rsid w:val="00AF6DF5"/>
    <w:rsid w:val="00AF783A"/>
    <w:rsid w:val="00AF7DFC"/>
    <w:rsid w:val="00AF7EE7"/>
    <w:rsid w:val="00AF7FF3"/>
    <w:rsid w:val="00B0174F"/>
    <w:rsid w:val="00B0198C"/>
    <w:rsid w:val="00B02F22"/>
    <w:rsid w:val="00B02FD4"/>
    <w:rsid w:val="00B03076"/>
    <w:rsid w:val="00B032E7"/>
    <w:rsid w:val="00B03735"/>
    <w:rsid w:val="00B061E3"/>
    <w:rsid w:val="00B06781"/>
    <w:rsid w:val="00B067B6"/>
    <w:rsid w:val="00B06A55"/>
    <w:rsid w:val="00B0764D"/>
    <w:rsid w:val="00B101FE"/>
    <w:rsid w:val="00B119AC"/>
    <w:rsid w:val="00B12C53"/>
    <w:rsid w:val="00B13977"/>
    <w:rsid w:val="00B152D1"/>
    <w:rsid w:val="00B1646D"/>
    <w:rsid w:val="00B1651E"/>
    <w:rsid w:val="00B174A1"/>
    <w:rsid w:val="00B17F1D"/>
    <w:rsid w:val="00B2057B"/>
    <w:rsid w:val="00B232B5"/>
    <w:rsid w:val="00B242AC"/>
    <w:rsid w:val="00B24E50"/>
    <w:rsid w:val="00B2534D"/>
    <w:rsid w:val="00B2548F"/>
    <w:rsid w:val="00B27657"/>
    <w:rsid w:val="00B31338"/>
    <w:rsid w:val="00B31784"/>
    <w:rsid w:val="00B32980"/>
    <w:rsid w:val="00B32E97"/>
    <w:rsid w:val="00B3364A"/>
    <w:rsid w:val="00B33BA6"/>
    <w:rsid w:val="00B340F8"/>
    <w:rsid w:val="00B346AC"/>
    <w:rsid w:val="00B3486E"/>
    <w:rsid w:val="00B34893"/>
    <w:rsid w:val="00B410EF"/>
    <w:rsid w:val="00B42FAB"/>
    <w:rsid w:val="00B444AC"/>
    <w:rsid w:val="00B44998"/>
    <w:rsid w:val="00B45918"/>
    <w:rsid w:val="00B459A1"/>
    <w:rsid w:val="00B46137"/>
    <w:rsid w:val="00B505CB"/>
    <w:rsid w:val="00B52D33"/>
    <w:rsid w:val="00B52D9A"/>
    <w:rsid w:val="00B55300"/>
    <w:rsid w:val="00B55808"/>
    <w:rsid w:val="00B55F91"/>
    <w:rsid w:val="00B568D6"/>
    <w:rsid w:val="00B5788E"/>
    <w:rsid w:val="00B609C8"/>
    <w:rsid w:val="00B60DA3"/>
    <w:rsid w:val="00B60E03"/>
    <w:rsid w:val="00B63CC9"/>
    <w:rsid w:val="00B66E11"/>
    <w:rsid w:val="00B67264"/>
    <w:rsid w:val="00B70891"/>
    <w:rsid w:val="00B72507"/>
    <w:rsid w:val="00B74AA1"/>
    <w:rsid w:val="00B74CE0"/>
    <w:rsid w:val="00B74D56"/>
    <w:rsid w:val="00B74DD0"/>
    <w:rsid w:val="00B759C1"/>
    <w:rsid w:val="00B76D6E"/>
    <w:rsid w:val="00B80064"/>
    <w:rsid w:val="00B80431"/>
    <w:rsid w:val="00B8097C"/>
    <w:rsid w:val="00B82558"/>
    <w:rsid w:val="00B82F03"/>
    <w:rsid w:val="00B833A1"/>
    <w:rsid w:val="00B83EB2"/>
    <w:rsid w:val="00B864D2"/>
    <w:rsid w:val="00B91A48"/>
    <w:rsid w:val="00B922C7"/>
    <w:rsid w:val="00B93E13"/>
    <w:rsid w:val="00B9599D"/>
    <w:rsid w:val="00B960C8"/>
    <w:rsid w:val="00B96D20"/>
    <w:rsid w:val="00BA2331"/>
    <w:rsid w:val="00BA32A2"/>
    <w:rsid w:val="00BA4221"/>
    <w:rsid w:val="00BA522D"/>
    <w:rsid w:val="00BB5B85"/>
    <w:rsid w:val="00BB7233"/>
    <w:rsid w:val="00BC0532"/>
    <w:rsid w:val="00BC0975"/>
    <w:rsid w:val="00BC3486"/>
    <w:rsid w:val="00BC41D1"/>
    <w:rsid w:val="00BC4DDD"/>
    <w:rsid w:val="00BC5574"/>
    <w:rsid w:val="00BC5593"/>
    <w:rsid w:val="00BC5D18"/>
    <w:rsid w:val="00BC6024"/>
    <w:rsid w:val="00BC66B8"/>
    <w:rsid w:val="00BC6BEC"/>
    <w:rsid w:val="00BC70C1"/>
    <w:rsid w:val="00BD0121"/>
    <w:rsid w:val="00BD02FE"/>
    <w:rsid w:val="00BD05F2"/>
    <w:rsid w:val="00BD1399"/>
    <w:rsid w:val="00BD1B3A"/>
    <w:rsid w:val="00BD235A"/>
    <w:rsid w:val="00BD304E"/>
    <w:rsid w:val="00BD6505"/>
    <w:rsid w:val="00BD7B6B"/>
    <w:rsid w:val="00BE0E1C"/>
    <w:rsid w:val="00BE1BDC"/>
    <w:rsid w:val="00BE542D"/>
    <w:rsid w:val="00BE7A1A"/>
    <w:rsid w:val="00BF08AA"/>
    <w:rsid w:val="00BF0E58"/>
    <w:rsid w:val="00BF1E15"/>
    <w:rsid w:val="00BF245D"/>
    <w:rsid w:val="00BF4181"/>
    <w:rsid w:val="00BF4E3D"/>
    <w:rsid w:val="00BF6151"/>
    <w:rsid w:val="00BF645A"/>
    <w:rsid w:val="00C022F0"/>
    <w:rsid w:val="00C023CF"/>
    <w:rsid w:val="00C02B83"/>
    <w:rsid w:val="00C02E1D"/>
    <w:rsid w:val="00C02F14"/>
    <w:rsid w:val="00C033A9"/>
    <w:rsid w:val="00C03A26"/>
    <w:rsid w:val="00C04798"/>
    <w:rsid w:val="00C10677"/>
    <w:rsid w:val="00C11845"/>
    <w:rsid w:val="00C119DE"/>
    <w:rsid w:val="00C12130"/>
    <w:rsid w:val="00C12E56"/>
    <w:rsid w:val="00C1410C"/>
    <w:rsid w:val="00C14AD2"/>
    <w:rsid w:val="00C14C0C"/>
    <w:rsid w:val="00C16D25"/>
    <w:rsid w:val="00C1745F"/>
    <w:rsid w:val="00C17F16"/>
    <w:rsid w:val="00C22009"/>
    <w:rsid w:val="00C22183"/>
    <w:rsid w:val="00C2242F"/>
    <w:rsid w:val="00C22EAE"/>
    <w:rsid w:val="00C2353B"/>
    <w:rsid w:val="00C2682D"/>
    <w:rsid w:val="00C277F3"/>
    <w:rsid w:val="00C30134"/>
    <w:rsid w:val="00C32BBD"/>
    <w:rsid w:val="00C35143"/>
    <w:rsid w:val="00C3539D"/>
    <w:rsid w:val="00C3561A"/>
    <w:rsid w:val="00C356D3"/>
    <w:rsid w:val="00C35B57"/>
    <w:rsid w:val="00C40732"/>
    <w:rsid w:val="00C44B4E"/>
    <w:rsid w:val="00C46AF4"/>
    <w:rsid w:val="00C50590"/>
    <w:rsid w:val="00C505D3"/>
    <w:rsid w:val="00C50B77"/>
    <w:rsid w:val="00C52102"/>
    <w:rsid w:val="00C545B8"/>
    <w:rsid w:val="00C57990"/>
    <w:rsid w:val="00C613C1"/>
    <w:rsid w:val="00C63852"/>
    <w:rsid w:val="00C6446D"/>
    <w:rsid w:val="00C65B0D"/>
    <w:rsid w:val="00C66193"/>
    <w:rsid w:val="00C6733C"/>
    <w:rsid w:val="00C67705"/>
    <w:rsid w:val="00C67799"/>
    <w:rsid w:val="00C678C5"/>
    <w:rsid w:val="00C67E47"/>
    <w:rsid w:val="00C67FA5"/>
    <w:rsid w:val="00C707AE"/>
    <w:rsid w:val="00C70815"/>
    <w:rsid w:val="00C72DB7"/>
    <w:rsid w:val="00C730A7"/>
    <w:rsid w:val="00C73272"/>
    <w:rsid w:val="00C735A6"/>
    <w:rsid w:val="00C73F4F"/>
    <w:rsid w:val="00C74BF2"/>
    <w:rsid w:val="00C771ED"/>
    <w:rsid w:val="00C77A8D"/>
    <w:rsid w:val="00C82251"/>
    <w:rsid w:val="00C82436"/>
    <w:rsid w:val="00C82FBF"/>
    <w:rsid w:val="00C83239"/>
    <w:rsid w:val="00C838E7"/>
    <w:rsid w:val="00C844E1"/>
    <w:rsid w:val="00C848FA"/>
    <w:rsid w:val="00C85E3F"/>
    <w:rsid w:val="00C873AC"/>
    <w:rsid w:val="00C902BA"/>
    <w:rsid w:val="00C90B05"/>
    <w:rsid w:val="00C91932"/>
    <w:rsid w:val="00C93CD4"/>
    <w:rsid w:val="00C94F55"/>
    <w:rsid w:val="00CA0054"/>
    <w:rsid w:val="00CA181B"/>
    <w:rsid w:val="00CA1C0A"/>
    <w:rsid w:val="00CA299D"/>
    <w:rsid w:val="00CA2C03"/>
    <w:rsid w:val="00CA32E7"/>
    <w:rsid w:val="00CA335C"/>
    <w:rsid w:val="00CA36D8"/>
    <w:rsid w:val="00CA3F0C"/>
    <w:rsid w:val="00CA401C"/>
    <w:rsid w:val="00CA4266"/>
    <w:rsid w:val="00CA48B9"/>
    <w:rsid w:val="00CA5834"/>
    <w:rsid w:val="00CB04E1"/>
    <w:rsid w:val="00CB099E"/>
    <w:rsid w:val="00CB0E30"/>
    <w:rsid w:val="00CB2A73"/>
    <w:rsid w:val="00CB48B3"/>
    <w:rsid w:val="00CB4FD3"/>
    <w:rsid w:val="00CB7CE8"/>
    <w:rsid w:val="00CC09AE"/>
    <w:rsid w:val="00CC12B1"/>
    <w:rsid w:val="00CC1842"/>
    <w:rsid w:val="00CC1ED8"/>
    <w:rsid w:val="00CC47EE"/>
    <w:rsid w:val="00CC4D8E"/>
    <w:rsid w:val="00CC7F08"/>
    <w:rsid w:val="00CD096A"/>
    <w:rsid w:val="00CD2372"/>
    <w:rsid w:val="00CD2EBB"/>
    <w:rsid w:val="00CD4633"/>
    <w:rsid w:val="00CD562F"/>
    <w:rsid w:val="00CD789B"/>
    <w:rsid w:val="00CE08FE"/>
    <w:rsid w:val="00CE2D07"/>
    <w:rsid w:val="00CE3AC3"/>
    <w:rsid w:val="00CE4BEB"/>
    <w:rsid w:val="00CE52E2"/>
    <w:rsid w:val="00CE58BE"/>
    <w:rsid w:val="00CE5F7F"/>
    <w:rsid w:val="00CE61A7"/>
    <w:rsid w:val="00CE6AEE"/>
    <w:rsid w:val="00CF05F8"/>
    <w:rsid w:val="00CF2509"/>
    <w:rsid w:val="00CF37E8"/>
    <w:rsid w:val="00CF54A5"/>
    <w:rsid w:val="00CF6D63"/>
    <w:rsid w:val="00D002EA"/>
    <w:rsid w:val="00D006CC"/>
    <w:rsid w:val="00D049A5"/>
    <w:rsid w:val="00D05931"/>
    <w:rsid w:val="00D06679"/>
    <w:rsid w:val="00D11B19"/>
    <w:rsid w:val="00D137F2"/>
    <w:rsid w:val="00D13C02"/>
    <w:rsid w:val="00D160F3"/>
    <w:rsid w:val="00D16142"/>
    <w:rsid w:val="00D16D54"/>
    <w:rsid w:val="00D177CC"/>
    <w:rsid w:val="00D17F6F"/>
    <w:rsid w:val="00D20773"/>
    <w:rsid w:val="00D22AAC"/>
    <w:rsid w:val="00D23046"/>
    <w:rsid w:val="00D23080"/>
    <w:rsid w:val="00D2328A"/>
    <w:rsid w:val="00D3104C"/>
    <w:rsid w:val="00D312B5"/>
    <w:rsid w:val="00D31862"/>
    <w:rsid w:val="00D32763"/>
    <w:rsid w:val="00D33355"/>
    <w:rsid w:val="00D337BA"/>
    <w:rsid w:val="00D359FF"/>
    <w:rsid w:val="00D35CC6"/>
    <w:rsid w:val="00D37800"/>
    <w:rsid w:val="00D40991"/>
    <w:rsid w:val="00D4124D"/>
    <w:rsid w:val="00D45101"/>
    <w:rsid w:val="00D46F0C"/>
    <w:rsid w:val="00D475EB"/>
    <w:rsid w:val="00D478E4"/>
    <w:rsid w:val="00D47E1A"/>
    <w:rsid w:val="00D502EA"/>
    <w:rsid w:val="00D50B72"/>
    <w:rsid w:val="00D512F1"/>
    <w:rsid w:val="00D54B0C"/>
    <w:rsid w:val="00D61BFA"/>
    <w:rsid w:val="00D62CB7"/>
    <w:rsid w:val="00D63A03"/>
    <w:rsid w:val="00D63D79"/>
    <w:rsid w:val="00D643B9"/>
    <w:rsid w:val="00D651D1"/>
    <w:rsid w:val="00D678DC"/>
    <w:rsid w:val="00D67AFB"/>
    <w:rsid w:val="00D7225B"/>
    <w:rsid w:val="00D73DB7"/>
    <w:rsid w:val="00D761DA"/>
    <w:rsid w:val="00D7655B"/>
    <w:rsid w:val="00D816EA"/>
    <w:rsid w:val="00D82427"/>
    <w:rsid w:val="00D8392C"/>
    <w:rsid w:val="00D851FA"/>
    <w:rsid w:val="00D85A32"/>
    <w:rsid w:val="00D91910"/>
    <w:rsid w:val="00D919D9"/>
    <w:rsid w:val="00D91B1B"/>
    <w:rsid w:val="00D93C2D"/>
    <w:rsid w:val="00D94A66"/>
    <w:rsid w:val="00D960B1"/>
    <w:rsid w:val="00DA23A3"/>
    <w:rsid w:val="00DA2B80"/>
    <w:rsid w:val="00DA2C00"/>
    <w:rsid w:val="00DA3B33"/>
    <w:rsid w:val="00DA453E"/>
    <w:rsid w:val="00DA5487"/>
    <w:rsid w:val="00DA6802"/>
    <w:rsid w:val="00DA72CA"/>
    <w:rsid w:val="00DA79C6"/>
    <w:rsid w:val="00DA7D57"/>
    <w:rsid w:val="00DB1342"/>
    <w:rsid w:val="00DB1818"/>
    <w:rsid w:val="00DB1AEA"/>
    <w:rsid w:val="00DB1ED6"/>
    <w:rsid w:val="00DB2ACE"/>
    <w:rsid w:val="00DB5084"/>
    <w:rsid w:val="00DB79DC"/>
    <w:rsid w:val="00DC05AF"/>
    <w:rsid w:val="00DC0F01"/>
    <w:rsid w:val="00DC1C99"/>
    <w:rsid w:val="00DC1E27"/>
    <w:rsid w:val="00DC2B08"/>
    <w:rsid w:val="00DC30C6"/>
    <w:rsid w:val="00DC5BF8"/>
    <w:rsid w:val="00DC763C"/>
    <w:rsid w:val="00DD0756"/>
    <w:rsid w:val="00DD353F"/>
    <w:rsid w:val="00DD3B3F"/>
    <w:rsid w:val="00DD58B4"/>
    <w:rsid w:val="00DD7AEF"/>
    <w:rsid w:val="00DE0ED0"/>
    <w:rsid w:val="00DE178D"/>
    <w:rsid w:val="00DE3018"/>
    <w:rsid w:val="00DE3251"/>
    <w:rsid w:val="00DE3E54"/>
    <w:rsid w:val="00DE4C9E"/>
    <w:rsid w:val="00DE53B4"/>
    <w:rsid w:val="00DE7125"/>
    <w:rsid w:val="00DE72AC"/>
    <w:rsid w:val="00DE7DDB"/>
    <w:rsid w:val="00DF0220"/>
    <w:rsid w:val="00DF0793"/>
    <w:rsid w:val="00DF0DFF"/>
    <w:rsid w:val="00DF1557"/>
    <w:rsid w:val="00DF1EA0"/>
    <w:rsid w:val="00DF2A5A"/>
    <w:rsid w:val="00DF429B"/>
    <w:rsid w:val="00DF4A9B"/>
    <w:rsid w:val="00DF515E"/>
    <w:rsid w:val="00DF5D81"/>
    <w:rsid w:val="00DF6519"/>
    <w:rsid w:val="00DF68B1"/>
    <w:rsid w:val="00E0166E"/>
    <w:rsid w:val="00E01B41"/>
    <w:rsid w:val="00E03AA1"/>
    <w:rsid w:val="00E06C70"/>
    <w:rsid w:val="00E07AD6"/>
    <w:rsid w:val="00E10A30"/>
    <w:rsid w:val="00E16913"/>
    <w:rsid w:val="00E22A36"/>
    <w:rsid w:val="00E233F2"/>
    <w:rsid w:val="00E267DE"/>
    <w:rsid w:val="00E26BC3"/>
    <w:rsid w:val="00E305AC"/>
    <w:rsid w:val="00E3218E"/>
    <w:rsid w:val="00E32F02"/>
    <w:rsid w:val="00E3345B"/>
    <w:rsid w:val="00E33A19"/>
    <w:rsid w:val="00E3477F"/>
    <w:rsid w:val="00E3579C"/>
    <w:rsid w:val="00E35983"/>
    <w:rsid w:val="00E36D69"/>
    <w:rsid w:val="00E3700D"/>
    <w:rsid w:val="00E374E5"/>
    <w:rsid w:val="00E37842"/>
    <w:rsid w:val="00E37ED0"/>
    <w:rsid w:val="00E40773"/>
    <w:rsid w:val="00E40F42"/>
    <w:rsid w:val="00E41EB6"/>
    <w:rsid w:val="00E444C7"/>
    <w:rsid w:val="00E459DB"/>
    <w:rsid w:val="00E50820"/>
    <w:rsid w:val="00E50E03"/>
    <w:rsid w:val="00E53B3D"/>
    <w:rsid w:val="00E55C70"/>
    <w:rsid w:val="00E57887"/>
    <w:rsid w:val="00E604F3"/>
    <w:rsid w:val="00E62312"/>
    <w:rsid w:val="00E65298"/>
    <w:rsid w:val="00E653BF"/>
    <w:rsid w:val="00E6615A"/>
    <w:rsid w:val="00E66319"/>
    <w:rsid w:val="00E66A75"/>
    <w:rsid w:val="00E67766"/>
    <w:rsid w:val="00E67D93"/>
    <w:rsid w:val="00E71E6F"/>
    <w:rsid w:val="00E74CC7"/>
    <w:rsid w:val="00E76B19"/>
    <w:rsid w:val="00E76DE8"/>
    <w:rsid w:val="00E80A1D"/>
    <w:rsid w:val="00E81920"/>
    <w:rsid w:val="00E81E7F"/>
    <w:rsid w:val="00E823A1"/>
    <w:rsid w:val="00E82DB4"/>
    <w:rsid w:val="00E83F7D"/>
    <w:rsid w:val="00E84BA1"/>
    <w:rsid w:val="00E871E6"/>
    <w:rsid w:val="00E87E7E"/>
    <w:rsid w:val="00E91A32"/>
    <w:rsid w:val="00E93043"/>
    <w:rsid w:val="00E93281"/>
    <w:rsid w:val="00E93E17"/>
    <w:rsid w:val="00E95F74"/>
    <w:rsid w:val="00EA0CE6"/>
    <w:rsid w:val="00EA12D9"/>
    <w:rsid w:val="00EA1901"/>
    <w:rsid w:val="00EA1B02"/>
    <w:rsid w:val="00EA25D2"/>
    <w:rsid w:val="00EA4523"/>
    <w:rsid w:val="00EA4CA3"/>
    <w:rsid w:val="00EA4CC9"/>
    <w:rsid w:val="00EA5826"/>
    <w:rsid w:val="00EA5EDC"/>
    <w:rsid w:val="00EA73E1"/>
    <w:rsid w:val="00EA7B41"/>
    <w:rsid w:val="00EA7E23"/>
    <w:rsid w:val="00EB0824"/>
    <w:rsid w:val="00EB1E85"/>
    <w:rsid w:val="00EB325D"/>
    <w:rsid w:val="00EB34E0"/>
    <w:rsid w:val="00EB3E1D"/>
    <w:rsid w:val="00EC04FE"/>
    <w:rsid w:val="00EC0A89"/>
    <w:rsid w:val="00EC1574"/>
    <w:rsid w:val="00EC249B"/>
    <w:rsid w:val="00EC3B75"/>
    <w:rsid w:val="00EC6DA3"/>
    <w:rsid w:val="00ED103E"/>
    <w:rsid w:val="00ED2DEF"/>
    <w:rsid w:val="00ED34F4"/>
    <w:rsid w:val="00ED3E9B"/>
    <w:rsid w:val="00ED55CD"/>
    <w:rsid w:val="00ED6C5A"/>
    <w:rsid w:val="00ED711F"/>
    <w:rsid w:val="00EE0A0F"/>
    <w:rsid w:val="00EE26FC"/>
    <w:rsid w:val="00EE2F67"/>
    <w:rsid w:val="00EE6854"/>
    <w:rsid w:val="00EE754D"/>
    <w:rsid w:val="00EE7FD1"/>
    <w:rsid w:val="00EE7FDF"/>
    <w:rsid w:val="00EF02D1"/>
    <w:rsid w:val="00EF033D"/>
    <w:rsid w:val="00EF0EF0"/>
    <w:rsid w:val="00EF2164"/>
    <w:rsid w:val="00EF2C44"/>
    <w:rsid w:val="00EF4377"/>
    <w:rsid w:val="00EF4B02"/>
    <w:rsid w:val="00EF4DCE"/>
    <w:rsid w:val="00EF51C6"/>
    <w:rsid w:val="00EF5861"/>
    <w:rsid w:val="00EF6119"/>
    <w:rsid w:val="00EF6EC1"/>
    <w:rsid w:val="00F00B18"/>
    <w:rsid w:val="00F00F2E"/>
    <w:rsid w:val="00F020EA"/>
    <w:rsid w:val="00F0562D"/>
    <w:rsid w:val="00F05BC9"/>
    <w:rsid w:val="00F0644B"/>
    <w:rsid w:val="00F066F9"/>
    <w:rsid w:val="00F068CA"/>
    <w:rsid w:val="00F06B03"/>
    <w:rsid w:val="00F100AC"/>
    <w:rsid w:val="00F103CE"/>
    <w:rsid w:val="00F1089B"/>
    <w:rsid w:val="00F1127F"/>
    <w:rsid w:val="00F11FB9"/>
    <w:rsid w:val="00F12437"/>
    <w:rsid w:val="00F132EF"/>
    <w:rsid w:val="00F135C8"/>
    <w:rsid w:val="00F142CD"/>
    <w:rsid w:val="00F1753E"/>
    <w:rsid w:val="00F20A9E"/>
    <w:rsid w:val="00F217D7"/>
    <w:rsid w:val="00F21EF5"/>
    <w:rsid w:val="00F22DC5"/>
    <w:rsid w:val="00F22E22"/>
    <w:rsid w:val="00F247B7"/>
    <w:rsid w:val="00F2633C"/>
    <w:rsid w:val="00F263FA"/>
    <w:rsid w:val="00F30FB6"/>
    <w:rsid w:val="00F34F9D"/>
    <w:rsid w:val="00F36759"/>
    <w:rsid w:val="00F3683B"/>
    <w:rsid w:val="00F40477"/>
    <w:rsid w:val="00F41001"/>
    <w:rsid w:val="00F41EF7"/>
    <w:rsid w:val="00F450C1"/>
    <w:rsid w:val="00F457EC"/>
    <w:rsid w:val="00F4615D"/>
    <w:rsid w:val="00F46639"/>
    <w:rsid w:val="00F5197A"/>
    <w:rsid w:val="00F523D4"/>
    <w:rsid w:val="00F53359"/>
    <w:rsid w:val="00F54651"/>
    <w:rsid w:val="00F54BA9"/>
    <w:rsid w:val="00F55E38"/>
    <w:rsid w:val="00F5659B"/>
    <w:rsid w:val="00F565BD"/>
    <w:rsid w:val="00F5768F"/>
    <w:rsid w:val="00F57745"/>
    <w:rsid w:val="00F577F7"/>
    <w:rsid w:val="00F60B2B"/>
    <w:rsid w:val="00F61230"/>
    <w:rsid w:val="00F61231"/>
    <w:rsid w:val="00F6234F"/>
    <w:rsid w:val="00F62997"/>
    <w:rsid w:val="00F64BBC"/>
    <w:rsid w:val="00F6581B"/>
    <w:rsid w:val="00F666FF"/>
    <w:rsid w:val="00F66B33"/>
    <w:rsid w:val="00F66C68"/>
    <w:rsid w:val="00F673A9"/>
    <w:rsid w:val="00F700D6"/>
    <w:rsid w:val="00F7080C"/>
    <w:rsid w:val="00F71FEE"/>
    <w:rsid w:val="00F720BA"/>
    <w:rsid w:val="00F73505"/>
    <w:rsid w:val="00F73E0D"/>
    <w:rsid w:val="00F8526F"/>
    <w:rsid w:val="00F878D9"/>
    <w:rsid w:val="00F87D4E"/>
    <w:rsid w:val="00F87E00"/>
    <w:rsid w:val="00F87F68"/>
    <w:rsid w:val="00F900FE"/>
    <w:rsid w:val="00F90406"/>
    <w:rsid w:val="00F95170"/>
    <w:rsid w:val="00F97181"/>
    <w:rsid w:val="00FA0C34"/>
    <w:rsid w:val="00FA1051"/>
    <w:rsid w:val="00FA1345"/>
    <w:rsid w:val="00FA2AA8"/>
    <w:rsid w:val="00FA4AD5"/>
    <w:rsid w:val="00FA581F"/>
    <w:rsid w:val="00FA60EC"/>
    <w:rsid w:val="00FB31A0"/>
    <w:rsid w:val="00FB3E28"/>
    <w:rsid w:val="00FB3F94"/>
    <w:rsid w:val="00FB50CD"/>
    <w:rsid w:val="00FB606F"/>
    <w:rsid w:val="00FB6220"/>
    <w:rsid w:val="00FB6244"/>
    <w:rsid w:val="00FB668B"/>
    <w:rsid w:val="00FB6E9C"/>
    <w:rsid w:val="00FB79B8"/>
    <w:rsid w:val="00FB7BDF"/>
    <w:rsid w:val="00FC2901"/>
    <w:rsid w:val="00FC669C"/>
    <w:rsid w:val="00FC6CD7"/>
    <w:rsid w:val="00FC72A1"/>
    <w:rsid w:val="00FD0505"/>
    <w:rsid w:val="00FD15B4"/>
    <w:rsid w:val="00FD2566"/>
    <w:rsid w:val="00FD2C34"/>
    <w:rsid w:val="00FD3382"/>
    <w:rsid w:val="00FD54DD"/>
    <w:rsid w:val="00FD5B57"/>
    <w:rsid w:val="00FE1E4F"/>
    <w:rsid w:val="00FE33E2"/>
    <w:rsid w:val="00FE3CEC"/>
    <w:rsid w:val="00FE438D"/>
    <w:rsid w:val="00FE45B6"/>
    <w:rsid w:val="00FE76DC"/>
    <w:rsid w:val="00FE78E5"/>
    <w:rsid w:val="00FF1607"/>
    <w:rsid w:val="00FF1E8A"/>
    <w:rsid w:val="00FF2662"/>
    <w:rsid w:val="00FF285A"/>
    <w:rsid w:val="00FF366A"/>
    <w:rsid w:val="00FF5C8F"/>
    <w:rsid w:val="00FF657E"/>
    <w:rsid w:val="00FF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FDC2964-B030-42A7-B793-60B00619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rPr>
  </w:style>
  <w:style w:type="character" w:customStyle="1" w:styleId="Char0">
    <w:name w:val="页脚 Char"/>
    <w:basedOn w:val="a0"/>
    <w:link w:val="a4"/>
    <w:rPr>
      <w:sz w:val="18"/>
    </w:rPr>
  </w:style>
  <w:style w:type="character" w:styleId="a5">
    <w:name w:val="page number"/>
    <w:basedOn w:val="a0"/>
  </w:style>
  <w:style w:type="paragraph" w:styleId="a6">
    <w:name w:val="Date"/>
    <w:basedOn w:val="a"/>
    <w:next w:val="a"/>
    <w:rPr>
      <w:sz w:val="44"/>
    </w:rPr>
  </w:style>
  <w:style w:type="paragraph" w:styleId="a4">
    <w:name w:val="footer"/>
    <w:basedOn w:val="a"/>
    <w:link w:val="Char0"/>
    <w:pPr>
      <w:tabs>
        <w:tab w:val="center" w:pos="4153"/>
        <w:tab w:val="right" w:pos="8306"/>
      </w:tabs>
      <w:adjustRightInd w:val="0"/>
      <w:spacing w:line="240" w:lineRule="atLeast"/>
      <w:jc w:val="left"/>
      <w:textAlignment w:val="baseline"/>
    </w:pPr>
    <w:rPr>
      <w:sz w:val="18"/>
    </w:rPr>
  </w:style>
  <w:style w:type="paragraph" w:styleId="a3">
    <w:name w:val="header"/>
    <w:basedOn w:val="a"/>
    <w:link w:val="Char"/>
    <w:pPr>
      <w:pBdr>
        <w:bottom w:val="single" w:sz="6" w:space="1" w:color="auto"/>
      </w:pBdr>
      <w:tabs>
        <w:tab w:val="center" w:pos="4153"/>
        <w:tab w:val="right" w:pos="8306"/>
      </w:tabs>
      <w:snapToGrid w:val="0"/>
      <w:jc w:val="center"/>
    </w:pPr>
    <w:rPr>
      <w:sz w:val="18"/>
    </w:rPr>
  </w:style>
  <w:style w:type="character" w:styleId="a7">
    <w:name w:val="annotation reference"/>
    <w:basedOn w:val="a0"/>
    <w:rsid w:val="0085088C"/>
    <w:rPr>
      <w:sz w:val="21"/>
      <w:szCs w:val="21"/>
    </w:rPr>
  </w:style>
  <w:style w:type="paragraph" w:styleId="a8">
    <w:name w:val="annotation text"/>
    <w:basedOn w:val="a"/>
    <w:link w:val="Char1"/>
    <w:rsid w:val="0085088C"/>
    <w:pPr>
      <w:jc w:val="left"/>
    </w:pPr>
  </w:style>
  <w:style w:type="character" w:customStyle="1" w:styleId="Char1">
    <w:name w:val="批注文字 Char"/>
    <w:basedOn w:val="a0"/>
    <w:link w:val="a8"/>
    <w:rsid w:val="0085088C"/>
    <w:rPr>
      <w:kern w:val="2"/>
      <w:sz w:val="21"/>
    </w:rPr>
  </w:style>
  <w:style w:type="paragraph" w:styleId="a9">
    <w:name w:val="annotation subject"/>
    <w:basedOn w:val="a8"/>
    <w:next w:val="a8"/>
    <w:link w:val="Char2"/>
    <w:rsid w:val="0085088C"/>
    <w:rPr>
      <w:b/>
      <w:bCs/>
    </w:rPr>
  </w:style>
  <w:style w:type="character" w:customStyle="1" w:styleId="Char2">
    <w:name w:val="批注主题 Char"/>
    <w:basedOn w:val="Char1"/>
    <w:link w:val="a9"/>
    <w:rsid w:val="0085088C"/>
    <w:rPr>
      <w:b/>
      <w:bCs/>
      <w:kern w:val="2"/>
      <w:sz w:val="21"/>
    </w:rPr>
  </w:style>
  <w:style w:type="paragraph" w:styleId="aa">
    <w:name w:val="Balloon Text"/>
    <w:basedOn w:val="a"/>
    <w:link w:val="Char3"/>
    <w:rsid w:val="0085088C"/>
    <w:rPr>
      <w:sz w:val="18"/>
      <w:szCs w:val="18"/>
    </w:rPr>
  </w:style>
  <w:style w:type="character" w:customStyle="1" w:styleId="Char3">
    <w:name w:val="批注框文本 Char"/>
    <w:basedOn w:val="a0"/>
    <w:link w:val="aa"/>
    <w:rsid w:val="0085088C"/>
    <w:rPr>
      <w:kern w:val="2"/>
      <w:sz w:val="18"/>
      <w:szCs w:val="18"/>
    </w:rPr>
  </w:style>
  <w:style w:type="character" w:styleId="ab">
    <w:name w:val="Hyperlink"/>
    <w:basedOn w:val="a0"/>
    <w:rsid w:val="00403583"/>
    <w:rPr>
      <w:color w:val="0000FF"/>
      <w:u w:val="single"/>
    </w:rPr>
  </w:style>
  <w:style w:type="table" w:styleId="ac">
    <w:name w:val="Table Grid"/>
    <w:basedOn w:val="a1"/>
    <w:uiPriority w:val="99"/>
    <w:unhideWhenUsed/>
    <w:rsid w:val="00896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2CC"/>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4338">
      <w:bodyDiv w:val="1"/>
      <w:marLeft w:val="0"/>
      <w:marRight w:val="0"/>
      <w:marTop w:val="0"/>
      <w:marBottom w:val="0"/>
      <w:divBdr>
        <w:top w:val="none" w:sz="0" w:space="0" w:color="auto"/>
        <w:left w:val="none" w:sz="0" w:space="0" w:color="auto"/>
        <w:bottom w:val="none" w:sz="0" w:space="0" w:color="auto"/>
        <w:right w:val="none" w:sz="0" w:space="0" w:color="auto"/>
      </w:divBdr>
      <w:divsChild>
        <w:div w:id="1048381062">
          <w:marLeft w:val="0"/>
          <w:marRight w:val="0"/>
          <w:marTop w:val="0"/>
          <w:marBottom w:val="0"/>
          <w:divBdr>
            <w:top w:val="none" w:sz="0" w:space="0" w:color="auto"/>
            <w:left w:val="none" w:sz="0" w:space="0" w:color="auto"/>
            <w:bottom w:val="none" w:sz="0" w:space="0" w:color="auto"/>
            <w:right w:val="none" w:sz="0" w:space="0" w:color="auto"/>
          </w:divBdr>
        </w:div>
      </w:divsChild>
    </w:div>
    <w:div w:id="1377508882">
      <w:bodyDiv w:val="1"/>
      <w:marLeft w:val="0"/>
      <w:marRight w:val="0"/>
      <w:marTop w:val="0"/>
      <w:marBottom w:val="0"/>
      <w:divBdr>
        <w:top w:val="none" w:sz="0" w:space="0" w:color="auto"/>
        <w:left w:val="none" w:sz="0" w:space="0" w:color="auto"/>
        <w:bottom w:val="none" w:sz="0" w:space="0" w:color="auto"/>
        <w:right w:val="none" w:sz="0" w:space="0" w:color="auto"/>
      </w:divBdr>
      <w:divsChild>
        <w:div w:id="26220397">
          <w:marLeft w:val="0"/>
          <w:marRight w:val="0"/>
          <w:marTop w:val="0"/>
          <w:marBottom w:val="0"/>
          <w:divBdr>
            <w:top w:val="none" w:sz="0" w:space="0" w:color="auto"/>
            <w:left w:val="none" w:sz="0" w:space="0" w:color="auto"/>
            <w:bottom w:val="none" w:sz="0" w:space="0" w:color="auto"/>
            <w:right w:val="none" w:sz="0" w:space="0" w:color="auto"/>
          </w:divBdr>
          <w:divsChild>
            <w:div w:id="2039042964">
              <w:marLeft w:val="0"/>
              <w:marRight w:val="0"/>
              <w:marTop w:val="0"/>
              <w:marBottom w:val="0"/>
              <w:divBdr>
                <w:top w:val="none" w:sz="0" w:space="0" w:color="auto"/>
                <w:left w:val="none" w:sz="0" w:space="0" w:color="auto"/>
                <w:bottom w:val="none" w:sz="0" w:space="0" w:color="auto"/>
                <w:right w:val="none" w:sz="0" w:space="0" w:color="auto"/>
              </w:divBdr>
              <w:divsChild>
                <w:div w:id="821240744">
                  <w:marLeft w:val="0"/>
                  <w:marRight w:val="0"/>
                  <w:marTop w:val="0"/>
                  <w:marBottom w:val="0"/>
                  <w:divBdr>
                    <w:top w:val="none" w:sz="0" w:space="0" w:color="auto"/>
                    <w:left w:val="none" w:sz="0" w:space="0" w:color="auto"/>
                    <w:bottom w:val="none" w:sz="0" w:space="0" w:color="auto"/>
                    <w:right w:val="none" w:sz="0" w:space="0" w:color="auto"/>
                  </w:divBdr>
                  <w:divsChild>
                    <w:div w:id="1361274365">
                      <w:marLeft w:val="0"/>
                      <w:marRight w:val="0"/>
                      <w:marTop w:val="0"/>
                      <w:marBottom w:val="0"/>
                      <w:divBdr>
                        <w:top w:val="none" w:sz="0" w:space="0" w:color="auto"/>
                        <w:left w:val="none" w:sz="0" w:space="0" w:color="auto"/>
                        <w:bottom w:val="none" w:sz="0" w:space="0" w:color="auto"/>
                        <w:right w:val="none" w:sz="0" w:space="0" w:color="auto"/>
                      </w:divBdr>
                      <w:divsChild>
                        <w:div w:id="498695999">
                          <w:marLeft w:val="0"/>
                          <w:marRight w:val="0"/>
                          <w:marTop w:val="0"/>
                          <w:marBottom w:val="0"/>
                          <w:divBdr>
                            <w:top w:val="none" w:sz="0" w:space="0" w:color="auto"/>
                            <w:left w:val="none" w:sz="0" w:space="0" w:color="auto"/>
                            <w:bottom w:val="none" w:sz="0" w:space="0" w:color="auto"/>
                            <w:right w:val="none" w:sz="0" w:space="0" w:color="auto"/>
                          </w:divBdr>
                          <w:divsChild>
                            <w:div w:id="987324016">
                              <w:marLeft w:val="0"/>
                              <w:marRight w:val="0"/>
                              <w:marTop w:val="0"/>
                              <w:marBottom w:val="0"/>
                              <w:divBdr>
                                <w:top w:val="none" w:sz="0" w:space="0" w:color="auto"/>
                                <w:left w:val="none" w:sz="0" w:space="0" w:color="auto"/>
                                <w:bottom w:val="none" w:sz="0" w:space="0" w:color="auto"/>
                                <w:right w:val="none" w:sz="0" w:space="0" w:color="auto"/>
                              </w:divBdr>
                              <w:divsChild>
                                <w:div w:id="13624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851724">
      <w:bodyDiv w:val="1"/>
      <w:marLeft w:val="0"/>
      <w:marRight w:val="0"/>
      <w:marTop w:val="0"/>
      <w:marBottom w:val="0"/>
      <w:divBdr>
        <w:top w:val="none" w:sz="0" w:space="0" w:color="auto"/>
        <w:left w:val="none" w:sz="0" w:space="0" w:color="auto"/>
        <w:bottom w:val="none" w:sz="0" w:space="0" w:color="auto"/>
        <w:right w:val="none" w:sz="0" w:space="0" w:color="auto"/>
      </w:divBdr>
      <w:divsChild>
        <w:div w:id="1574294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0A80-1559-43E3-AEC3-9F01866B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3303</Words>
  <Characters>18832</Characters>
  <Application>Microsoft Office Word</Application>
  <DocSecurity>0</DocSecurity>
  <PresentationFormat/>
  <Lines>156</Lines>
  <Paragraphs>44</Paragraphs>
  <Slides>0</Slides>
  <Notes>0</Notes>
  <HiddenSlides>0</HiddenSlides>
  <MMClips>0</MMClips>
  <ScaleCrop>false</ScaleCrop>
  <Manager/>
  <Company/>
  <LinksUpToDate>false</LinksUpToDate>
  <CharactersWithSpaces>22091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二○○九年</dc:title>
  <dc:subject/>
  <dc:creator>LH</dc:creator>
  <cp:keywords/>
  <dc:description/>
  <cp:lastModifiedBy>ji</cp:lastModifiedBy>
  <cp:revision>3</cp:revision>
  <cp:lastPrinted>2016-03-08T05:44:00Z</cp:lastPrinted>
  <dcterms:created xsi:type="dcterms:W3CDTF">2017-01-24T02:50:00Z</dcterms:created>
  <dcterms:modified xsi:type="dcterms:W3CDTF">2017-01-24T02:50:00Z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