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w:t>
      </w:r>
      <w:r>
        <w:rPr>
          <w:rFonts w:hint="eastAsia" w:ascii="方正小标宋简体" w:hAnsi="方正小标宋简体" w:eastAsia="方正小标宋简体" w:cs="方正小标宋简体"/>
          <w:b/>
          <w:bCs/>
          <w:sz w:val="36"/>
          <w:szCs w:val="36"/>
          <w:lang w:val="en-US" w:eastAsia="zh-CN"/>
        </w:rPr>
        <w:t>-202</w:t>
      </w:r>
      <w:r>
        <w:rPr>
          <w:rFonts w:hint="eastAsia" w:ascii="方正小标宋简体" w:hAnsi="方正小标宋简体" w:eastAsia="方正小标宋简体" w:cs="方正小标宋简体"/>
          <w:b/>
          <w:bCs/>
          <w:sz w:val="36"/>
          <w:szCs w:val="36"/>
          <w:lang w:eastAsia="zh-CN"/>
        </w:rPr>
        <w:t>4</w:t>
      </w:r>
      <w:r>
        <w:rPr>
          <w:rFonts w:hint="eastAsia" w:ascii="方正小标宋简体" w:hAnsi="方正小标宋简体" w:eastAsia="方正小标宋简体" w:cs="方正小标宋简体"/>
          <w:b/>
          <w:bCs/>
          <w:sz w:val="36"/>
          <w:szCs w:val="36"/>
        </w:rPr>
        <w:t>年</w:t>
      </w:r>
      <w:r>
        <w:rPr>
          <w:rFonts w:hint="eastAsia" w:ascii="方正小标宋简体" w:hAnsi="方正小标宋简体" w:eastAsia="方正小标宋简体" w:cs="方正小标宋简体"/>
          <w:b/>
          <w:bCs/>
          <w:sz w:val="36"/>
          <w:szCs w:val="36"/>
          <w:lang w:eastAsia="zh-CN"/>
        </w:rPr>
        <w:t>度</w:t>
      </w:r>
      <w:r>
        <w:rPr>
          <w:rFonts w:hint="eastAsia" w:ascii="方正小标宋简体" w:hAnsi="方正小标宋简体" w:eastAsia="方正小标宋简体" w:cs="方正小标宋简体"/>
          <w:b/>
          <w:bCs/>
          <w:sz w:val="36"/>
          <w:szCs w:val="36"/>
        </w:rPr>
        <w:t>铁人三项项目</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科技服务招标指南</w:t>
      </w:r>
    </w:p>
    <w:p>
      <w:pPr>
        <w:jc w:val="center"/>
        <w:rPr>
          <w:rFonts w:hint="eastAsia" w:ascii="方正小标宋简体" w:hAnsi="方正小标宋简体" w:eastAsia="方正小标宋简体" w:cs="方正小标宋简体"/>
          <w:b/>
          <w:bCs/>
          <w:sz w:val="36"/>
          <w:szCs w:val="36"/>
        </w:rPr>
      </w:pPr>
    </w:p>
    <w:p>
      <w:pPr>
        <w:numPr>
          <w:numId w:val="0"/>
        </w:numPr>
        <w:ind w:firstLine="602" w:firstLineChars="200"/>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项目一：国家铁人三项队备战巴黎奥运会医疗与康复服务</w:t>
      </w:r>
    </w:p>
    <w:p>
      <w:pPr>
        <w:numPr>
          <w:numId w:val="0"/>
        </w:numPr>
        <w:ind w:firstLine="602" w:firstLineChars="200"/>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一、</w:t>
      </w:r>
      <w:r>
        <w:rPr>
          <w:rFonts w:hint="eastAsia" w:ascii="仿宋_GB2312" w:hAnsi="仿宋_GB2312" w:eastAsia="仿宋_GB2312" w:cs="仿宋_GB2312"/>
          <w:b/>
          <w:bCs/>
          <w:color w:val="auto"/>
          <w:sz w:val="30"/>
          <w:szCs w:val="30"/>
        </w:rPr>
        <w:t>立项目的</w:t>
      </w:r>
    </w:p>
    <w:p>
      <w:pPr>
        <w:numPr>
          <w:ilvl w:val="0"/>
          <w:numId w:val="0"/>
        </w:numPr>
        <w:ind w:firstLine="600" w:firstLineChars="200"/>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为国家队提供日常训练和比赛期间的医疗、物理治疗与恢复、伤病预防与康复服务，选派至少1人长期驻队工作，另配备专家组提供远程指导，根据队伍需要安排专家会诊、下队诊疗服务。</w:t>
      </w:r>
    </w:p>
    <w:p>
      <w:pPr>
        <w:ind w:firstLine="602" w:firstLineChars="20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二、</w:t>
      </w:r>
      <w:r>
        <w:rPr>
          <w:rFonts w:hint="eastAsia" w:ascii="仿宋_GB2312" w:hAnsi="仿宋_GB2312" w:eastAsia="仿宋_GB2312" w:cs="仿宋_GB2312"/>
          <w:b/>
          <w:bCs/>
          <w:color w:val="auto"/>
          <w:sz w:val="30"/>
          <w:szCs w:val="30"/>
        </w:rPr>
        <w:t>绩效目标</w:t>
      </w:r>
    </w:p>
    <w:p>
      <w:pPr>
        <w:ind w:firstLine="600" w:firstLineChars="200"/>
        <w:rPr>
          <w:rFonts w:hint="default" w:ascii="仿宋_GB2312" w:hAnsi="仿宋_GB2312" w:eastAsia="仿宋_GB2312" w:cs="仿宋_GB2312"/>
          <w:color w:val="auto"/>
          <w:sz w:val="30"/>
          <w:szCs w:val="30"/>
          <w:lang w:val="en-US" w:eastAsia="zh-Hans"/>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数量指标：</w:t>
      </w:r>
      <w:r>
        <w:rPr>
          <w:rFonts w:hint="eastAsia" w:ascii="仿宋_GB2312" w:hAnsi="仿宋_GB2312" w:eastAsia="仿宋_GB2312" w:cs="仿宋_GB2312"/>
          <w:color w:val="auto"/>
          <w:sz w:val="30"/>
          <w:szCs w:val="30"/>
          <w:lang w:val="en-US" w:eastAsia="zh-Hans"/>
        </w:rPr>
        <w:t>本项目要求项目承担单位为国家铁人三项队派驻</w:t>
      </w:r>
      <w:r>
        <w:rPr>
          <w:rFonts w:hint="default"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Hans"/>
        </w:rPr>
        <w:t>名具备执业医师或康复治疗师资质的专业技术人员，重点保障备战奥运会的运动员日常和比赛期间的医务监督、伤病诊断、康复治疗等相关工作，每月驻队时间不少于</w:t>
      </w:r>
      <w:r>
        <w:rPr>
          <w:rFonts w:hint="default" w:ascii="仿宋_GB2312" w:hAnsi="仿宋_GB2312" w:eastAsia="仿宋_GB2312" w:cs="仿宋_GB2312"/>
          <w:color w:val="auto"/>
          <w:sz w:val="30"/>
          <w:szCs w:val="30"/>
          <w:lang w:eastAsia="zh-Hans"/>
        </w:rPr>
        <w:t>25</w:t>
      </w:r>
      <w:r>
        <w:rPr>
          <w:rFonts w:hint="eastAsia" w:ascii="仿宋_GB2312" w:hAnsi="仿宋_GB2312" w:eastAsia="仿宋_GB2312" w:cs="仿宋_GB2312"/>
          <w:color w:val="auto"/>
          <w:sz w:val="30"/>
          <w:szCs w:val="30"/>
          <w:lang w:val="en-US" w:eastAsia="zh-Hans"/>
        </w:rPr>
        <w:t>天；本项目主要负责人应阶段性指导驻队人员工作，整个项目周期内，驻队时间不少于</w:t>
      </w:r>
      <w:r>
        <w:rPr>
          <w:rFonts w:hint="default" w:ascii="仿宋_GB2312" w:hAnsi="仿宋_GB2312" w:eastAsia="仿宋_GB2312" w:cs="仿宋_GB2312"/>
          <w:color w:val="auto"/>
          <w:sz w:val="30"/>
          <w:szCs w:val="30"/>
          <w:lang w:eastAsia="zh-Hans"/>
        </w:rPr>
        <w:t>15</w:t>
      </w:r>
      <w:r>
        <w:rPr>
          <w:rFonts w:hint="eastAsia" w:ascii="仿宋_GB2312" w:hAnsi="仿宋_GB2312" w:eastAsia="仿宋_GB2312" w:cs="仿宋_GB2312"/>
          <w:color w:val="auto"/>
          <w:sz w:val="30"/>
          <w:szCs w:val="30"/>
          <w:lang w:val="en-US" w:eastAsia="zh-Hans"/>
        </w:rPr>
        <w:t>天。</w:t>
      </w:r>
    </w:p>
    <w:p>
      <w:pPr>
        <w:ind w:firstLine="600" w:firstLineChars="200"/>
        <w:rPr>
          <w:rFonts w:hint="default" w:ascii="仿宋_GB2312" w:hAnsi="仿宋_GB2312" w:eastAsia="仿宋_GB2312" w:cs="仿宋_GB2312"/>
          <w:color w:val="auto"/>
          <w:sz w:val="30"/>
          <w:szCs w:val="30"/>
          <w:lang w:val="en-US" w:eastAsia="zh-Hans"/>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质量指标：</w:t>
      </w:r>
      <w:r>
        <w:rPr>
          <w:rFonts w:hint="eastAsia" w:ascii="仿宋_GB2312" w:hAnsi="仿宋_GB2312" w:eastAsia="仿宋_GB2312" w:cs="仿宋_GB2312"/>
          <w:color w:val="auto"/>
          <w:sz w:val="30"/>
          <w:szCs w:val="30"/>
          <w:lang w:val="en-US" w:eastAsia="zh-Hans"/>
        </w:rPr>
        <w:t>承担医务工作的专业技术人员，</w:t>
      </w:r>
      <w:r>
        <w:rPr>
          <w:rFonts w:hint="eastAsia" w:ascii="仿宋_GB2312" w:hAnsi="仿宋_GB2312" w:eastAsia="仿宋_GB2312" w:cs="仿宋_GB2312"/>
          <w:color w:val="auto"/>
          <w:sz w:val="30"/>
          <w:szCs w:val="30"/>
          <w:lang w:val="en-US" w:eastAsia="zh-CN"/>
        </w:rPr>
        <w:t>需完成日常训练的医务监督、训练结束后的放松按摩、运动员伤病的诊断与治疗等相关工作；</w:t>
      </w:r>
      <w:r>
        <w:rPr>
          <w:rFonts w:hint="eastAsia" w:ascii="仿宋_GB2312" w:hAnsi="仿宋_GB2312" w:eastAsia="仿宋_GB2312" w:cs="仿宋_GB2312"/>
          <w:color w:val="auto"/>
          <w:sz w:val="30"/>
          <w:szCs w:val="30"/>
          <w:lang w:val="en-US" w:eastAsia="zh-Hans"/>
        </w:rPr>
        <w:t>要</w:t>
      </w:r>
      <w:r>
        <w:rPr>
          <w:rFonts w:hint="eastAsia" w:ascii="仿宋_GB2312" w:hAnsi="仿宋_GB2312" w:eastAsia="仿宋_GB2312" w:cs="仿宋_GB2312"/>
          <w:color w:val="auto"/>
          <w:sz w:val="30"/>
          <w:szCs w:val="30"/>
          <w:lang w:val="en-US" w:eastAsia="zh-CN"/>
        </w:rPr>
        <w:t>完成</w:t>
      </w:r>
      <w:r>
        <w:rPr>
          <w:rFonts w:hint="eastAsia" w:ascii="仿宋_GB2312" w:hAnsi="仿宋_GB2312" w:eastAsia="仿宋_GB2312" w:cs="仿宋_GB2312"/>
          <w:color w:val="auto"/>
          <w:sz w:val="30"/>
          <w:szCs w:val="30"/>
          <w:lang w:val="en-US" w:eastAsia="zh-Hans"/>
        </w:rPr>
        <w:t>每日的工作日志，记录运动员伤病诊断情况、康复治疗情况、跟踪随访情况等；</w:t>
      </w:r>
      <w:r>
        <w:rPr>
          <w:rFonts w:hint="eastAsia" w:ascii="仿宋_GB2312" w:hAnsi="仿宋_GB2312" w:eastAsia="仿宋_GB2312" w:cs="仿宋_GB2312"/>
          <w:color w:val="auto"/>
          <w:sz w:val="30"/>
          <w:szCs w:val="30"/>
          <w:lang w:val="en-US" w:eastAsia="zh-CN"/>
        </w:rPr>
        <w:t>如遇运动员突发伤病情况，要及时向主教练汇报，以便调整训练内容；</w:t>
      </w:r>
      <w:r>
        <w:rPr>
          <w:rFonts w:hint="eastAsia" w:ascii="仿宋_GB2312" w:hAnsi="仿宋_GB2312" w:eastAsia="仿宋_GB2312" w:cs="仿宋_GB2312"/>
          <w:color w:val="auto"/>
          <w:sz w:val="30"/>
          <w:szCs w:val="30"/>
          <w:lang w:val="en-US" w:eastAsia="zh-Hans"/>
        </w:rPr>
        <w:t>对于诊断难度较大、周期较长的伤情，应当请示团队主要负责人（副主任医师以上职称），远程指导伤情诊断及康复治疗方案。</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满意度：</w:t>
      </w:r>
      <w:r>
        <w:rPr>
          <w:rFonts w:hint="eastAsia" w:ascii="仿宋_GB2312" w:hAnsi="仿宋_GB2312" w:eastAsia="仿宋_GB2312" w:cs="仿宋_GB2312"/>
          <w:color w:val="auto"/>
          <w:sz w:val="30"/>
          <w:szCs w:val="30"/>
          <w:lang w:eastAsia="zh-CN"/>
        </w:rPr>
        <w:t>本课题完成的中期和最后成果</w:t>
      </w:r>
      <w:r>
        <w:rPr>
          <w:rFonts w:hint="eastAsia" w:ascii="仿宋_GB2312" w:hAnsi="仿宋_GB2312" w:eastAsia="仿宋_GB2312" w:cs="仿宋_GB2312"/>
          <w:color w:val="auto"/>
          <w:sz w:val="30"/>
          <w:szCs w:val="30"/>
        </w:rPr>
        <w:t>获得教练</w:t>
      </w:r>
      <w:r>
        <w:rPr>
          <w:rFonts w:hint="eastAsia" w:ascii="仿宋_GB2312" w:hAnsi="仿宋_GB2312" w:eastAsia="仿宋_GB2312" w:cs="仿宋_GB2312"/>
          <w:color w:val="auto"/>
          <w:sz w:val="30"/>
          <w:szCs w:val="30"/>
          <w:lang w:eastAsia="zh-CN"/>
        </w:rPr>
        <w:t>团队</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运动员</w:t>
      </w:r>
      <w:r>
        <w:rPr>
          <w:rFonts w:hint="eastAsia" w:ascii="仿宋_GB2312" w:hAnsi="仿宋_GB2312" w:eastAsia="仿宋_GB2312" w:cs="仿宋_GB2312"/>
          <w:color w:val="auto"/>
          <w:sz w:val="30"/>
          <w:szCs w:val="30"/>
          <w:lang w:eastAsia="zh-CN"/>
        </w:rPr>
        <w:t>和</w:t>
      </w:r>
      <w:r>
        <w:rPr>
          <w:rFonts w:hint="eastAsia" w:ascii="仿宋_GB2312" w:hAnsi="仿宋_GB2312" w:eastAsia="仿宋_GB2312" w:cs="仿宋_GB2312"/>
          <w:color w:val="auto"/>
          <w:sz w:val="30"/>
          <w:szCs w:val="30"/>
          <w:lang w:val="en-US" w:eastAsia="zh-Hans"/>
        </w:rPr>
        <w:t>中心</w:t>
      </w:r>
      <w:r>
        <w:rPr>
          <w:rFonts w:hint="eastAsia" w:ascii="仿宋_GB2312" w:hAnsi="仿宋_GB2312" w:eastAsia="仿宋_GB2312" w:cs="仿宋_GB2312"/>
          <w:color w:val="auto"/>
          <w:sz w:val="30"/>
          <w:szCs w:val="30"/>
        </w:rPr>
        <w:t>的认可，</w:t>
      </w:r>
      <w:r>
        <w:rPr>
          <w:rFonts w:hint="eastAsia" w:ascii="仿宋_GB2312" w:hAnsi="仿宋_GB2312" w:eastAsia="仿宋_GB2312" w:cs="仿宋_GB2312"/>
          <w:color w:val="auto"/>
          <w:sz w:val="30"/>
          <w:szCs w:val="30"/>
          <w:lang w:eastAsia="zh-CN"/>
        </w:rPr>
        <w:t>达到</w:t>
      </w:r>
      <w:r>
        <w:rPr>
          <w:rFonts w:hint="eastAsia" w:ascii="仿宋_GB2312" w:hAnsi="仿宋_GB2312" w:eastAsia="仿宋_GB2312" w:cs="仿宋_GB2312"/>
          <w:color w:val="auto"/>
          <w:sz w:val="30"/>
          <w:szCs w:val="30"/>
        </w:rPr>
        <w:t>“满意”评价不低于90%。</w:t>
      </w:r>
    </w:p>
    <w:p>
      <w:pPr>
        <w:ind w:firstLine="602" w:firstLineChars="20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申请条件</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（一）主要承担人和团队主要成员熟悉铁人三项运动和</w:t>
      </w:r>
      <w:r>
        <w:rPr>
          <w:rFonts w:hint="eastAsia" w:ascii="仿宋_GB2312" w:hAnsi="仿宋_GB2312" w:eastAsia="仿宋_GB2312" w:cs="仿宋_GB2312"/>
          <w:color w:val="auto"/>
          <w:sz w:val="30"/>
          <w:szCs w:val="30"/>
          <w:lang w:val="en-US" w:eastAsia="zh-Hans"/>
        </w:rPr>
        <w:t>常见损伤的预防、诊断与治疗</w:t>
      </w:r>
      <w:r>
        <w:rPr>
          <w:rFonts w:hint="eastAsia" w:ascii="仿宋_GB2312" w:hAnsi="仿宋_GB2312" w:eastAsia="仿宋_GB2312" w:cs="仿宋_GB2312"/>
          <w:color w:val="auto"/>
          <w:sz w:val="30"/>
          <w:szCs w:val="30"/>
          <w:lang w:val="en-US" w:eastAsia="zh-CN"/>
        </w:rPr>
        <w:t>。团队负责人必须具备副</w:t>
      </w:r>
      <w:r>
        <w:rPr>
          <w:rFonts w:hint="eastAsia" w:ascii="仿宋_GB2312" w:hAnsi="仿宋_GB2312" w:eastAsia="仿宋_GB2312" w:cs="仿宋_GB2312"/>
          <w:color w:val="auto"/>
          <w:sz w:val="30"/>
          <w:szCs w:val="30"/>
          <w:lang w:val="en-US" w:eastAsia="zh-Hans"/>
        </w:rPr>
        <w:t>主任医师</w:t>
      </w:r>
      <w:r>
        <w:rPr>
          <w:rFonts w:hint="eastAsia" w:ascii="仿宋_GB2312" w:hAnsi="仿宋_GB2312" w:eastAsia="仿宋_GB2312" w:cs="仿宋_GB2312"/>
          <w:color w:val="auto"/>
          <w:sz w:val="30"/>
          <w:szCs w:val="30"/>
          <w:lang w:val="en-US" w:eastAsia="zh-CN"/>
        </w:rPr>
        <w:t>以上职称或者博士学位。</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（二）主要承担人所在单位具备完成本项目所需的</w:t>
      </w:r>
      <w:r>
        <w:rPr>
          <w:rFonts w:hint="eastAsia" w:ascii="仿宋_GB2312" w:hAnsi="仿宋_GB2312" w:eastAsia="仿宋_GB2312" w:cs="仿宋_GB2312"/>
          <w:color w:val="auto"/>
          <w:sz w:val="30"/>
          <w:szCs w:val="30"/>
          <w:lang w:val="en-US" w:eastAsia="zh-Hans"/>
        </w:rPr>
        <w:t>医疗平台和人力资源</w:t>
      </w:r>
      <w:r>
        <w:rPr>
          <w:rFonts w:hint="eastAsia" w:ascii="仿宋_GB2312" w:hAnsi="仿宋_GB2312" w:eastAsia="仿宋_GB2312" w:cs="仿宋_GB2312"/>
          <w:color w:val="auto"/>
          <w:sz w:val="30"/>
          <w:szCs w:val="30"/>
          <w:lang w:val="en-US" w:eastAsia="zh-CN"/>
        </w:rPr>
        <w:t>。</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（三）主要承担人</w:t>
      </w:r>
      <w:r>
        <w:rPr>
          <w:rFonts w:hint="eastAsia" w:ascii="仿宋_GB2312" w:hAnsi="仿宋_GB2312" w:eastAsia="仿宋_GB2312" w:cs="仿宋_GB2312"/>
          <w:color w:val="auto"/>
          <w:sz w:val="30"/>
          <w:szCs w:val="30"/>
          <w:lang w:val="en-US" w:eastAsia="zh-Hans"/>
        </w:rPr>
        <w:t>从事服务国家队医务工作并有长期驻队工作经历</w:t>
      </w:r>
      <w:r>
        <w:rPr>
          <w:rFonts w:hint="eastAsia" w:ascii="仿宋_GB2312" w:hAnsi="仿宋_GB2312" w:eastAsia="仿宋_GB2312" w:cs="仿宋_GB2312"/>
          <w:color w:val="auto"/>
          <w:sz w:val="30"/>
          <w:szCs w:val="30"/>
          <w:lang w:val="en-US" w:eastAsia="zh-CN"/>
        </w:rPr>
        <w:t>。</w:t>
      </w:r>
    </w:p>
    <w:p>
      <w:pPr>
        <w:ind w:firstLine="600" w:firstLineChars="200"/>
        <w:rPr>
          <w:rFonts w:hint="eastAsia" w:ascii="仿宋_GB2312" w:hAnsi="仿宋_GB2312" w:eastAsia="仿宋_GB2312" w:cs="仿宋_GB2312"/>
          <w:color w:val="auto"/>
          <w:sz w:val="30"/>
          <w:szCs w:val="30"/>
          <w:lang w:val="en-US" w:eastAsia="zh-Hans"/>
        </w:rPr>
      </w:pPr>
      <w:r>
        <w:rPr>
          <w:rFonts w:hint="eastAsia" w:ascii="仿宋_GB2312" w:hAnsi="仿宋_GB2312" w:eastAsia="仿宋_GB2312" w:cs="仿宋_GB2312"/>
          <w:color w:val="auto"/>
          <w:sz w:val="30"/>
          <w:szCs w:val="30"/>
          <w:lang w:val="en-US" w:eastAsia="zh-CN"/>
        </w:rPr>
        <w:t>（四）没有任何兴奋剂违规等不良记录</w:t>
      </w:r>
      <w:r>
        <w:rPr>
          <w:rFonts w:hint="eastAsia" w:ascii="仿宋_GB2312" w:hAnsi="仿宋_GB2312" w:eastAsia="仿宋_GB2312" w:cs="仿宋_GB2312"/>
          <w:color w:val="auto"/>
          <w:sz w:val="30"/>
          <w:szCs w:val="30"/>
          <w:lang w:val="en-US" w:eastAsia="zh-Hans"/>
        </w:rPr>
        <w:t>。</w:t>
      </w:r>
    </w:p>
    <w:p>
      <w:pPr>
        <w:ind w:firstLine="602" w:firstLineChars="200"/>
        <w:rPr>
          <w:rFonts w:hint="default" w:ascii="仿宋_GB2312" w:hAnsi="仿宋_GB2312" w:eastAsia="仿宋_GB2312" w:cs="仿宋_GB2312"/>
          <w:b/>
          <w:bCs/>
          <w:color w:val="auto"/>
          <w:sz w:val="30"/>
          <w:szCs w:val="30"/>
          <w:lang w:val="en-US"/>
        </w:rPr>
      </w:pPr>
      <w:r>
        <w:rPr>
          <w:rFonts w:hint="eastAsia" w:ascii="仿宋_GB2312" w:hAnsi="仿宋_GB2312" w:eastAsia="仿宋_GB2312" w:cs="仿宋_GB2312"/>
          <w:b/>
          <w:bCs/>
          <w:color w:val="auto"/>
          <w:sz w:val="30"/>
          <w:szCs w:val="30"/>
          <w:lang w:eastAsia="zh-CN"/>
        </w:rPr>
        <w:t>四、预算金额</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18万元</w:t>
      </w:r>
    </w:p>
    <w:p>
      <w:pPr>
        <w:ind w:firstLine="602" w:firstLineChars="200"/>
        <w:rPr>
          <w:rFonts w:hint="eastAsia" w:ascii="仿宋_GB2312" w:hAnsi="仿宋_GB2312" w:eastAsia="仿宋_GB2312" w:cs="仿宋_GB2312"/>
          <w:b/>
          <w:bCs/>
          <w:color w:val="auto"/>
          <w:sz w:val="30"/>
          <w:szCs w:val="30"/>
          <w:lang w:val="en-US" w:eastAsia="zh-CN"/>
        </w:rPr>
      </w:pPr>
    </w:p>
    <w:p>
      <w:pPr>
        <w:ind w:firstLine="602" w:firstLineChars="200"/>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项目二：</w:t>
      </w:r>
      <w:r>
        <w:rPr>
          <w:rFonts w:hint="eastAsia" w:ascii="仿宋_GB2312" w:hAnsi="仿宋_GB2312" w:eastAsia="仿宋_GB2312" w:cs="仿宋_GB2312"/>
          <w:b/>
          <w:bCs/>
          <w:color w:val="auto"/>
          <w:sz w:val="30"/>
          <w:szCs w:val="30"/>
          <w:lang w:eastAsia="zh-CN"/>
        </w:rPr>
        <w:t>日本铁人三项项目发展现状与趋势研究</w:t>
      </w:r>
    </w:p>
    <w:p>
      <w:pPr>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Hans"/>
        </w:rPr>
        <w:t>一</w:t>
      </w:r>
      <w:r>
        <w:rPr>
          <w:rFonts w:hint="eastAsia" w:ascii="仿宋_GB2312" w:hAnsi="仿宋_GB2312" w:eastAsia="仿宋_GB2312" w:cs="仿宋_GB2312"/>
          <w:b/>
          <w:bCs/>
          <w:color w:val="auto"/>
          <w:sz w:val="30"/>
          <w:szCs w:val="30"/>
          <w:lang w:val="en-US" w:eastAsia="zh-CN"/>
        </w:rPr>
        <w:t>、</w:t>
      </w:r>
      <w:r>
        <w:rPr>
          <w:rFonts w:hint="eastAsia" w:ascii="仿宋_GB2312" w:hAnsi="仿宋_GB2312" w:eastAsia="仿宋_GB2312" w:cs="仿宋_GB2312"/>
          <w:b/>
          <w:bCs/>
          <w:color w:val="auto"/>
          <w:sz w:val="30"/>
          <w:szCs w:val="30"/>
        </w:rPr>
        <w:t>立项目的</w:t>
      </w:r>
    </w:p>
    <w:p>
      <w:pPr>
        <w:numPr>
          <w:ilvl w:val="0"/>
          <w:numId w:val="0"/>
        </w:numPr>
        <w:ind w:firstLine="600" w:firstLineChars="200"/>
        <w:rPr>
          <w:rFonts w:hint="eastAsia" w:ascii="仿宋_GB2312" w:hAnsi="仿宋_GB2312" w:eastAsia="仿宋_GB2312" w:cs="仿宋_GB2312"/>
          <w:b w:val="0"/>
          <w:bCs w:val="0"/>
          <w:color w:val="auto"/>
          <w:sz w:val="30"/>
          <w:szCs w:val="30"/>
          <w:lang w:val="en-US" w:eastAsia="zh-Hans"/>
        </w:rPr>
      </w:pPr>
      <w:r>
        <w:rPr>
          <w:rFonts w:hint="eastAsia" w:ascii="仿宋_GB2312" w:hAnsi="仿宋_GB2312" w:eastAsia="仿宋_GB2312" w:cs="仿宋_GB2312"/>
          <w:b w:val="0"/>
          <w:bCs w:val="0"/>
          <w:color w:val="auto"/>
          <w:sz w:val="30"/>
          <w:szCs w:val="30"/>
          <w:lang w:val="en-US" w:eastAsia="zh-Hans"/>
        </w:rPr>
        <w:t>通过走访、调研、专家访谈、网络搜索等多种途径，</w:t>
      </w:r>
      <w:r>
        <w:rPr>
          <w:rFonts w:hint="eastAsia" w:ascii="仿宋_GB2312" w:hAnsi="仿宋_GB2312" w:eastAsia="仿宋_GB2312" w:cs="仿宋_GB2312"/>
          <w:b w:val="0"/>
          <w:bCs w:val="0"/>
          <w:color w:val="auto"/>
          <w:sz w:val="30"/>
          <w:szCs w:val="30"/>
          <w:lang w:eastAsia="zh-CN"/>
        </w:rPr>
        <w:t>研究日本铁人三项项目发展现状与趋势</w:t>
      </w:r>
      <w:r>
        <w:rPr>
          <w:rFonts w:hint="eastAsia" w:ascii="仿宋_GB2312" w:hAnsi="仿宋_GB2312" w:eastAsia="仿宋_GB2312" w:cs="仿宋_GB2312"/>
          <w:b w:val="0"/>
          <w:bCs w:val="0"/>
          <w:color w:val="auto"/>
          <w:sz w:val="30"/>
          <w:szCs w:val="30"/>
          <w:lang w:eastAsia="zh-Hans"/>
        </w:rPr>
        <w:t>，</w:t>
      </w:r>
      <w:r>
        <w:rPr>
          <w:rFonts w:hint="eastAsia" w:ascii="仿宋_GB2312" w:hAnsi="仿宋_GB2312" w:eastAsia="仿宋_GB2312" w:cs="仿宋_GB2312"/>
          <w:b w:val="0"/>
          <w:bCs w:val="0"/>
          <w:color w:val="auto"/>
          <w:sz w:val="30"/>
          <w:szCs w:val="30"/>
          <w:lang w:val="en-US" w:eastAsia="zh-Hans"/>
        </w:rPr>
        <w:t>吸收学习日本铁人三项发展的先进理念和策略，以期为中国铁人三项进一步发展和竞技水平的提高提供参考。</w:t>
      </w:r>
    </w:p>
    <w:p>
      <w:pPr>
        <w:numPr>
          <w:ilvl w:val="0"/>
          <w:numId w:val="0"/>
        </w:numPr>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绩效目标</w:t>
      </w:r>
    </w:p>
    <w:p>
      <w:pPr>
        <w:ind w:firstLine="600" w:firstLineChars="200"/>
        <w:rPr>
          <w:rFonts w:hint="default" w:ascii="仿宋_GB2312" w:hAnsi="仿宋_GB2312" w:eastAsia="仿宋_GB2312" w:cs="仿宋_GB2312"/>
          <w:color w:val="auto"/>
          <w:sz w:val="30"/>
          <w:szCs w:val="30"/>
          <w:lang w:val="en-US" w:eastAsia="zh-Hans"/>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数量指标：</w:t>
      </w:r>
      <w:r>
        <w:rPr>
          <w:rFonts w:hint="eastAsia" w:ascii="仿宋_GB2312" w:hAnsi="仿宋_GB2312" w:eastAsia="仿宋_GB2312" w:cs="仿宋_GB2312"/>
          <w:color w:val="auto"/>
          <w:sz w:val="30"/>
          <w:szCs w:val="30"/>
          <w:lang w:val="en-US" w:eastAsia="zh-Hans"/>
        </w:rPr>
        <w:t>完成《日本铁人三项项目发展现状与趋势研究》研究报告</w:t>
      </w:r>
      <w:r>
        <w:rPr>
          <w:rFonts w:hint="default" w:ascii="仿宋_GB2312" w:hAnsi="仿宋_GB2312" w:eastAsia="仿宋_GB2312" w:cs="仿宋_GB2312"/>
          <w:color w:val="auto"/>
          <w:sz w:val="30"/>
          <w:szCs w:val="30"/>
          <w:lang w:eastAsia="zh-Hans"/>
        </w:rPr>
        <w:t>1</w:t>
      </w:r>
      <w:r>
        <w:rPr>
          <w:rFonts w:hint="eastAsia" w:ascii="仿宋_GB2312" w:hAnsi="仿宋_GB2312" w:eastAsia="仿宋_GB2312" w:cs="仿宋_GB2312"/>
          <w:color w:val="auto"/>
          <w:sz w:val="30"/>
          <w:szCs w:val="30"/>
          <w:lang w:val="en-US" w:eastAsia="zh-Hans"/>
        </w:rPr>
        <w:t>份。</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质量指标：</w:t>
      </w:r>
      <w:r>
        <w:rPr>
          <w:rFonts w:hint="eastAsia" w:ascii="仿宋_GB2312" w:hAnsi="仿宋_GB2312" w:eastAsia="仿宋_GB2312" w:cs="仿宋_GB2312"/>
          <w:color w:val="auto"/>
          <w:sz w:val="30"/>
          <w:szCs w:val="30"/>
          <w:lang w:eastAsia="zh-CN"/>
        </w:rPr>
        <w:t>研究报告中的</w:t>
      </w:r>
      <w:r>
        <w:rPr>
          <w:rFonts w:hint="eastAsia" w:ascii="仿宋_GB2312" w:hAnsi="仿宋_GB2312" w:eastAsia="仿宋_GB2312" w:cs="仿宋_GB2312"/>
          <w:color w:val="auto"/>
          <w:sz w:val="30"/>
          <w:szCs w:val="30"/>
          <w:lang w:val="en-US" w:eastAsia="zh-Hans"/>
        </w:rPr>
        <w:t>内容</w:t>
      </w:r>
      <w:r>
        <w:rPr>
          <w:rFonts w:hint="eastAsia" w:ascii="仿宋_GB2312" w:hAnsi="仿宋_GB2312" w:eastAsia="仿宋_GB2312" w:cs="仿宋_GB2312"/>
          <w:color w:val="auto"/>
          <w:sz w:val="30"/>
          <w:szCs w:val="30"/>
          <w:lang w:val="en-US" w:eastAsia="zh-CN"/>
        </w:rPr>
        <w:t>需</w:t>
      </w:r>
      <w:r>
        <w:rPr>
          <w:rFonts w:hint="eastAsia" w:ascii="仿宋_GB2312" w:hAnsi="仿宋_GB2312" w:eastAsia="仿宋_GB2312" w:cs="仿宋_GB2312"/>
          <w:b w:val="0"/>
          <w:bCs w:val="0"/>
          <w:color w:val="auto"/>
          <w:sz w:val="30"/>
          <w:szCs w:val="30"/>
          <w:lang w:eastAsia="zh-CN"/>
        </w:rPr>
        <w:t>包括但不限于奥运备战体制机制、协会发展情况、国家队组建与管理方式、运动员及教练员成长路径、运动员日常训练和参赛方式、社会基础和会员发展情况、各级各类赛事举办情况、铁人三项市场开发等。</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满意度：</w:t>
      </w:r>
      <w:r>
        <w:rPr>
          <w:rFonts w:hint="eastAsia" w:ascii="仿宋_GB2312" w:hAnsi="仿宋_GB2312" w:eastAsia="仿宋_GB2312" w:cs="仿宋_GB2312"/>
          <w:color w:val="auto"/>
          <w:sz w:val="30"/>
          <w:szCs w:val="30"/>
          <w:lang w:eastAsia="zh-CN"/>
        </w:rPr>
        <w:t>本课题完成的中期和最后成果</w:t>
      </w:r>
      <w:r>
        <w:rPr>
          <w:rFonts w:hint="eastAsia" w:ascii="仿宋_GB2312" w:hAnsi="仿宋_GB2312" w:eastAsia="仿宋_GB2312" w:cs="仿宋_GB2312"/>
          <w:color w:val="auto"/>
          <w:sz w:val="30"/>
          <w:szCs w:val="30"/>
        </w:rPr>
        <w:t>获得教练</w:t>
      </w:r>
      <w:r>
        <w:rPr>
          <w:rFonts w:hint="eastAsia" w:ascii="仿宋_GB2312" w:hAnsi="仿宋_GB2312" w:eastAsia="仿宋_GB2312" w:cs="仿宋_GB2312"/>
          <w:color w:val="auto"/>
          <w:sz w:val="30"/>
          <w:szCs w:val="30"/>
          <w:lang w:eastAsia="zh-CN"/>
        </w:rPr>
        <w:t>团队</w:t>
      </w:r>
      <w:r>
        <w:rPr>
          <w:rFonts w:hint="eastAsia" w:ascii="仿宋_GB2312" w:hAnsi="仿宋_GB2312" w:eastAsia="仿宋_GB2312" w:cs="仿宋_GB2312"/>
          <w:color w:val="auto"/>
          <w:sz w:val="30"/>
          <w:szCs w:val="30"/>
          <w:lang w:eastAsia="zh-Hans"/>
        </w:rPr>
        <w:t>、</w:t>
      </w:r>
      <w:r>
        <w:rPr>
          <w:rFonts w:hint="eastAsia" w:ascii="仿宋_GB2312" w:hAnsi="仿宋_GB2312" w:eastAsia="仿宋_GB2312" w:cs="仿宋_GB2312"/>
          <w:color w:val="auto"/>
          <w:sz w:val="30"/>
          <w:szCs w:val="30"/>
          <w:lang w:val="en-US" w:eastAsia="zh-Hans"/>
        </w:rPr>
        <w:t>运动员</w:t>
      </w:r>
      <w:r>
        <w:rPr>
          <w:rFonts w:hint="eastAsia" w:ascii="仿宋_GB2312" w:hAnsi="仿宋_GB2312" w:eastAsia="仿宋_GB2312" w:cs="仿宋_GB2312"/>
          <w:color w:val="auto"/>
          <w:sz w:val="30"/>
          <w:szCs w:val="30"/>
          <w:lang w:eastAsia="zh-CN"/>
        </w:rPr>
        <w:t>和</w:t>
      </w:r>
      <w:r>
        <w:rPr>
          <w:rFonts w:hint="eastAsia" w:ascii="仿宋_GB2312" w:hAnsi="仿宋_GB2312" w:eastAsia="仿宋_GB2312" w:cs="仿宋_GB2312"/>
          <w:color w:val="auto"/>
          <w:sz w:val="30"/>
          <w:szCs w:val="30"/>
          <w:lang w:val="en-US" w:eastAsia="zh-Hans"/>
        </w:rPr>
        <w:t>中心</w:t>
      </w:r>
      <w:r>
        <w:rPr>
          <w:rFonts w:hint="eastAsia" w:ascii="仿宋_GB2312" w:hAnsi="仿宋_GB2312" w:eastAsia="仿宋_GB2312" w:cs="仿宋_GB2312"/>
          <w:color w:val="auto"/>
          <w:sz w:val="30"/>
          <w:szCs w:val="30"/>
        </w:rPr>
        <w:t>的认可，</w:t>
      </w:r>
      <w:r>
        <w:rPr>
          <w:rFonts w:hint="eastAsia" w:ascii="仿宋_GB2312" w:hAnsi="仿宋_GB2312" w:eastAsia="仿宋_GB2312" w:cs="仿宋_GB2312"/>
          <w:color w:val="auto"/>
          <w:sz w:val="30"/>
          <w:szCs w:val="30"/>
          <w:lang w:eastAsia="zh-CN"/>
        </w:rPr>
        <w:t>达到</w:t>
      </w:r>
      <w:r>
        <w:rPr>
          <w:rFonts w:hint="eastAsia" w:ascii="仿宋_GB2312" w:hAnsi="仿宋_GB2312" w:eastAsia="仿宋_GB2312" w:cs="仿宋_GB2312"/>
          <w:color w:val="auto"/>
          <w:sz w:val="30"/>
          <w:szCs w:val="30"/>
        </w:rPr>
        <w:t>“满意”评价不低于90%。</w:t>
      </w:r>
    </w:p>
    <w:p>
      <w:pPr>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申请条件</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（一）主要承担人和团队主要成员熟悉铁人三项运动和研究。团队负责人必须具备副教授以上职称或者博士学位。</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（二）主要承担人所在单位具备完成本项目所需的铁三专门研究平台以及人力、网络资源。</w:t>
      </w:r>
    </w:p>
    <w:p>
      <w:pPr>
        <w:ind w:firstLine="600" w:firstLineChars="200"/>
        <w:rPr>
          <w:rFonts w:hint="eastAsia" w:ascii="仿宋_GB2312" w:hAnsi="仿宋_GB2312" w:eastAsia="仿宋_GB2312" w:cs="仿宋_GB2312"/>
          <w:color w:val="auto"/>
          <w:sz w:val="30"/>
          <w:szCs w:val="30"/>
          <w:lang w:val="en-US" w:eastAsia="zh-Hans"/>
        </w:rPr>
      </w:pPr>
      <w:r>
        <w:rPr>
          <w:rFonts w:hint="eastAsia" w:ascii="仿宋_GB2312" w:hAnsi="仿宋_GB2312" w:eastAsia="仿宋_GB2312" w:cs="仿宋_GB2312"/>
          <w:color w:val="auto"/>
          <w:sz w:val="30"/>
          <w:szCs w:val="30"/>
          <w:lang w:val="en-US" w:eastAsia="zh-CN"/>
        </w:rPr>
        <w:t>（三）主要承担人有</w:t>
      </w:r>
      <w:r>
        <w:rPr>
          <w:rFonts w:hint="eastAsia" w:ascii="仿宋_GB2312" w:hAnsi="仿宋_GB2312" w:eastAsia="仿宋_GB2312" w:cs="仿宋_GB2312"/>
          <w:color w:val="auto"/>
          <w:sz w:val="30"/>
          <w:szCs w:val="30"/>
          <w:lang w:val="en-US" w:eastAsia="zh-Hans"/>
        </w:rPr>
        <w:t>从事体育项目发展研究的相关经历。</w:t>
      </w:r>
    </w:p>
    <w:p>
      <w:pPr>
        <w:ind w:firstLine="602" w:firstLineChars="200"/>
        <w:rPr>
          <w:rFonts w:hint="default" w:ascii="仿宋_GB2312" w:hAnsi="仿宋_GB2312" w:eastAsia="仿宋_GB2312" w:cs="仿宋_GB2312"/>
          <w:b/>
          <w:bCs/>
          <w:color w:val="auto"/>
          <w:sz w:val="30"/>
          <w:szCs w:val="30"/>
          <w:lang w:val="en-US"/>
        </w:rPr>
      </w:pPr>
      <w:r>
        <w:rPr>
          <w:rFonts w:hint="eastAsia" w:ascii="仿宋_GB2312" w:hAnsi="仿宋_GB2312" w:eastAsia="仿宋_GB2312" w:cs="仿宋_GB2312"/>
          <w:b/>
          <w:bCs/>
          <w:color w:val="auto"/>
          <w:sz w:val="30"/>
          <w:szCs w:val="30"/>
          <w:lang w:eastAsia="zh-CN"/>
        </w:rPr>
        <w:t>四、预算金额</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12万元</w:t>
      </w:r>
    </w:p>
    <w:p>
      <w:pPr>
        <w:ind w:firstLine="600" w:firstLineChars="200"/>
        <w:rPr>
          <w:rFonts w:hint="default" w:ascii="仿宋_GB2312" w:hAnsi="仿宋_GB2312" w:eastAsia="仿宋_GB2312" w:cs="仿宋_GB2312"/>
          <w:color w:val="auto"/>
          <w:sz w:val="30"/>
          <w:szCs w:val="30"/>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iMTZkZDk2MWVlZmQxMzI1YjFjYjQwOTc2NjZjZGQifQ=="/>
  </w:docVars>
  <w:rsids>
    <w:rsidRoot w:val="00164803"/>
    <w:rsid w:val="00164803"/>
    <w:rsid w:val="00EC6D59"/>
    <w:rsid w:val="16DE153B"/>
    <w:rsid w:val="1FFFD22B"/>
    <w:rsid w:val="2BA83BF7"/>
    <w:rsid w:val="3E785511"/>
    <w:rsid w:val="41562AF9"/>
    <w:rsid w:val="45055C60"/>
    <w:rsid w:val="48F1584D"/>
    <w:rsid w:val="55D964FE"/>
    <w:rsid w:val="56979095"/>
    <w:rsid w:val="58BF6D7E"/>
    <w:rsid w:val="5C336768"/>
    <w:rsid w:val="5FFB4082"/>
    <w:rsid w:val="61CF6680"/>
    <w:rsid w:val="66374284"/>
    <w:rsid w:val="66F01D68"/>
    <w:rsid w:val="69FA0BB4"/>
    <w:rsid w:val="7C9361A1"/>
    <w:rsid w:val="7D7FBD56"/>
    <w:rsid w:val="7F6F05F6"/>
    <w:rsid w:val="B5ABCA13"/>
    <w:rsid w:val="BFFE5C7F"/>
    <w:rsid w:val="DEF10D05"/>
    <w:rsid w:val="EDEEA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1106</Words>
  <Characters>1120</Characters>
  <Lines>8</Lines>
  <Paragraphs>2</Paragraphs>
  <TotalTime>0</TotalTime>
  <ScaleCrop>false</ScaleCrop>
  <LinksUpToDate>false</LinksUpToDate>
  <CharactersWithSpaces>1120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2019-07-02T11:27:00Z</dcterms:created>
  <dc:creator>Bam</dc:creator>
  <cp:lastModifiedBy>鼎哥</cp:lastModifiedBy>
  <dcterms:modified xsi:type="dcterms:W3CDTF">2023-09-05T01:29:02Z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E4E61E6DDCAE443B8A323874D0A8133F_13</vt:lpwstr>
  </property>
</Properties>
</file>