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24" w:rsidRPr="00A62DA7" w:rsidRDefault="00341F1F" w:rsidP="00F31964">
      <w:pPr>
        <w:pStyle w:val="a9"/>
        <w:snapToGrid w:val="0"/>
        <w:spacing w:before="0" w:beforeAutospacing="0" w:after="0" w:afterAutospacing="0" w:line="720" w:lineRule="exact"/>
        <w:rPr>
          <w:rFonts w:ascii="华文中宋" w:eastAsia="华文中宋" w:hAnsi="华文中宋"/>
          <w:sz w:val="36"/>
          <w:szCs w:val="36"/>
        </w:rPr>
      </w:pPr>
      <w:bookmarkStart w:id="0" w:name="_GoBack"/>
      <w:bookmarkEnd w:id="0"/>
      <w:r w:rsidRPr="00A62DA7">
        <w:rPr>
          <w:rFonts w:ascii="仿宋" w:eastAsia="仿宋" w:hAnsi="仿宋" w:hint="eastAsia"/>
          <w:sz w:val="32"/>
          <w:szCs w:val="32"/>
        </w:rPr>
        <w:t>附件：</w:t>
      </w:r>
    </w:p>
    <w:p w:rsidR="00B52724" w:rsidRPr="00A62DA7" w:rsidRDefault="00861795" w:rsidP="00F31964">
      <w:pPr>
        <w:pStyle w:val="a9"/>
        <w:snapToGrid w:val="0"/>
        <w:spacing w:before="0" w:beforeAutospacing="0" w:after="0" w:afterAutospacing="0" w:line="720" w:lineRule="exact"/>
        <w:ind w:firstLine="600"/>
        <w:jc w:val="center"/>
      </w:pPr>
      <w:r w:rsidRPr="00A62DA7">
        <w:rPr>
          <w:rFonts w:ascii="华文中宋" w:eastAsia="华文中宋" w:hAnsi="华文中宋" w:hint="eastAsia"/>
          <w:sz w:val="36"/>
          <w:szCs w:val="36"/>
        </w:rPr>
        <w:t>国家体育总局合同管理办法</w:t>
      </w:r>
    </w:p>
    <w:p w:rsidR="00B52724" w:rsidRPr="00A62DA7" w:rsidRDefault="00861795">
      <w:pPr>
        <w:pStyle w:val="1"/>
        <w:jc w:val="center"/>
        <w:rPr>
          <w:rFonts w:ascii="仿宋" w:eastAsia="仿宋" w:hAnsi="仿宋"/>
          <w:sz w:val="32"/>
          <w:szCs w:val="32"/>
        </w:rPr>
      </w:pPr>
      <w:bookmarkStart w:id="1" w:name="_Toc247616547"/>
      <w:r w:rsidRPr="00A62DA7">
        <w:rPr>
          <w:rFonts w:ascii="仿宋" w:eastAsia="仿宋" w:hAnsi="仿宋" w:hint="eastAsia"/>
          <w:sz w:val="32"/>
          <w:szCs w:val="32"/>
        </w:rPr>
        <w:t>第一章  总则</w:t>
      </w:r>
      <w:bookmarkEnd w:id="1"/>
    </w:p>
    <w:p w:rsidR="00B52724" w:rsidRPr="00A62DA7" w:rsidRDefault="005D0C79">
      <w:pPr>
        <w:numPr>
          <w:ilvl w:val="0"/>
          <w:numId w:val="1"/>
        </w:numPr>
        <w:tabs>
          <w:tab w:val="left" w:pos="1418"/>
        </w:tabs>
        <w:spacing w:line="360" w:lineRule="auto"/>
        <w:rPr>
          <w:rFonts w:ascii="仿宋" w:eastAsia="仿宋" w:hAnsi="仿宋"/>
          <w:sz w:val="32"/>
          <w:szCs w:val="32"/>
        </w:rPr>
      </w:pPr>
      <w:r>
        <w:rPr>
          <w:rFonts w:ascii="仿宋" w:eastAsia="仿宋" w:hAnsi="仿宋" w:hint="eastAsia"/>
          <w:sz w:val="32"/>
          <w:szCs w:val="32"/>
        </w:rPr>
        <w:t>为规范国家体育总局（以下简称总局</w:t>
      </w:r>
      <w:r w:rsidR="00861795" w:rsidRPr="00A62DA7">
        <w:rPr>
          <w:rFonts w:ascii="仿宋" w:eastAsia="仿宋" w:hAnsi="仿宋" w:hint="eastAsia"/>
          <w:sz w:val="32"/>
          <w:szCs w:val="32"/>
        </w:rPr>
        <w:t>）及总局直属单位</w:t>
      </w:r>
      <w:r w:rsidR="00AC611E" w:rsidRPr="00A62DA7">
        <w:rPr>
          <w:rFonts w:ascii="仿宋" w:eastAsia="仿宋" w:hAnsi="仿宋" w:hint="eastAsia"/>
          <w:sz w:val="32"/>
          <w:szCs w:val="32"/>
        </w:rPr>
        <w:t>和</w:t>
      </w:r>
      <w:r>
        <w:rPr>
          <w:rFonts w:ascii="仿宋" w:eastAsia="仿宋" w:hAnsi="仿宋" w:hint="eastAsia"/>
          <w:sz w:val="32"/>
          <w:szCs w:val="32"/>
        </w:rPr>
        <w:t>以总局为业务主管单位的全国性体育协会（以下简称协会</w:t>
      </w:r>
      <w:r w:rsidR="00861795" w:rsidRPr="00A62DA7">
        <w:rPr>
          <w:rFonts w:ascii="仿宋" w:eastAsia="仿宋" w:hAnsi="仿宋" w:hint="eastAsia"/>
          <w:sz w:val="32"/>
          <w:szCs w:val="32"/>
        </w:rPr>
        <w:t>）的合同管理工作，防范法律风险，</w:t>
      </w:r>
      <w:r w:rsidR="001C1168" w:rsidRPr="00A62DA7">
        <w:rPr>
          <w:rFonts w:ascii="仿宋" w:eastAsia="仿宋" w:hAnsi="仿宋" w:hint="eastAsia"/>
          <w:sz w:val="32"/>
          <w:szCs w:val="32"/>
        </w:rPr>
        <w:t>确保合同全面有效履行，</w:t>
      </w:r>
      <w:r w:rsidR="00861795" w:rsidRPr="00A62DA7">
        <w:rPr>
          <w:rFonts w:ascii="仿宋" w:eastAsia="仿宋" w:hAnsi="仿宋" w:hint="eastAsia"/>
          <w:sz w:val="32"/>
          <w:szCs w:val="32"/>
        </w:rPr>
        <w:t>保障国家及有关单位合法权益，</w:t>
      </w:r>
      <w:r w:rsidR="001C1168" w:rsidRPr="00A62DA7">
        <w:rPr>
          <w:rFonts w:ascii="仿宋" w:eastAsia="仿宋" w:hAnsi="仿宋" w:hint="eastAsia"/>
          <w:sz w:val="32"/>
          <w:szCs w:val="32"/>
        </w:rPr>
        <w:t>根</w:t>
      </w:r>
      <w:r w:rsidR="00861795" w:rsidRPr="00A62DA7">
        <w:rPr>
          <w:rFonts w:ascii="仿宋" w:eastAsia="仿宋" w:hAnsi="仿宋" w:hint="eastAsia"/>
          <w:sz w:val="32"/>
          <w:szCs w:val="32"/>
        </w:rPr>
        <w:t>据</w:t>
      </w:r>
      <w:r w:rsidR="00E90324" w:rsidRPr="00A62DA7">
        <w:rPr>
          <w:rFonts w:ascii="仿宋" w:eastAsia="仿宋" w:hAnsi="仿宋" w:hint="eastAsia"/>
          <w:sz w:val="32"/>
          <w:szCs w:val="32"/>
        </w:rPr>
        <w:t>《中华人民共和国合同法》</w:t>
      </w:r>
      <w:r w:rsidR="008F11C9" w:rsidRPr="00A62DA7">
        <w:rPr>
          <w:rFonts w:ascii="仿宋" w:eastAsia="仿宋" w:hAnsi="仿宋" w:hint="eastAsia"/>
          <w:sz w:val="32"/>
          <w:szCs w:val="32"/>
        </w:rPr>
        <w:t>《中华人民共和国体育法》等</w:t>
      </w:r>
      <w:r w:rsidR="00861795" w:rsidRPr="00A62DA7">
        <w:rPr>
          <w:rFonts w:ascii="仿宋" w:eastAsia="仿宋" w:hAnsi="仿宋" w:hint="eastAsia"/>
          <w:sz w:val="32"/>
          <w:szCs w:val="32"/>
        </w:rPr>
        <w:t>相关法律法规，结合工作实际，制定本办法。</w:t>
      </w:r>
    </w:p>
    <w:p w:rsidR="00B52724" w:rsidRPr="00A62DA7" w:rsidRDefault="00861795" w:rsidP="00AE14C2">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本办法所称合同，是指</w:t>
      </w:r>
      <w:r w:rsidR="0034162F" w:rsidRPr="00A62DA7">
        <w:rPr>
          <w:rFonts w:ascii="仿宋" w:eastAsia="仿宋" w:hAnsi="仿宋" w:hint="eastAsia"/>
          <w:sz w:val="32"/>
          <w:szCs w:val="32"/>
        </w:rPr>
        <w:t>以</w:t>
      </w:r>
      <w:r w:rsidRPr="00A62DA7">
        <w:rPr>
          <w:rFonts w:ascii="仿宋" w:eastAsia="仿宋" w:hAnsi="仿宋" w:hint="eastAsia"/>
          <w:sz w:val="32"/>
          <w:szCs w:val="32"/>
        </w:rPr>
        <w:t>总局、直属单位、协会</w:t>
      </w:r>
      <w:r w:rsidR="0034162F" w:rsidRPr="00A62DA7">
        <w:rPr>
          <w:rFonts w:ascii="仿宋" w:eastAsia="仿宋" w:hAnsi="仿宋" w:hint="eastAsia"/>
          <w:sz w:val="32"/>
          <w:szCs w:val="32"/>
        </w:rPr>
        <w:t>为一方主体订立的合同，包括但不限于合同、协议（书）、合同意向书</w:t>
      </w:r>
      <w:r w:rsidR="00AE14C2" w:rsidRPr="00A62DA7">
        <w:rPr>
          <w:rFonts w:ascii="仿宋" w:eastAsia="仿宋" w:hAnsi="仿宋" w:hint="eastAsia"/>
          <w:sz w:val="32"/>
          <w:szCs w:val="32"/>
        </w:rPr>
        <w:t>、备忘录、确认书、承诺函</w:t>
      </w:r>
      <w:r w:rsidR="0034162F" w:rsidRPr="00A62DA7">
        <w:rPr>
          <w:rFonts w:ascii="仿宋" w:eastAsia="仿宋" w:hAnsi="仿宋" w:hint="eastAsia"/>
          <w:sz w:val="32"/>
          <w:szCs w:val="32"/>
        </w:rPr>
        <w:t>或</w:t>
      </w:r>
      <w:r w:rsidR="00DE7559" w:rsidRPr="00A62DA7">
        <w:rPr>
          <w:rFonts w:ascii="仿宋" w:eastAsia="仿宋" w:hAnsi="仿宋" w:hint="eastAsia"/>
          <w:sz w:val="32"/>
          <w:szCs w:val="32"/>
        </w:rPr>
        <w:t>其它</w:t>
      </w:r>
      <w:r w:rsidR="0034162F" w:rsidRPr="00A62DA7">
        <w:rPr>
          <w:rFonts w:ascii="仿宋" w:eastAsia="仿宋" w:hAnsi="仿宋" w:hint="eastAsia"/>
          <w:sz w:val="32"/>
          <w:szCs w:val="32"/>
        </w:rPr>
        <w:t>具有合同性质的文件等。</w:t>
      </w:r>
    </w:p>
    <w:p w:rsidR="0034162F" w:rsidRPr="00A62DA7" w:rsidRDefault="00861795" w:rsidP="00883564">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总局、直属单位、协会订立和履行</w:t>
      </w:r>
      <w:r w:rsidR="00883564" w:rsidRPr="00A62DA7">
        <w:rPr>
          <w:rFonts w:ascii="仿宋" w:eastAsia="仿宋" w:hAnsi="仿宋" w:hint="eastAsia"/>
          <w:sz w:val="32"/>
          <w:szCs w:val="32"/>
        </w:rPr>
        <w:t>除劳动人事关系之外合同的行为，适用本办法。</w:t>
      </w:r>
      <w:r w:rsidRPr="00A62DA7">
        <w:rPr>
          <w:rFonts w:ascii="仿宋" w:eastAsia="仿宋" w:hAnsi="仿宋" w:hint="eastAsia"/>
          <w:sz w:val="32"/>
          <w:szCs w:val="32"/>
        </w:rPr>
        <w:t>各单位应当依照本办法对合同的订立、审核、签署、履行、变更、解除、归档、备案以及</w:t>
      </w:r>
      <w:r w:rsidR="00DE7559" w:rsidRPr="00A62DA7">
        <w:rPr>
          <w:rFonts w:ascii="仿宋" w:eastAsia="仿宋" w:hAnsi="仿宋" w:hint="eastAsia"/>
          <w:sz w:val="32"/>
          <w:szCs w:val="32"/>
        </w:rPr>
        <w:t>其它</w:t>
      </w:r>
      <w:r w:rsidRPr="00A62DA7">
        <w:rPr>
          <w:rFonts w:ascii="仿宋" w:eastAsia="仿宋" w:hAnsi="仿宋" w:hint="eastAsia"/>
          <w:sz w:val="32"/>
          <w:szCs w:val="32"/>
        </w:rPr>
        <w:t>与合同相关的事项进行管理。</w:t>
      </w:r>
    </w:p>
    <w:p w:rsidR="00820C80" w:rsidRPr="00A62DA7" w:rsidRDefault="00820C80" w:rsidP="00AE14C2">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总局、直属单位、协会</w:t>
      </w:r>
      <w:r w:rsidR="00816DCF" w:rsidRPr="00A62DA7">
        <w:rPr>
          <w:rFonts w:ascii="仿宋" w:eastAsia="仿宋" w:hAnsi="仿宋" w:hint="eastAsia"/>
          <w:sz w:val="32"/>
          <w:szCs w:val="32"/>
        </w:rPr>
        <w:t>订立和履行合同，应当遵守以下原则：</w:t>
      </w:r>
    </w:p>
    <w:p w:rsidR="00B52724" w:rsidRPr="00A62DA7" w:rsidRDefault="00210B44" w:rsidP="00816DCF">
      <w:pPr>
        <w:pStyle w:val="10"/>
        <w:numPr>
          <w:ilvl w:val="0"/>
          <w:numId w:val="2"/>
        </w:numPr>
        <w:spacing w:line="360" w:lineRule="auto"/>
        <w:ind w:firstLineChars="0"/>
        <w:rPr>
          <w:rFonts w:ascii="仿宋" w:eastAsia="仿宋" w:hAnsi="仿宋"/>
          <w:sz w:val="32"/>
          <w:szCs w:val="32"/>
        </w:rPr>
      </w:pPr>
      <w:r w:rsidRPr="00A62DA7">
        <w:rPr>
          <w:rFonts w:ascii="仿宋" w:eastAsia="仿宋" w:hAnsi="仿宋" w:hint="eastAsia"/>
          <w:sz w:val="32"/>
          <w:szCs w:val="32"/>
        </w:rPr>
        <w:t>合法原则，合同应当符合国家法律法规、党中央国</w:t>
      </w:r>
      <w:r w:rsidRPr="00A62DA7">
        <w:rPr>
          <w:rFonts w:ascii="仿宋" w:eastAsia="仿宋" w:hAnsi="仿宋" w:hint="eastAsia"/>
          <w:sz w:val="32"/>
          <w:szCs w:val="32"/>
        </w:rPr>
        <w:lastRenderedPageBreak/>
        <w:t>务院文件</w:t>
      </w:r>
      <w:r w:rsidR="00861795" w:rsidRPr="00A62DA7">
        <w:rPr>
          <w:rFonts w:ascii="仿宋" w:eastAsia="仿宋" w:hAnsi="仿宋" w:hint="eastAsia"/>
          <w:sz w:val="32"/>
          <w:szCs w:val="32"/>
        </w:rPr>
        <w:t>精神以及</w:t>
      </w:r>
      <w:r w:rsidRPr="00A62DA7">
        <w:rPr>
          <w:rFonts w:ascii="仿宋" w:eastAsia="仿宋" w:hAnsi="仿宋" w:hint="eastAsia"/>
          <w:sz w:val="32"/>
          <w:szCs w:val="32"/>
        </w:rPr>
        <w:t>其他</w:t>
      </w:r>
      <w:r w:rsidR="00861795" w:rsidRPr="00A62DA7">
        <w:rPr>
          <w:rFonts w:ascii="仿宋" w:eastAsia="仿宋" w:hAnsi="仿宋" w:hint="eastAsia"/>
          <w:sz w:val="32"/>
          <w:szCs w:val="32"/>
        </w:rPr>
        <w:t>相关政策规定；</w:t>
      </w:r>
    </w:p>
    <w:p w:rsidR="008135E6" w:rsidRPr="00A62DA7" w:rsidRDefault="008135E6">
      <w:pPr>
        <w:pStyle w:val="10"/>
        <w:numPr>
          <w:ilvl w:val="0"/>
          <w:numId w:val="2"/>
        </w:numPr>
        <w:spacing w:line="360" w:lineRule="auto"/>
        <w:ind w:firstLineChars="0"/>
        <w:rPr>
          <w:rFonts w:ascii="仿宋" w:eastAsia="仿宋" w:hAnsi="仿宋"/>
          <w:sz w:val="32"/>
          <w:szCs w:val="32"/>
        </w:rPr>
      </w:pPr>
      <w:r w:rsidRPr="00A62DA7">
        <w:rPr>
          <w:rFonts w:ascii="仿宋" w:eastAsia="仿宋" w:hAnsi="仿宋" w:hint="eastAsia"/>
          <w:sz w:val="32"/>
          <w:szCs w:val="32"/>
        </w:rPr>
        <w:t>准确原则，</w:t>
      </w:r>
      <w:r w:rsidR="005D0C79">
        <w:rPr>
          <w:rFonts w:ascii="仿宋" w:eastAsia="仿宋" w:hAnsi="仿宋" w:hint="eastAsia"/>
          <w:sz w:val="32"/>
          <w:szCs w:val="32"/>
        </w:rPr>
        <w:t>合同</w:t>
      </w:r>
      <w:r w:rsidR="001E4FE7">
        <w:rPr>
          <w:rFonts w:ascii="仿宋" w:eastAsia="仿宋" w:hAnsi="仿宋" w:hint="eastAsia"/>
          <w:sz w:val="32"/>
          <w:szCs w:val="32"/>
        </w:rPr>
        <w:t>的内容</w:t>
      </w:r>
      <w:r w:rsidRPr="00A62DA7">
        <w:rPr>
          <w:rFonts w:ascii="仿宋" w:eastAsia="仿宋" w:hAnsi="仿宋" w:hint="eastAsia"/>
          <w:sz w:val="32"/>
          <w:szCs w:val="32"/>
        </w:rPr>
        <w:t>应当具体，</w:t>
      </w:r>
      <w:r w:rsidR="001E4FE7">
        <w:rPr>
          <w:rFonts w:ascii="仿宋" w:eastAsia="仿宋" w:hAnsi="仿宋" w:hint="eastAsia"/>
          <w:sz w:val="32"/>
          <w:szCs w:val="32"/>
        </w:rPr>
        <w:t>相关权利义务应当明确，</w:t>
      </w:r>
      <w:r w:rsidRPr="00A62DA7">
        <w:rPr>
          <w:rFonts w:ascii="仿宋" w:eastAsia="仿宋" w:hAnsi="仿宋" w:hint="eastAsia"/>
          <w:sz w:val="32"/>
          <w:szCs w:val="32"/>
        </w:rPr>
        <w:t>避免歧义；</w:t>
      </w:r>
    </w:p>
    <w:p w:rsidR="00B52724" w:rsidRPr="00A62DA7" w:rsidRDefault="00861795">
      <w:pPr>
        <w:pStyle w:val="10"/>
        <w:numPr>
          <w:ilvl w:val="0"/>
          <w:numId w:val="2"/>
        </w:numPr>
        <w:spacing w:line="360" w:lineRule="auto"/>
        <w:ind w:firstLineChars="0"/>
        <w:rPr>
          <w:rFonts w:ascii="仿宋" w:eastAsia="仿宋" w:hAnsi="仿宋"/>
          <w:sz w:val="32"/>
          <w:szCs w:val="32"/>
        </w:rPr>
      </w:pPr>
      <w:r w:rsidRPr="00A62DA7">
        <w:rPr>
          <w:rFonts w:ascii="仿宋" w:eastAsia="仿宋" w:hAnsi="仿宋" w:hint="eastAsia"/>
          <w:sz w:val="32"/>
          <w:szCs w:val="32"/>
        </w:rPr>
        <w:t>谨慎</w:t>
      </w:r>
      <w:r w:rsidR="008135E6" w:rsidRPr="00A62DA7">
        <w:rPr>
          <w:rFonts w:ascii="仿宋" w:eastAsia="仿宋" w:hAnsi="仿宋" w:hint="eastAsia"/>
          <w:sz w:val="32"/>
          <w:szCs w:val="32"/>
        </w:rPr>
        <w:t>原则</w:t>
      </w:r>
      <w:r w:rsidRPr="00A62DA7">
        <w:rPr>
          <w:rFonts w:ascii="仿宋" w:eastAsia="仿宋" w:hAnsi="仿宋" w:hint="eastAsia"/>
          <w:sz w:val="32"/>
          <w:szCs w:val="32"/>
        </w:rPr>
        <w:t>，</w:t>
      </w:r>
      <w:r w:rsidR="008135E6" w:rsidRPr="00A62DA7">
        <w:rPr>
          <w:rFonts w:ascii="仿宋" w:eastAsia="仿宋" w:hAnsi="仿宋" w:hint="eastAsia"/>
          <w:sz w:val="32"/>
          <w:szCs w:val="32"/>
        </w:rPr>
        <w:t>合同的订立和履行</w:t>
      </w:r>
      <w:r w:rsidRPr="00A62DA7">
        <w:rPr>
          <w:rFonts w:ascii="仿宋" w:eastAsia="仿宋" w:hAnsi="仿宋" w:hint="eastAsia"/>
          <w:sz w:val="32"/>
          <w:szCs w:val="32"/>
        </w:rPr>
        <w:t>应</w:t>
      </w:r>
      <w:r w:rsidR="003929B5" w:rsidRPr="00A62DA7">
        <w:rPr>
          <w:rFonts w:ascii="仿宋" w:eastAsia="仿宋" w:hAnsi="仿宋" w:hint="eastAsia"/>
          <w:sz w:val="32"/>
          <w:szCs w:val="32"/>
        </w:rPr>
        <w:t>当</w:t>
      </w:r>
      <w:r w:rsidRPr="00A62DA7">
        <w:rPr>
          <w:rFonts w:ascii="仿宋" w:eastAsia="仿宋" w:hAnsi="仿宋" w:hint="eastAsia"/>
          <w:sz w:val="32"/>
          <w:szCs w:val="32"/>
        </w:rPr>
        <w:t>全面、严谨</w:t>
      </w:r>
      <w:r w:rsidR="001E4FE7">
        <w:rPr>
          <w:rFonts w:ascii="仿宋" w:eastAsia="仿宋" w:hAnsi="仿宋" w:hint="eastAsia"/>
          <w:sz w:val="32"/>
          <w:szCs w:val="32"/>
        </w:rPr>
        <w:t>、</w:t>
      </w:r>
      <w:r w:rsidRPr="00A62DA7">
        <w:rPr>
          <w:rFonts w:ascii="仿宋" w:eastAsia="仿宋" w:hAnsi="仿宋" w:hint="eastAsia"/>
          <w:sz w:val="32"/>
          <w:szCs w:val="32"/>
        </w:rPr>
        <w:t>细致；</w:t>
      </w:r>
    </w:p>
    <w:p w:rsidR="00B52724" w:rsidRPr="00A62DA7" w:rsidRDefault="008135E6" w:rsidP="005D0C79">
      <w:pPr>
        <w:pStyle w:val="10"/>
        <w:numPr>
          <w:ilvl w:val="0"/>
          <w:numId w:val="2"/>
        </w:numPr>
        <w:spacing w:line="360" w:lineRule="auto"/>
        <w:ind w:firstLineChars="0"/>
        <w:rPr>
          <w:rFonts w:ascii="仿宋" w:eastAsia="仿宋" w:hAnsi="仿宋"/>
          <w:sz w:val="32"/>
          <w:szCs w:val="32"/>
        </w:rPr>
      </w:pPr>
      <w:r w:rsidRPr="00A62DA7">
        <w:rPr>
          <w:rFonts w:ascii="仿宋" w:eastAsia="仿宋" w:hAnsi="仿宋" w:hint="eastAsia"/>
          <w:sz w:val="32"/>
          <w:szCs w:val="32"/>
        </w:rPr>
        <w:t>诚信</w:t>
      </w:r>
      <w:r w:rsidR="00210B44" w:rsidRPr="00A62DA7">
        <w:rPr>
          <w:rFonts w:ascii="仿宋" w:eastAsia="仿宋" w:hAnsi="仿宋" w:hint="eastAsia"/>
          <w:sz w:val="32"/>
          <w:szCs w:val="32"/>
        </w:rPr>
        <w:t>原则，合同的</w:t>
      </w:r>
      <w:r w:rsidR="005D0C79" w:rsidRPr="005D0C79">
        <w:rPr>
          <w:rFonts w:ascii="仿宋" w:eastAsia="仿宋" w:hAnsi="仿宋" w:hint="eastAsia"/>
          <w:sz w:val="32"/>
          <w:szCs w:val="32"/>
        </w:rPr>
        <w:t>订立和履行</w:t>
      </w:r>
      <w:r w:rsidR="00861795" w:rsidRPr="00A62DA7">
        <w:rPr>
          <w:rFonts w:ascii="仿宋" w:eastAsia="仿宋" w:hAnsi="仿宋" w:hint="eastAsia"/>
          <w:sz w:val="32"/>
          <w:szCs w:val="32"/>
        </w:rPr>
        <w:t>应</w:t>
      </w:r>
      <w:r w:rsidR="00210B44" w:rsidRPr="00A62DA7">
        <w:rPr>
          <w:rFonts w:ascii="仿宋" w:eastAsia="仿宋" w:hAnsi="仿宋" w:hint="eastAsia"/>
          <w:sz w:val="32"/>
          <w:szCs w:val="32"/>
        </w:rPr>
        <w:t>当</w:t>
      </w:r>
      <w:r w:rsidR="00861795" w:rsidRPr="00A62DA7">
        <w:rPr>
          <w:rFonts w:ascii="仿宋" w:eastAsia="仿宋" w:hAnsi="仿宋" w:hint="eastAsia"/>
          <w:sz w:val="32"/>
          <w:szCs w:val="32"/>
        </w:rPr>
        <w:t>诚实守信。</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总局</w:t>
      </w:r>
      <w:r w:rsidR="0034162F" w:rsidRPr="00A62DA7">
        <w:rPr>
          <w:rFonts w:ascii="仿宋" w:eastAsia="仿宋" w:hAnsi="仿宋" w:hint="eastAsia"/>
          <w:sz w:val="32"/>
          <w:szCs w:val="32"/>
        </w:rPr>
        <w:t>、</w:t>
      </w:r>
      <w:r w:rsidRPr="00A62DA7">
        <w:rPr>
          <w:rFonts w:ascii="仿宋" w:eastAsia="仿宋" w:hAnsi="仿宋" w:hint="eastAsia"/>
          <w:sz w:val="32"/>
          <w:szCs w:val="32"/>
        </w:rPr>
        <w:t>直属单位、协会应当在</w:t>
      </w:r>
      <w:r w:rsidR="008135E6" w:rsidRPr="00A62DA7">
        <w:rPr>
          <w:rFonts w:ascii="仿宋" w:eastAsia="仿宋" w:hAnsi="仿宋" w:hint="eastAsia"/>
          <w:sz w:val="32"/>
          <w:szCs w:val="32"/>
        </w:rPr>
        <w:t>各自</w:t>
      </w:r>
      <w:r w:rsidRPr="00A62DA7">
        <w:rPr>
          <w:rFonts w:ascii="仿宋" w:eastAsia="仿宋" w:hAnsi="仿宋" w:hint="eastAsia"/>
          <w:sz w:val="32"/>
          <w:szCs w:val="32"/>
        </w:rPr>
        <w:t>职责权限内订立合同。</w:t>
      </w:r>
    </w:p>
    <w:p w:rsidR="00B52724" w:rsidRPr="00A62DA7" w:rsidRDefault="00861795" w:rsidP="002065EB">
      <w:pPr>
        <w:spacing w:line="360" w:lineRule="auto"/>
        <w:ind w:firstLineChars="200" w:firstLine="640"/>
        <w:rPr>
          <w:rFonts w:ascii="仿宋" w:eastAsia="仿宋" w:hAnsi="仿宋"/>
          <w:sz w:val="32"/>
          <w:szCs w:val="32"/>
        </w:rPr>
      </w:pPr>
      <w:r w:rsidRPr="00A62DA7">
        <w:rPr>
          <w:rFonts w:ascii="仿宋" w:eastAsia="仿宋" w:hAnsi="仿宋"/>
          <w:sz w:val="32"/>
          <w:szCs w:val="32"/>
        </w:rPr>
        <w:t>总局</w:t>
      </w:r>
      <w:r w:rsidR="0034162F" w:rsidRPr="00A62DA7">
        <w:rPr>
          <w:rFonts w:ascii="仿宋" w:eastAsia="仿宋" w:hAnsi="仿宋" w:hint="eastAsia"/>
          <w:sz w:val="32"/>
          <w:szCs w:val="32"/>
        </w:rPr>
        <w:t>、</w:t>
      </w:r>
      <w:r w:rsidRPr="00A62DA7">
        <w:rPr>
          <w:rFonts w:ascii="仿宋" w:eastAsia="仿宋" w:hAnsi="仿宋" w:hint="eastAsia"/>
          <w:sz w:val="32"/>
          <w:szCs w:val="32"/>
        </w:rPr>
        <w:t>直属单位</w:t>
      </w:r>
      <w:r w:rsidRPr="00A62DA7">
        <w:rPr>
          <w:rFonts w:ascii="仿宋" w:eastAsia="仿宋" w:hAnsi="仿宋"/>
          <w:sz w:val="32"/>
          <w:szCs w:val="32"/>
        </w:rPr>
        <w:t>、</w:t>
      </w:r>
      <w:r w:rsidRPr="00A62DA7">
        <w:rPr>
          <w:rFonts w:ascii="仿宋" w:eastAsia="仿宋" w:hAnsi="仿宋" w:hint="eastAsia"/>
          <w:sz w:val="32"/>
          <w:szCs w:val="32"/>
        </w:rPr>
        <w:t>协会对外订立合同，应</w:t>
      </w:r>
      <w:r w:rsidR="003929B5" w:rsidRPr="00A62DA7">
        <w:rPr>
          <w:rFonts w:ascii="仿宋" w:eastAsia="仿宋" w:hAnsi="仿宋" w:hint="eastAsia"/>
          <w:sz w:val="32"/>
          <w:szCs w:val="32"/>
        </w:rPr>
        <w:t>当</w:t>
      </w:r>
      <w:r w:rsidRPr="00A62DA7">
        <w:rPr>
          <w:rFonts w:ascii="仿宋" w:eastAsia="仿宋" w:hAnsi="仿宋" w:hint="eastAsia"/>
          <w:sz w:val="32"/>
          <w:szCs w:val="32"/>
        </w:rPr>
        <w:t>以</w:t>
      </w:r>
      <w:r w:rsidR="00210B44" w:rsidRPr="00A62DA7">
        <w:rPr>
          <w:rFonts w:ascii="仿宋" w:eastAsia="仿宋" w:hAnsi="仿宋" w:hint="eastAsia"/>
          <w:sz w:val="32"/>
          <w:szCs w:val="32"/>
        </w:rPr>
        <w:t>本单位的</w:t>
      </w:r>
      <w:r w:rsidRPr="00A62DA7">
        <w:rPr>
          <w:rFonts w:ascii="仿宋" w:eastAsia="仿宋" w:hAnsi="仿宋" w:hint="eastAsia"/>
          <w:sz w:val="32"/>
          <w:szCs w:val="32"/>
        </w:rPr>
        <w:t>名义，</w:t>
      </w:r>
      <w:r w:rsidR="008135E6" w:rsidRPr="00A62DA7">
        <w:rPr>
          <w:rFonts w:ascii="仿宋" w:eastAsia="仿宋" w:hAnsi="仿宋" w:hint="eastAsia"/>
          <w:sz w:val="32"/>
          <w:szCs w:val="32"/>
        </w:rPr>
        <w:t>并独立</w:t>
      </w:r>
      <w:r w:rsidRPr="00A62DA7">
        <w:rPr>
          <w:rFonts w:ascii="仿宋" w:eastAsia="仿宋" w:hAnsi="仿宋" w:hint="eastAsia"/>
          <w:sz w:val="32"/>
          <w:szCs w:val="32"/>
        </w:rPr>
        <w:t>承担相应责任。</w:t>
      </w:r>
      <w:r w:rsidR="0034162F" w:rsidRPr="00A62DA7">
        <w:rPr>
          <w:rFonts w:ascii="仿宋" w:eastAsia="仿宋" w:hAnsi="仿宋" w:hint="eastAsia"/>
          <w:sz w:val="32"/>
          <w:szCs w:val="32"/>
        </w:rPr>
        <w:t>内设机构不得以</w:t>
      </w:r>
      <w:r w:rsidR="00210B44" w:rsidRPr="00A62DA7">
        <w:rPr>
          <w:rFonts w:ascii="仿宋" w:eastAsia="仿宋" w:hAnsi="仿宋" w:hint="eastAsia"/>
          <w:sz w:val="32"/>
          <w:szCs w:val="32"/>
        </w:rPr>
        <w:t>本部门</w:t>
      </w:r>
      <w:r w:rsidR="0034162F" w:rsidRPr="00A62DA7">
        <w:rPr>
          <w:rFonts w:ascii="仿宋" w:eastAsia="仿宋" w:hAnsi="仿宋" w:hint="eastAsia"/>
          <w:sz w:val="32"/>
          <w:szCs w:val="32"/>
        </w:rPr>
        <w:t>的名义对外订立合同，</w:t>
      </w:r>
      <w:r w:rsidR="006E2930" w:rsidRPr="00A62DA7">
        <w:rPr>
          <w:rFonts w:ascii="仿宋" w:eastAsia="仿宋" w:hAnsi="仿宋" w:hint="eastAsia"/>
          <w:sz w:val="32"/>
          <w:szCs w:val="32"/>
        </w:rPr>
        <w:t>特殊情况下确</w:t>
      </w:r>
      <w:r w:rsidR="007564BB" w:rsidRPr="00A62DA7">
        <w:rPr>
          <w:rFonts w:ascii="仿宋" w:eastAsia="仿宋" w:hAnsi="仿宋" w:hint="eastAsia"/>
          <w:sz w:val="32"/>
          <w:szCs w:val="32"/>
        </w:rPr>
        <w:t>需以内设机构名义订立合同</w:t>
      </w:r>
      <w:r w:rsidR="00511FB1" w:rsidRPr="00A62DA7">
        <w:rPr>
          <w:rFonts w:ascii="仿宋" w:eastAsia="仿宋" w:hAnsi="仿宋" w:hint="eastAsia"/>
          <w:sz w:val="32"/>
          <w:szCs w:val="32"/>
        </w:rPr>
        <w:t>的</w:t>
      </w:r>
      <w:r w:rsidR="007564BB" w:rsidRPr="00A62DA7">
        <w:rPr>
          <w:rFonts w:ascii="仿宋" w:eastAsia="仿宋" w:hAnsi="仿宋" w:hint="eastAsia"/>
          <w:sz w:val="32"/>
          <w:szCs w:val="32"/>
        </w:rPr>
        <w:t>，应</w:t>
      </w:r>
      <w:r w:rsidR="003929B5" w:rsidRPr="00A62DA7">
        <w:rPr>
          <w:rFonts w:ascii="仿宋" w:eastAsia="仿宋" w:hAnsi="仿宋" w:hint="eastAsia"/>
          <w:sz w:val="32"/>
          <w:szCs w:val="32"/>
        </w:rPr>
        <w:t>当</w:t>
      </w:r>
      <w:r w:rsidR="007564BB" w:rsidRPr="00A62DA7">
        <w:rPr>
          <w:rFonts w:ascii="仿宋" w:eastAsia="仿宋" w:hAnsi="仿宋" w:hint="eastAsia"/>
          <w:sz w:val="32"/>
          <w:szCs w:val="32"/>
        </w:rPr>
        <w:t>获得</w:t>
      </w:r>
      <w:r w:rsidR="00511FB1" w:rsidRPr="00A62DA7">
        <w:rPr>
          <w:rFonts w:ascii="仿宋" w:eastAsia="仿宋" w:hAnsi="仿宋" w:hint="eastAsia"/>
          <w:sz w:val="32"/>
          <w:szCs w:val="32"/>
        </w:rPr>
        <w:t>本</w:t>
      </w:r>
      <w:r w:rsidRPr="00A62DA7">
        <w:rPr>
          <w:rFonts w:ascii="仿宋" w:eastAsia="仿宋" w:hAnsi="仿宋" w:hint="eastAsia"/>
          <w:sz w:val="32"/>
          <w:szCs w:val="32"/>
        </w:rPr>
        <w:t>单位</w:t>
      </w:r>
      <w:r w:rsidR="007564BB" w:rsidRPr="00A62DA7">
        <w:rPr>
          <w:rFonts w:ascii="仿宋" w:eastAsia="仿宋" w:hAnsi="仿宋" w:hint="eastAsia"/>
          <w:sz w:val="32"/>
          <w:szCs w:val="32"/>
        </w:rPr>
        <w:t>的</w:t>
      </w:r>
      <w:r w:rsidRPr="00A62DA7">
        <w:rPr>
          <w:rFonts w:ascii="仿宋" w:eastAsia="仿宋" w:hAnsi="仿宋" w:hint="eastAsia"/>
          <w:sz w:val="32"/>
          <w:szCs w:val="32"/>
        </w:rPr>
        <w:t>书面授权，授权应</w:t>
      </w:r>
      <w:r w:rsidR="003929B5" w:rsidRPr="00A62DA7">
        <w:rPr>
          <w:rFonts w:ascii="仿宋" w:eastAsia="仿宋" w:hAnsi="仿宋" w:hint="eastAsia"/>
          <w:sz w:val="32"/>
          <w:szCs w:val="32"/>
        </w:rPr>
        <w:t>当</w:t>
      </w:r>
      <w:r w:rsidRPr="00A62DA7">
        <w:rPr>
          <w:rFonts w:ascii="仿宋" w:eastAsia="仿宋" w:hAnsi="仿宋" w:hint="eastAsia"/>
          <w:sz w:val="32"/>
          <w:szCs w:val="32"/>
        </w:rPr>
        <w:t>明确授权对象、授权期</w:t>
      </w:r>
      <w:r w:rsidR="00F92594" w:rsidRPr="00A62DA7">
        <w:rPr>
          <w:rFonts w:ascii="仿宋" w:eastAsia="仿宋" w:hAnsi="仿宋" w:hint="eastAsia"/>
          <w:sz w:val="32"/>
          <w:szCs w:val="32"/>
        </w:rPr>
        <w:t>限</w:t>
      </w:r>
      <w:r w:rsidRPr="00A62DA7">
        <w:rPr>
          <w:rFonts w:ascii="仿宋" w:eastAsia="仿宋" w:hAnsi="仿宋" w:hint="eastAsia"/>
          <w:sz w:val="32"/>
          <w:szCs w:val="32"/>
        </w:rPr>
        <w:t>、授权事项和范围</w:t>
      </w:r>
      <w:r w:rsidR="004E2DDE" w:rsidRPr="00A62DA7">
        <w:rPr>
          <w:rFonts w:ascii="仿宋" w:eastAsia="仿宋" w:hAnsi="仿宋" w:hint="eastAsia"/>
          <w:sz w:val="32"/>
          <w:szCs w:val="32"/>
        </w:rPr>
        <w:t>；以内设机构名义订立合同的，其相应民事责任仍由本单位承担</w:t>
      </w:r>
      <w:r w:rsidRPr="00A62DA7">
        <w:rPr>
          <w:rFonts w:ascii="仿宋" w:eastAsia="仿宋" w:hAnsi="仿宋" w:hint="eastAsia"/>
          <w:sz w:val="32"/>
          <w:szCs w:val="32"/>
        </w:rPr>
        <w:t>。</w:t>
      </w:r>
    </w:p>
    <w:p w:rsidR="00B52724" w:rsidRPr="00A62DA7" w:rsidRDefault="00861795">
      <w:pPr>
        <w:pStyle w:val="1"/>
        <w:jc w:val="center"/>
        <w:rPr>
          <w:rFonts w:ascii="仿宋" w:eastAsia="仿宋" w:hAnsi="仿宋"/>
          <w:sz w:val="32"/>
          <w:szCs w:val="32"/>
        </w:rPr>
      </w:pPr>
      <w:r w:rsidRPr="00A62DA7">
        <w:rPr>
          <w:rFonts w:ascii="仿宋" w:eastAsia="仿宋" w:hAnsi="仿宋" w:hint="eastAsia"/>
          <w:sz w:val="32"/>
          <w:szCs w:val="32"/>
        </w:rPr>
        <w:t>第二章</w:t>
      </w:r>
      <w:r w:rsidRPr="00A62DA7">
        <w:rPr>
          <w:rFonts w:ascii="仿宋" w:eastAsia="仿宋" w:hAnsi="仿宋"/>
          <w:sz w:val="32"/>
          <w:szCs w:val="32"/>
        </w:rPr>
        <w:t xml:space="preserve">  </w:t>
      </w:r>
      <w:r w:rsidRPr="00A62DA7">
        <w:rPr>
          <w:rFonts w:ascii="仿宋" w:eastAsia="仿宋" w:hAnsi="仿宋" w:hint="eastAsia"/>
          <w:sz w:val="32"/>
          <w:szCs w:val="32"/>
        </w:rPr>
        <w:t>合同的管理</w:t>
      </w:r>
    </w:p>
    <w:p w:rsidR="007564BB" w:rsidRPr="00A62DA7" w:rsidRDefault="00861795" w:rsidP="007564BB">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负责</w:t>
      </w:r>
      <w:r w:rsidR="007564BB" w:rsidRPr="00A62DA7">
        <w:rPr>
          <w:rFonts w:ascii="仿宋" w:eastAsia="仿宋" w:hAnsi="仿宋" w:hint="eastAsia"/>
          <w:sz w:val="32"/>
          <w:szCs w:val="32"/>
        </w:rPr>
        <w:t>提出合同需求</w:t>
      </w:r>
      <w:r w:rsidR="00EE2253" w:rsidRPr="00A62DA7">
        <w:rPr>
          <w:rFonts w:ascii="仿宋" w:eastAsia="仿宋" w:hAnsi="仿宋" w:hint="eastAsia"/>
          <w:sz w:val="32"/>
          <w:szCs w:val="32"/>
        </w:rPr>
        <w:t>的部门为合同承办部门</w:t>
      </w:r>
      <w:r w:rsidR="007564BB" w:rsidRPr="00A62DA7">
        <w:rPr>
          <w:rFonts w:ascii="仿宋" w:eastAsia="仿宋" w:hAnsi="仿宋" w:hint="eastAsia"/>
          <w:sz w:val="32"/>
          <w:szCs w:val="32"/>
        </w:rPr>
        <w:t>，</w:t>
      </w:r>
      <w:r w:rsidR="00EE2253" w:rsidRPr="00A62DA7">
        <w:rPr>
          <w:rFonts w:ascii="仿宋" w:eastAsia="仿宋" w:hAnsi="仿宋" w:hint="eastAsia"/>
          <w:sz w:val="32"/>
          <w:szCs w:val="32"/>
        </w:rPr>
        <w:t>承办部门</w:t>
      </w:r>
      <w:r w:rsidRPr="00A62DA7">
        <w:rPr>
          <w:rFonts w:ascii="仿宋" w:eastAsia="仿宋" w:hAnsi="仿宋" w:hint="eastAsia"/>
          <w:sz w:val="32"/>
          <w:szCs w:val="32"/>
        </w:rPr>
        <w:t>是合同</w:t>
      </w:r>
      <w:r w:rsidR="007564BB" w:rsidRPr="00A62DA7">
        <w:rPr>
          <w:rFonts w:ascii="仿宋" w:eastAsia="仿宋" w:hAnsi="仿宋" w:hint="eastAsia"/>
          <w:sz w:val="32"/>
          <w:szCs w:val="32"/>
        </w:rPr>
        <w:t>管理的主责部门</w:t>
      </w:r>
      <w:r w:rsidR="00EE2253" w:rsidRPr="00A62DA7">
        <w:rPr>
          <w:rFonts w:ascii="仿宋" w:eastAsia="仿宋" w:hAnsi="仿宋" w:hint="eastAsia"/>
          <w:sz w:val="32"/>
          <w:szCs w:val="32"/>
        </w:rPr>
        <w:t>，办理合同订立和履行等相关事务</w:t>
      </w:r>
      <w:r w:rsidR="007564BB" w:rsidRPr="00A62DA7">
        <w:rPr>
          <w:rFonts w:ascii="仿宋" w:eastAsia="仿宋" w:hAnsi="仿宋" w:hint="eastAsia"/>
          <w:sz w:val="32"/>
          <w:szCs w:val="32"/>
        </w:rPr>
        <w:t>。</w:t>
      </w:r>
    </w:p>
    <w:p w:rsidR="00B52724" w:rsidRPr="00A62DA7" w:rsidRDefault="00861795" w:rsidP="007564BB">
      <w:pPr>
        <w:tabs>
          <w:tab w:val="left" w:pos="1418"/>
        </w:tabs>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财务部门、法</w:t>
      </w:r>
      <w:proofErr w:type="gramStart"/>
      <w:r w:rsidRPr="00A62DA7">
        <w:rPr>
          <w:rFonts w:ascii="仿宋" w:eastAsia="仿宋" w:hAnsi="仿宋" w:hint="eastAsia"/>
          <w:sz w:val="32"/>
          <w:szCs w:val="32"/>
        </w:rPr>
        <w:t>务</w:t>
      </w:r>
      <w:proofErr w:type="gramEnd"/>
      <w:r w:rsidRPr="00A62DA7">
        <w:rPr>
          <w:rFonts w:ascii="仿宋" w:eastAsia="仿宋" w:hAnsi="仿宋" w:hint="eastAsia"/>
          <w:sz w:val="32"/>
          <w:szCs w:val="32"/>
        </w:rPr>
        <w:t>部门、综合部门及与合同相关的</w:t>
      </w:r>
      <w:r w:rsidR="00DE7559" w:rsidRPr="00A62DA7">
        <w:rPr>
          <w:rFonts w:ascii="仿宋" w:eastAsia="仿宋" w:hAnsi="仿宋" w:hint="eastAsia"/>
          <w:sz w:val="32"/>
          <w:szCs w:val="32"/>
        </w:rPr>
        <w:t>其它</w:t>
      </w:r>
      <w:r w:rsidR="007564BB" w:rsidRPr="00A62DA7">
        <w:rPr>
          <w:rFonts w:ascii="仿宋" w:eastAsia="仿宋" w:hAnsi="仿宋" w:hint="eastAsia"/>
          <w:sz w:val="32"/>
          <w:szCs w:val="32"/>
        </w:rPr>
        <w:t>部门</w:t>
      </w:r>
      <w:r w:rsidRPr="00A62DA7">
        <w:rPr>
          <w:rFonts w:ascii="仿宋" w:eastAsia="仿宋" w:hAnsi="仿宋" w:hint="eastAsia"/>
          <w:sz w:val="32"/>
          <w:szCs w:val="32"/>
        </w:rPr>
        <w:t>按照各自职责进行合同管理。</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承办部门应当履行以下管理职责：</w:t>
      </w:r>
    </w:p>
    <w:p w:rsidR="00B52724" w:rsidRPr="00A62DA7" w:rsidRDefault="00EE2253" w:rsidP="00511FB1">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lastRenderedPageBreak/>
        <w:t>负责合同的业务审核，并出具</w:t>
      </w:r>
      <w:r w:rsidR="00511FB1" w:rsidRPr="00A62DA7">
        <w:rPr>
          <w:rFonts w:ascii="仿宋" w:eastAsia="仿宋" w:hAnsi="仿宋" w:hint="eastAsia"/>
          <w:sz w:val="32"/>
          <w:szCs w:val="32"/>
        </w:rPr>
        <w:t>合同</w:t>
      </w:r>
      <w:r w:rsidR="00861795" w:rsidRPr="00A62DA7">
        <w:rPr>
          <w:rFonts w:ascii="仿宋" w:eastAsia="仿宋" w:hAnsi="仿宋" w:hint="eastAsia"/>
          <w:sz w:val="32"/>
          <w:szCs w:val="32"/>
        </w:rPr>
        <w:t>项目分析意见；</w:t>
      </w:r>
      <w:r w:rsidR="00861795" w:rsidRPr="00A62DA7">
        <w:rPr>
          <w:rFonts w:ascii="仿宋" w:eastAsia="仿宋" w:hAnsi="仿宋"/>
          <w:sz w:val="32"/>
          <w:szCs w:val="32"/>
        </w:rPr>
        <w:t xml:space="preserve"> </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组织合同项目谈判；</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起草合同文本；</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办理合同审核会签流转；</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组织合同履行；</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负责本部门合同及相关文件的备案、归档和保管；</w:t>
      </w:r>
    </w:p>
    <w:p w:rsidR="00B52724" w:rsidRPr="00A62DA7" w:rsidRDefault="00861795">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指定合同承办人对合同订立、履行、变更、解除、争议处理等全过程负</w:t>
      </w:r>
      <w:r w:rsidR="001F5636" w:rsidRPr="00A62DA7">
        <w:rPr>
          <w:rFonts w:ascii="仿宋" w:eastAsia="仿宋" w:hAnsi="仿宋" w:hint="eastAsia"/>
          <w:sz w:val="32"/>
          <w:szCs w:val="32"/>
        </w:rPr>
        <w:t>责</w:t>
      </w:r>
      <w:r w:rsidRPr="00A62DA7">
        <w:rPr>
          <w:rFonts w:ascii="仿宋" w:eastAsia="仿宋" w:hAnsi="仿宋" w:hint="eastAsia"/>
          <w:sz w:val="32"/>
          <w:szCs w:val="32"/>
        </w:rPr>
        <w:t>；</w:t>
      </w:r>
    </w:p>
    <w:p w:rsidR="00B52724" w:rsidRPr="00A62DA7" w:rsidRDefault="00137CA7">
      <w:pPr>
        <w:pStyle w:val="10"/>
        <w:numPr>
          <w:ilvl w:val="0"/>
          <w:numId w:val="3"/>
        </w:numPr>
        <w:spacing w:line="360" w:lineRule="auto"/>
        <w:ind w:firstLineChars="0"/>
        <w:rPr>
          <w:rFonts w:ascii="仿宋" w:eastAsia="仿宋" w:hAnsi="仿宋"/>
          <w:sz w:val="32"/>
          <w:szCs w:val="32"/>
        </w:rPr>
      </w:pPr>
      <w:r w:rsidRPr="00A62DA7">
        <w:rPr>
          <w:rFonts w:ascii="仿宋" w:eastAsia="仿宋" w:hAnsi="仿宋" w:hint="eastAsia"/>
          <w:sz w:val="32"/>
          <w:szCs w:val="32"/>
        </w:rPr>
        <w:t>处理</w:t>
      </w:r>
      <w:r w:rsidR="00DE7559" w:rsidRPr="00A62DA7">
        <w:rPr>
          <w:rFonts w:ascii="仿宋" w:eastAsia="仿宋" w:hAnsi="仿宋" w:hint="eastAsia"/>
          <w:sz w:val="32"/>
          <w:szCs w:val="32"/>
        </w:rPr>
        <w:t>其它</w:t>
      </w:r>
      <w:r w:rsidR="00861795" w:rsidRPr="00A62DA7">
        <w:rPr>
          <w:rFonts w:ascii="仿宋" w:eastAsia="仿宋" w:hAnsi="仿宋" w:hint="eastAsia"/>
          <w:sz w:val="32"/>
          <w:szCs w:val="32"/>
        </w:rPr>
        <w:t>与合同订立</w:t>
      </w:r>
      <w:r w:rsidR="00732989" w:rsidRPr="00A62DA7">
        <w:rPr>
          <w:rFonts w:ascii="仿宋" w:eastAsia="仿宋" w:hAnsi="仿宋" w:hint="eastAsia"/>
          <w:sz w:val="32"/>
          <w:szCs w:val="32"/>
        </w:rPr>
        <w:t>、</w:t>
      </w:r>
      <w:r w:rsidR="00861795" w:rsidRPr="00A62DA7">
        <w:rPr>
          <w:rFonts w:ascii="仿宋" w:eastAsia="仿宋" w:hAnsi="仿宋" w:hint="eastAsia"/>
          <w:sz w:val="32"/>
          <w:szCs w:val="32"/>
        </w:rPr>
        <w:t>履行有关的事宜。</w:t>
      </w:r>
    </w:p>
    <w:p w:rsidR="005F2F65"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承办部门</w:t>
      </w:r>
      <w:r w:rsidR="001E4FE7">
        <w:rPr>
          <w:rFonts w:ascii="仿宋" w:eastAsia="仿宋" w:hAnsi="仿宋" w:hint="eastAsia"/>
          <w:sz w:val="32"/>
          <w:szCs w:val="32"/>
        </w:rPr>
        <w:t>出具的项目分析意见</w:t>
      </w:r>
      <w:r w:rsidRPr="00A62DA7">
        <w:rPr>
          <w:rFonts w:ascii="仿宋" w:eastAsia="仿宋" w:hAnsi="仿宋" w:hint="eastAsia"/>
          <w:sz w:val="32"/>
          <w:szCs w:val="32"/>
        </w:rPr>
        <w:t>，</w:t>
      </w:r>
      <w:r w:rsidR="001E4FE7">
        <w:rPr>
          <w:rFonts w:ascii="仿宋" w:eastAsia="仿宋" w:hAnsi="仿宋" w:hint="eastAsia"/>
          <w:sz w:val="32"/>
          <w:szCs w:val="32"/>
        </w:rPr>
        <w:t>应</w:t>
      </w:r>
      <w:r w:rsidR="00EE2253" w:rsidRPr="00A62DA7">
        <w:rPr>
          <w:rFonts w:ascii="仿宋" w:eastAsia="仿宋" w:hAnsi="仿宋" w:hint="eastAsia"/>
          <w:sz w:val="32"/>
          <w:szCs w:val="32"/>
        </w:rPr>
        <w:t>包括</w:t>
      </w:r>
      <w:r w:rsidR="007564BB" w:rsidRPr="00A62DA7">
        <w:rPr>
          <w:rFonts w:ascii="仿宋" w:eastAsia="仿宋" w:hAnsi="仿宋" w:hint="eastAsia"/>
          <w:sz w:val="32"/>
          <w:szCs w:val="32"/>
        </w:rPr>
        <w:t>对项目</w:t>
      </w:r>
      <w:r w:rsidR="005F2F65" w:rsidRPr="00A62DA7">
        <w:rPr>
          <w:rFonts w:ascii="仿宋" w:eastAsia="仿宋" w:hAnsi="仿宋" w:hint="eastAsia"/>
          <w:sz w:val="32"/>
          <w:szCs w:val="32"/>
        </w:rPr>
        <w:t>进行</w:t>
      </w:r>
      <w:r w:rsidR="007564BB" w:rsidRPr="00A62DA7">
        <w:rPr>
          <w:rFonts w:ascii="仿宋" w:eastAsia="仿宋" w:hAnsi="仿宋" w:hint="eastAsia"/>
          <w:sz w:val="32"/>
          <w:szCs w:val="32"/>
        </w:rPr>
        <w:t>业务背景分析、合同相对方</w:t>
      </w:r>
      <w:r w:rsidR="00EE2253" w:rsidRPr="00A62DA7">
        <w:rPr>
          <w:rFonts w:ascii="仿宋" w:eastAsia="仿宋" w:hAnsi="仿宋" w:hint="eastAsia"/>
          <w:sz w:val="32"/>
          <w:szCs w:val="32"/>
        </w:rPr>
        <w:t>履约能力分析、</w:t>
      </w:r>
      <w:r w:rsidR="00293174" w:rsidRPr="00A62DA7">
        <w:rPr>
          <w:rFonts w:ascii="仿宋" w:eastAsia="仿宋" w:hAnsi="仿宋" w:hint="eastAsia"/>
          <w:sz w:val="32"/>
          <w:szCs w:val="32"/>
        </w:rPr>
        <w:t>经济可行性分析、</w:t>
      </w:r>
      <w:r w:rsidR="00E23FD8" w:rsidRPr="00A62DA7">
        <w:rPr>
          <w:rFonts w:ascii="仿宋" w:eastAsia="仿宋" w:hAnsi="仿宋" w:hint="eastAsia"/>
          <w:sz w:val="32"/>
          <w:szCs w:val="32"/>
        </w:rPr>
        <w:t>其他</w:t>
      </w:r>
      <w:r w:rsidR="007564BB" w:rsidRPr="00A62DA7">
        <w:rPr>
          <w:rFonts w:ascii="仿宋" w:eastAsia="仿宋" w:hAnsi="仿宋" w:hint="eastAsia"/>
          <w:sz w:val="32"/>
          <w:szCs w:val="32"/>
        </w:rPr>
        <w:t>风险</w:t>
      </w:r>
      <w:r w:rsidR="00EE2253" w:rsidRPr="00A62DA7">
        <w:rPr>
          <w:rFonts w:ascii="仿宋" w:eastAsia="仿宋" w:hAnsi="仿宋" w:hint="eastAsia"/>
          <w:sz w:val="32"/>
          <w:szCs w:val="32"/>
        </w:rPr>
        <w:t>因素</w:t>
      </w:r>
      <w:r w:rsidR="007564BB" w:rsidRPr="00A62DA7">
        <w:rPr>
          <w:rFonts w:ascii="仿宋" w:eastAsia="仿宋" w:hAnsi="仿宋" w:hint="eastAsia"/>
          <w:sz w:val="32"/>
          <w:szCs w:val="32"/>
        </w:rPr>
        <w:t>分析</w:t>
      </w:r>
      <w:r w:rsidR="00E23FD8" w:rsidRPr="00A62DA7">
        <w:rPr>
          <w:rFonts w:ascii="仿宋" w:eastAsia="仿宋" w:hAnsi="仿宋" w:hint="eastAsia"/>
          <w:sz w:val="32"/>
          <w:szCs w:val="32"/>
        </w:rPr>
        <w:t>等</w:t>
      </w:r>
      <w:r w:rsidR="007564BB" w:rsidRPr="00A62DA7">
        <w:rPr>
          <w:rFonts w:ascii="仿宋" w:eastAsia="仿宋" w:hAnsi="仿宋" w:hint="eastAsia"/>
          <w:sz w:val="32"/>
          <w:szCs w:val="32"/>
        </w:rPr>
        <w:t>。</w:t>
      </w:r>
    </w:p>
    <w:p w:rsidR="005A2E8D" w:rsidRPr="00A62DA7" w:rsidRDefault="005F2F65" w:rsidP="005A2E8D">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合同相对方履约能力分析包括</w:t>
      </w:r>
      <w:r w:rsidR="00861795" w:rsidRPr="00A62DA7">
        <w:rPr>
          <w:rFonts w:ascii="仿宋" w:eastAsia="仿宋" w:hAnsi="仿宋" w:hint="eastAsia"/>
          <w:sz w:val="32"/>
          <w:szCs w:val="32"/>
        </w:rPr>
        <w:t>核查合同相对方的主体资格、资产、信用、担保、知识产权等情况，并要求提供相关证明材料。涉及</w:t>
      </w:r>
      <w:r w:rsidR="001C26C4" w:rsidRPr="00A62DA7">
        <w:rPr>
          <w:rFonts w:ascii="仿宋" w:eastAsia="仿宋" w:hAnsi="仿宋" w:hint="eastAsia"/>
          <w:sz w:val="32"/>
          <w:szCs w:val="32"/>
        </w:rPr>
        <w:t>重大</w:t>
      </w:r>
      <w:r w:rsidR="00861795" w:rsidRPr="00A62DA7">
        <w:rPr>
          <w:rFonts w:ascii="仿宋" w:eastAsia="仿宋" w:hAnsi="仿宋" w:hint="eastAsia"/>
          <w:sz w:val="32"/>
          <w:szCs w:val="32"/>
        </w:rPr>
        <w:t>风险</w:t>
      </w:r>
      <w:r w:rsidR="001C26C4" w:rsidRPr="00A62DA7">
        <w:rPr>
          <w:rFonts w:ascii="仿宋" w:eastAsia="仿宋" w:hAnsi="仿宋" w:hint="eastAsia"/>
          <w:sz w:val="32"/>
          <w:szCs w:val="32"/>
        </w:rPr>
        <w:t>的</w:t>
      </w:r>
      <w:r w:rsidR="00861795" w:rsidRPr="00A62DA7">
        <w:rPr>
          <w:rFonts w:ascii="仿宋" w:eastAsia="仿宋" w:hAnsi="仿宋" w:hint="eastAsia"/>
          <w:sz w:val="32"/>
          <w:szCs w:val="32"/>
        </w:rPr>
        <w:t>，应当委托专业第三方机构或者专家进行</w:t>
      </w:r>
      <w:r w:rsidR="001C26C4" w:rsidRPr="00A62DA7">
        <w:rPr>
          <w:rFonts w:ascii="仿宋" w:eastAsia="仿宋" w:hAnsi="仿宋" w:hint="eastAsia"/>
          <w:sz w:val="32"/>
          <w:szCs w:val="32"/>
        </w:rPr>
        <w:t>资信调查和</w:t>
      </w:r>
      <w:r w:rsidR="00861795" w:rsidRPr="00A62DA7">
        <w:rPr>
          <w:rFonts w:ascii="仿宋" w:eastAsia="仿宋" w:hAnsi="仿宋" w:hint="eastAsia"/>
          <w:sz w:val="32"/>
          <w:szCs w:val="32"/>
        </w:rPr>
        <w:t>评估。</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财务部门履行以下管理职责：</w:t>
      </w:r>
    </w:p>
    <w:p w:rsidR="00B52724" w:rsidRPr="00A62DA7" w:rsidRDefault="00861795" w:rsidP="0050146F">
      <w:pPr>
        <w:pStyle w:val="10"/>
        <w:numPr>
          <w:ilvl w:val="0"/>
          <w:numId w:val="5"/>
        </w:numPr>
        <w:spacing w:line="360" w:lineRule="auto"/>
        <w:ind w:firstLineChars="0"/>
        <w:rPr>
          <w:rFonts w:ascii="仿宋" w:eastAsia="仿宋" w:hAnsi="仿宋"/>
          <w:sz w:val="32"/>
          <w:szCs w:val="32"/>
        </w:rPr>
      </w:pPr>
      <w:r w:rsidRPr="00A62DA7">
        <w:rPr>
          <w:rFonts w:ascii="仿宋" w:eastAsia="仿宋" w:hAnsi="仿宋" w:hint="eastAsia"/>
          <w:sz w:val="32"/>
          <w:szCs w:val="32"/>
        </w:rPr>
        <w:t>对合同</w:t>
      </w:r>
      <w:r w:rsidR="001C26C4" w:rsidRPr="00A62DA7">
        <w:rPr>
          <w:rFonts w:ascii="仿宋" w:eastAsia="仿宋" w:hAnsi="仿宋" w:hint="eastAsia"/>
          <w:sz w:val="32"/>
          <w:szCs w:val="32"/>
        </w:rPr>
        <w:t>出具</w:t>
      </w:r>
      <w:r w:rsidRPr="00A62DA7">
        <w:rPr>
          <w:rFonts w:ascii="仿宋" w:eastAsia="仿宋" w:hAnsi="仿宋" w:hint="eastAsia"/>
          <w:sz w:val="32"/>
          <w:szCs w:val="32"/>
        </w:rPr>
        <w:t>财务审核</w:t>
      </w:r>
      <w:r w:rsidR="0050146F" w:rsidRPr="00A62DA7">
        <w:rPr>
          <w:rFonts w:ascii="仿宋" w:eastAsia="仿宋" w:hAnsi="仿宋" w:hint="eastAsia"/>
          <w:sz w:val="32"/>
          <w:szCs w:val="32"/>
        </w:rPr>
        <w:t>意见</w:t>
      </w:r>
      <w:r w:rsidR="001E4FE7">
        <w:rPr>
          <w:rFonts w:ascii="仿宋" w:eastAsia="仿宋" w:hAnsi="仿宋" w:hint="eastAsia"/>
          <w:sz w:val="32"/>
          <w:szCs w:val="32"/>
        </w:rPr>
        <w:t>，审核内容包括</w:t>
      </w:r>
      <w:r w:rsidR="007F05D5" w:rsidRPr="00A62DA7">
        <w:rPr>
          <w:rFonts w:ascii="仿宋" w:eastAsia="仿宋" w:hAnsi="仿宋" w:hint="eastAsia"/>
          <w:sz w:val="32"/>
          <w:szCs w:val="32"/>
        </w:rPr>
        <w:t>合同</w:t>
      </w:r>
      <w:r w:rsidRPr="00A62DA7">
        <w:rPr>
          <w:rFonts w:ascii="仿宋" w:eastAsia="仿宋" w:hAnsi="仿宋" w:hint="eastAsia"/>
          <w:sz w:val="32"/>
          <w:szCs w:val="32"/>
        </w:rPr>
        <w:t>经费</w:t>
      </w:r>
      <w:r w:rsidR="007F05D5" w:rsidRPr="00A62DA7">
        <w:rPr>
          <w:rFonts w:ascii="仿宋" w:eastAsia="仿宋" w:hAnsi="仿宋" w:hint="eastAsia"/>
          <w:sz w:val="32"/>
          <w:szCs w:val="32"/>
        </w:rPr>
        <w:t>是否列入预算计划</w:t>
      </w:r>
      <w:r w:rsidR="001E4FE7">
        <w:rPr>
          <w:rFonts w:ascii="仿宋" w:eastAsia="仿宋" w:hAnsi="仿宋" w:hint="eastAsia"/>
          <w:sz w:val="32"/>
          <w:szCs w:val="32"/>
        </w:rPr>
        <w:t>，</w:t>
      </w:r>
      <w:r w:rsidRPr="00A62DA7">
        <w:rPr>
          <w:rFonts w:ascii="仿宋" w:eastAsia="仿宋" w:hAnsi="仿宋" w:hint="eastAsia"/>
          <w:sz w:val="32"/>
          <w:szCs w:val="32"/>
        </w:rPr>
        <w:t>资金拨付和使用</w:t>
      </w:r>
      <w:r w:rsidR="00DF34EF" w:rsidRPr="00A62DA7">
        <w:rPr>
          <w:rFonts w:ascii="仿宋" w:eastAsia="仿宋" w:hAnsi="仿宋" w:hint="eastAsia"/>
          <w:sz w:val="32"/>
          <w:szCs w:val="32"/>
        </w:rPr>
        <w:t>等</w:t>
      </w:r>
      <w:r w:rsidRPr="00A62DA7">
        <w:rPr>
          <w:rFonts w:ascii="仿宋" w:eastAsia="仿宋" w:hAnsi="仿宋" w:hint="eastAsia"/>
          <w:sz w:val="32"/>
          <w:szCs w:val="32"/>
        </w:rPr>
        <w:t>事项是否符合</w:t>
      </w:r>
      <w:r w:rsidR="00DF34EF" w:rsidRPr="00A62DA7">
        <w:rPr>
          <w:rFonts w:ascii="仿宋" w:eastAsia="仿宋" w:hAnsi="仿宋" w:hint="eastAsia"/>
          <w:sz w:val="32"/>
          <w:szCs w:val="32"/>
        </w:rPr>
        <w:t>国家及</w:t>
      </w:r>
      <w:r w:rsidRPr="00A62DA7">
        <w:rPr>
          <w:rFonts w:ascii="仿宋" w:eastAsia="仿宋" w:hAnsi="仿宋" w:hint="eastAsia"/>
          <w:sz w:val="32"/>
          <w:szCs w:val="32"/>
        </w:rPr>
        <w:t>本单位财务管理</w:t>
      </w:r>
      <w:r w:rsidR="00DF34EF" w:rsidRPr="00A62DA7">
        <w:rPr>
          <w:rFonts w:ascii="仿宋" w:eastAsia="仿宋" w:hAnsi="仿宋" w:hint="eastAsia"/>
          <w:sz w:val="32"/>
          <w:szCs w:val="32"/>
        </w:rPr>
        <w:t>有关</w:t>
      </w:r>
      <w:r w:rsidRPr="00A62DA7">
        <w:rPr>
          <w:rFonts w:ascii="仿宋" w:eastAsia="仿宋" w:hAnsi="仿宋" w:hint="eastAsia"/>
          <w:sz w:val="32"/>
          <w:szCs w:val="32"/>
        </w:rPr>
        <w:t>规定</w:t>
      </w:r>
      <w:r w:rsidR="00DF34EF" w:rsidRPr="00A62DA7">
        <w:rPr>
          <w:rFonts w:ascii="仿宋" w:eastAsia="仿宋" w:hAnsi="仿宋" w:hint="eastAsia"/>
          <w:sz w:val="32"/>
          <w:szCs w:val="32"/>
        </w:rPr>
        <w:t>；</w:t>
      </w:r>
    </w:p>
    <w:p w:rsidR="00B52724" w:rsidRPr="00A62DA7" w:rsidRDefault="001C26C4">
      <w:pPr>
        <w:pStyle w:val="10"/>
        <w:numPr>
          <w:ilvl w:val="0"/>
          <w:numId w:val="5"/>
        </w:numPr>
        <w:spacing w:line="360" w:lineRule="auto"/>
        <w:ind w:firstLineChars="0"/>
        <w:rPr>
          <w:rFonts w:ascii="仿宋" w:eastAsia="仿宋" w:hAnsi="仿宋"/>
          <w:sz w:val="32"/>
          <w:szCs w:val="32"/>
        </w:rPr>
      </w:pPr>
      <w:r w:rsidRPr="00A62DA7">
        <w:rPr>
          <w:rFonts w:ascii="仿宋" w:eastAsia="仿宋" w:hAnsi="仿宋" w:hint="eastAsia"/>
          <w:sz w:val="32"/>
          <w:szCs w:val="32"/>
        </w:rPr>
        <w:t>按照合同约定办理财务收支事项</w:t>
      </w:r>
      <w:r w:rsidR="00861795" w:rsidRPr="00A62DA7">
        <w:rPr>
          <w:rFonts w:ascii="仿宋" w:eastAsia="仿宋" w:hAnsi="仿宋" w:hint="eastAsia"/>
          <w:sz w:val="32"/>
          <w:szCs w:val="32"/>
        </w:rPr>
        <w:t>；</w:t>
      </w:r>
    </w:p>
    <w:p w:rsidR="00B52724" w:rsidRPr="00A62DA7" w:rsidRDefault="001C26C4">
      <w:pPr>
        <w:pStyle w:val="10"/>
        <w:numPr>
          <w:ilvl w:val="0"/>
          <w:numId w:val="5"/>
        </w:numPr>
        <w:spacing w:line="360" w:lineRule="auto"/>
        <w:ind w:firstLineChars="0"/>
        <w:rPr>
          <w:rFonts w:ascii="仿宋" w:eastAsia="仿宋" w:hAnsi="仿宋"/>
          <w:sz w:val="32"/>
          <w:szCs w:val="32"/>
        </w:rPr>
      </w:pPr>
      <w:r w:rsidRPr="00A62DA7">
        <w:rPr>
          <w:rFonts w:ascii="仿宋" w:eastAsia="仿宋" w:hAnsi="仿宋" w:hint="eastAsia"/>
          <w:sz w:val="32"/>
          <w:szCs w:val="32"/>
        </w:rPr>
        <w:t>协助承办部门监督合同财务收支的执行情况</w:t>
      </w:r>
      <w:r w:rsidR="002409D8" w:rsidRPr="00A62DA7">
        <w:rPr>
          <w:rFonts w:ascii="仿宋" w:eastAsia="仿宋" w:hAnsi="仿宋" w:hint="eastAsia"/>
          <w:sz w:val="32"/>
          <w:szCs w:val="32"/>
        </w:rPr>
        <w:t>；</w:t>
      </w:r>
    </w:p>
    <w:p w:rsidR="002409D8" w:rsidRPr="00A62DA7" w:rsidRDefault="002409D8">
      <w:pPr>
        <w:pStyle w:val="10"/>
        <w:numPr>
          <w:ilvl w:val="0"/>
          <w:numId w:val="5"/>
        </w:numPr>
        <w:spacing w:line="360" w:lineRule="auto"/>
        <w:ind w:firstLineChars="0"/>
        <w:rPr>
          <w:rFonts w:ascii="仿宋" w:eastAsia="仿宋" w:hAnsi="仿宋"/>
          <w:sz w:val="32"/>
          <w:szCs w:val="32"/>
        </w:rPr>
      </w:pPr>
      <w:r w:rsidRPr="00A62DA7">
        <w:rPr>
          <w:rFonts w:ascii="仿宋" w:eastAsia="仿宋" w:hAnsi="仿宋" w:hint="eastAsia"/>
          <w:sz w:val="32"/>
          <w:szCs w:val="32"/>
        </w:rPr>
        <w:lastRenderedPageBreak/>
        <w:t>处理其</w:t>
      </w:r>
      <w:r w:rsidR="00E23FD8">
        <w:rPr>
          <w:rFonts w:ascii="仿宋" w:eastAsia="仿宋" w:hAnsi="仿宋" w:hint="eastAsia"/>
          <w:sz w:val="32"/>
          <w:szCs w:val="32"/>
        </w:rPr>
        <w:t>它</w:t>
      </w:r>
      <w:r w:rsidRPr="00A62DA7">
        <w:rPr>
          <w:rFonts w:ascii="仿宋" w:eastAsia="仿宋" w:hAnsi="仿宋" w:hint="eastAsia"/>
          <w:sz w:val="32"/>
          <w:szCs w:val="32"/>
        </w:rPr>
        <w:t>与合同订</w:t>
      </w:r>
      <w:r w:rsidR="00E23FD8">
        <w:rPr>
          <w:rFonts w:ascii="仿宋" w:eastAsia="仿宋" w:hAnsi="仿宋" w:hint="eastAsia"/>
          <w:sz w:val="32"/>
          <w:szCs w:val="32"/>
        </w:rPr>
        <w:t>立</w:t>
      </w:r>
      <w:r w:rsidRPr="00A62DA7">
        <w:rPr>
          <w:rFonts w:ascii="仿宋" w:eastAsia="仿宋" w:hAnsi="仿宋" w:hint="eastAsia"/>
          <w:sz w:val="32"/>
          <w:szCs w:val="32"/>
        </w:rPr>
        <w:t>、履行相关的财务事宜。</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法</w:t>
      </w:r>
      <w:proofErr w:type="gramStart"/>
      <w:r w:rsidRPr="00A62DA7">
        <w:rPr>
          <w:rFonts w:ascii="仿宋" w:eastAsia="仿宋" w:hAnsi="仿宋" w:hint="eastAsia"/>
          <w:sz w:val="32"/>
          <w:szCs w:val="32"/>
        </w:rPr>
        <w:t>务</w:t>
      </w:r>
      <w:proofErr w:type="gramEnd"/>
      <w:r w:rsidRPr="00A62DA7">
        <w:rPr>
          <w:rFonts w:ascii="仿宋" w:eastAsia="仿宋" w:hAnsi="仿宋" w:hint="eastAsia"/>
          <w:sz w:val="32"/>
          <w:szCs w:val="32"/>
        </w:rPr>
        <w:t>部门履行以下管理职责：</w:t>
      </w:r>
    </w:p>
    <w:p w:rsidR="00B52724" w:rsidRPr="001E4FE7" w:rsidRDefault="00861795" w:rsidP="001E4FE7">
      <w:pPr>
        <w:pStyle w:val="10"/>
        <w:numPr>
          <w:ilvl w:val="0"/>
          <w:numId w:val="7"/>
        </w:numPr>
        <w:spacing w:line="360" w:lineRule="auto"/>
        <w:ind w:firstLineChars="0"/>
        <w:rPr>
          <w:rFonts w:ascii="仿宋" w:eastAsia="仿宋" w:hAnsi="仿宋"/>
          <w:sz w:val="32"/>
          <w:szCs w:val="32"/>
        </w:rPr>
      </w:pPr>
      <w:r w:rsidRPr="00A62DA7">
        <w:rPr>
          <w:rFonts w:ascii="仿宋" w:eastAsia="仿宋" w:hAnsi="仿宋" w:hint="eastAsia"/>
          <w:sz w:val="32"/>
          <w:szCs w:val="32"/>
        </w:rPr>
        <w:t>对合同</w:t>
      </w:r>
      <w:r w:rsidR="001C26C4" w:rsidRPr="00A62DA7">
        <w:rPr>
          <w:rFonts w:ascii="仿宋" w:eastAsia="仿宋" w:hAnsi="仿宋" w:hint="eastAsia"/>
          <w:sz w:val="32"/>
          <w:szCs w:val="32"/>
        </w:rPr>
        <w:t>出具</w:t>
      </w:r>
      <w:r w:rsidRPr="00A62DA7">
        <w:rPr>
          <w:rFonts w:ascii="仿宋" w:eastAsia="仿宋" w:hAnsi="仿宋" w:hint="eastAsia"/>
          <w:sz w:val="32"/>
          <w:szCs w:val="32"/>
        </w:rPr>
        <w:t>合法性审核</w:t>
      </w:r>
      <w:r w:rsidR="00FF2A0A" w:rsidRPr="00A62DA7">
        <w:rPr>
          <w:rFonts w:ascii="仿宋" w:eastAsia="仿宋" w:hAnsi="仿宋" w:hint="eastAsia"/>
          <w:sz w:val="32"/>
          <w:szCs w:val="32"/>
        </w:rPr>
        <w:t>意见</w:t>
      </w:r>
      <w:r w:rsidRPr="00A62DA7">
        <w:rPr>
          <w:rFonts w:ascii="仿宋" w:eastAsia="仿宋" w:hAnsi="仿宋" w:hint="eastAsia"/>
          <w:sz w:val="32"/>
          <w:szCs w:val="32"/>
        </w:rPr>
        <w:t>，审核内容包括</w:t>
      </w:r>
      <w:r w:rsidR="00F36E12" w:rsidRPr="001E4FE7">
        <w:rPr>
          <w:rFonts w:ascii="仿宋" w:eastAsia="仿宋" w:hAnsi="仿宋" w:hint="eastAsia"/>
          <w:sz w:val="32"/>
          <w:szCs w:val="32"/>
        </w:rPr>
        <w:t>合同条款</w:t>
      </w:r>
      <w:r w:rsidR="001C26C4" w:rsidRPr="001E4FE7">
        <w:rPr>
          <w:rFonts w:ascii="仿宋" w:eastAsia="仿宋" w:hAnsi="仿宋" w:hint="eastAsia"/>
          <w:sz w:val="32"/>
          <w:szCs w:val="32"/>
        </w:rPr>
        <w:t>是否</w:t>
      </w:r>
      <w:r w:rsidR="001C26C4" w:rsidRPr="001E4FE7">
        <w:rPr>
          <w:rFonts w:ascii="仿宋" w:eastAsia="仿宋" w:hAnsi="仿宋"/>
          <w:sz w:val="32"/>
          <w:szCs w:val="32"/>
        </w:rPr>
        <w:t>违反</w:t>
      </w:r>
      <w:r w:rsidR="00210B44" w:rsidRPr="001E4FE7">
        <w:rPr>
          <w:rFonts w:ascii="仿宋" w:eastAsia="仿宋" w:hAnsi="仿宋" w:hint="eastAsia"/>
          <w:sz w:val="32"/>
          <w:szCs w:val="32"/>
        </w:rPr>
        <w:t>国家</w:t>
      </w:r>
      <w:r w:rsidR="001C26C4" w:rsidRPr="001E4FE7">
        <w:rPr>
          <w:rFonts w:ascii="仿宋" w:eastAsia="仿宋" w:hAnsi="仿宋"/>
          <w:sz w:val="32"/>
          <w:szCs w:val="32"/>
        </w:rPr>
        <w:t>法律法规和合同订立原则</w:t>
      </w:r>
      <w:r w:rsidR="00D405F7">
        <w:rPr>
          <w:rFonts w:ascii="仿宋" w:eastAsia="仿宋" w:hAnsi="仿宋" w:hint="eastAsia"/>
          <w:sz w:val="32"/>
          <w:szCs w:val="32"/>
        </w:rPr>
        <w:t>，</w:t>
      </w:r>
      <w:r w:rsidR="001C26C4" w:rsidRPr="001E4FE7">
        <w:rPr>
          <w:rFonts w:ascii="仿宋" w:eastAsia="仿宋" w:hAnsi="仿宋"/>
          <w:sz w:val="32"/>
          <w:szCs w:val="32"/>
        </w:rPr>
        <w:t>合同内容是否</w:t>
      </w:r>
      <w:r w:rsidR="001C26C4" w:rsidRPr="001E4FE7">
        <w:rPr>
          <w:rFonts w:ascii="仿宋" w:eastAsia="仿宋" w:hAnsi="仿宋" w:hint="eastAsia"/>
          <w:sz w:val="32"/>
          <w:szCs w:val="32"/>
        </w:rPr>
        <w:t>完整、</w:t>
      </w:r>
      <w:r w:rsidR="001C26C4" w:rsidRPr="001E4FE7">
        <w:rPr>
          <w:rFonts w:ascii="仿宋" w:eastAsia="仿宋" w:hAnsi="仿宋"/>
          <w:sz w:val="32"/>
          <w:szCs w:val="32"/>
        </w:rPr>
        <w:t>准确</w:t>
      </w:r>
      <w:r w:rsidR="001C26C4" w:rsidRPr="001E4FE7">
        <w:rPr>
          <w:rFonts w:ascii="仿宋" w:eastAsia="仿宋" w:hAnsi="仿宋" w:hint="eastAsia"/>
          <w:sz w:val="32"/>
          <w:szCs w:val="32"/>
        </w:rPr>
        <w:t>、合理</w:t>
      </w:r>
      <w:r w:rsidR="00D405F7">
        <w:rPr>
          <w:rFonts w:ascii="仿宋" w:eastAsia="仿宋" w:hAnsi="仿宋" w:hint="eastAsia"/>
          <w:sz w:val="32"/>
          <w:szCs w:val="32"/>
        </w:rPr>
        <w:t>，</w:t>
      </w:r>
      <w:r w:rsidR="00F36E12" w:rsidRPr="001E4FE7">
        <w:rPr>
          <w:rFonts w:ascii="仿宋" w:eastAsia="仿宋" w:hAnsi="仿宋" w:hint="eastAsia"/>
          <w:sz w:val="32"/>
          <w:szCs w:val="32"/>
        </w:rPr>
        <w:t>合同签订</w:t>
      </w:r>
      <w:r w:rsidR="0053021A" w:rsidRPr="001E4FE7">
        <w:rPr>
          <w:rFonts w:ascii="仿宋" w:eastAsia="仿宋" w:hAnsi="仿宋" w:hint="eastAsia"/>
          <w:sz w:val="32"/>
          <w:szCs w:val="32"/>
        </w:rPr>
        <w:t>是否超越本单位职权</w:t>
      </w:r>
      <w:r w:rsidR="00E90324" w:rsidRPr="001E4FE7">
        <w:rPr>
          <w:rFonts w:ascii="仿宋" w:eastAsia="仿宋" w:hAnsi="仿宋" w:hint="eastAsia"/>
          <w:sz w:val="32"/>
          <w:szCs w:val="32"/>
        </w:rPr>
        <w:t>或业务范围</w:t>
      </w:r>
      <w:r w:rsidR="00D405F7">
        <w:rPr>
          <w:rFonts w:ascii="仿宋" w:eastAsia="仿宋" w:hAnsi="仿宋" w:hint="eastAsia"/>
          <w:sz w:val="32"/>
          <w:szCs w:val="32"/>
        </w:rPr>
        <w:t>，以及</w:t>
      </w:r>
      <w:r w:rsidR="001C26C4" w:rsidRPr="001E4FE7">
        <w:rPr>
          <w:rFonts w:ascii="仿宋" w:eastAsia="仿宋" w:hAnsi="仿宋"/>
          <w:sz w:val="32"/>
          <w:szCs w:val="32"/>
        </w:rPr>
        <w:t>是否存在其它法律风险</w:t>
      </w:r>
      <w:r w:rsidRPr="001E4FE7">
        <w:rPr>
          <w:rFonts w:ascii="仿宋" w:eastAsia="仿宋" w:hAnsi="仿宋" w:hint="eastAsia"/>
          <w:sz w:val="32"/>
          <w:szCs w:val="32"/>
        </w:rPr>
        <w:t>。</w:t>
      </w:r>
    </w:p>
    <w:p w:rsidR="00B52724" w:rsidRPr="00A62DA7" w:rsidRDefault="00FF2A0A">
      <w:pPr>
        <w:pStyle w:val="10"/>
        <w:numPr>
          <w:ilvl w:val="0"/>
          <w:numId w:val="7"/>
        </w:numPr>
        <w:spacing w:line="360" w:lineRule="auto"/>
        <w:ind w:firstLineChars="0"/>
        <w:rPr>
          <w:rFonts w:ascii="仿宋" w:eastAsia="仿宋" w:hAnsi="仿宋"/>
          <w:sz w:val="32"/>
          <w:szCs w:val="32"/>
        </w:rPr>
      </w:pPr>
      <w:r w:rsidRPr="00A62DA7">
        <w:rPr>
          <w:rFonts w:ascii="仿宋" w:eastAsia="仿宋" w:hAnsi="仿宋" w:hint="eastAsia"/>
          <w:sz w:val="32"/>
          <w:szCs w:val="32"/>
        </w:rPr>
        <w:t>对涉及重大事项、重要项目或大额资金</w:t>
      </w:r>
      <w:r w:rsidR="001E4FE7">
        <w:rPr>
          <w:rFonts w:ascii="仿宋" w:eastAsia="仿宋" w:hAnsi="仿宋" w:hint="eastAsia"/>
          <w:sz w:val="32"/>
          <w:szCs w:val="32"/>
        </w:rPr>
        <w:t>（</w:t>
      </w:r>
      <w:r w:rsidR="001E4FE7" w:rsidRPr="00A62DA7">
        <w:rPr>
          <w:rFonts w:ascii="仿宋" w:eastAsia="仿宋" w:hAnsi="仿宋" w:hint="eastAsia"/>
          <w:sz w:val="32"/>
          <w:szCs w:val="32"/>
        </w:rPr>
        <w:t>大额资金的标准由各单位根据实际确定，总局的大额资金标准为政府采购公开招标限额</w:t>
      </w:r>
      <w:r w:rsidR="001E4FE7">
        <w:rPr>
          <w:rFonts w:ascii="仿宋" w:eastAsia="仿宋" w:hAnsi="仿宋" w:hint="eastAsia"/>
          <w:sz w:val="32"/>
          <w:szCs w:val="32"/>
        </w:rPr>
        <w:t>）</w:t>
      </w:r>
      <w:r w:rsidRPr="00A62DA7">
        <w:rPr>
          <w:rFonts w:ascii="仿宋" w:eastAsia="仿宋" w:hAnsi="仿宋" w:hint="eastAsia"/>
          <w:sz w:val="32"/>
          <w:szCs w:val="32"/>
        </w:rPr>
        <w:t>的合同，</w:t>
      </w:r>
      <w:r w:rsidR="00AC74B3" w:rsidRPr="00A62DA7">
        <w:rPr>
          <w:rFonts w:ascii="仿宋" w:eastAsia="仿宋" w:hAnsi="仿宋" w:hint="eastAsia"/>
          <w:sz w:val="32"/>
          <w:szCs w:val="32"/>
        </w:rPr>
        <w:t>应当请</w:t>
      </w:r>
      <w:r w:rsidRPr="00A62DA7">
        <w:rPr>
          <w:rFonts w:ascii="仿宋" w:eastAsia="仿宋" w:hAnsi="仿宋" w:hint="eastAsia"/>
          <w:sz w:val="32"/>
          <w:szCs w:val="32"/>
        </w:rPr>
        <w:t>本单位</w:t>
      </w:r>
      <w:r w:rsidR="00861795" w:rsidRPr="00A62DA7">
        <w:rPr>
          <w:rFonts w:ascii="仿宋" w:eastAsia="仿宋" w:hAnsi="仿宋" w:hint="eastAsia"/>
          <w:sz w:val="32"/>
          <w:szCs w:val="32"/>
        </w:rPr>
        <w:t>法律顾问</w:t>
      </w:r>
      <w:r w:rsidR="000722E9" w:rsidRPr="00A62DA7">
        <w:rPr>
          <w:rFonts w:ascii="仿宋" w:eastAsia="仿宋" w:hAnsi="仿宋" w:hint="eastAsia"/>
          <w:sz w:val="32"/>
          <w:szCs w:val="32"/>
        </w:rPr>
        <w:t>机构</w:t>
      </w:r>
      <w:r w:rsidR="00861795" w:rsidRPr="00A62DA7">
        <w:rPr>
          <w:rFonts w:ascii="仿宋" w:eastAsia="仿宋" w:hAnsi="仿宋" w:hint="eastAsia"/>
          <w:sz w:val="32"/>
          <w:szCs w:val="32"/>
        </w:rPr>
        <w:t>出具审核意见</w:t>
      </w:r>
      <w:r w:rsidR="001E4FE7">
        <w:rPr>
          <w:rFonts w:ascii="仿宋" w:eastAsia="仿宋" w:hAnsi="仿宋" w:hint="eastAsia"/>
          <w:sz w:val="32"/>
          <w:szCs w:val="32"/>
        </w:rPr>
        <w:t>；</w:t>
      </w:r>
    </w:p>
    <w:p w:rsidR="00B52724" w:rsidRPr="00A62DA7" w:rsidRDefault="007F05D5">
      <w:pPr>
        <w:pStyle w:val="10"/>
        <w:numPr>
          <w:ilvl w:val="0"/>
          <w:numId w:val="7"/>
        </w:numPr>
        <w:spacing w:line="360" w:lineRule="auto"/>
        <w:ind w:firstLineChars="0"/>
        <w:rPr>
          <w:rFonts w:ascii="仿宋" w:eastAsia="仿宋" w:hAnsi="仿宋"/>
          <w:sz w:val="32"/>
          <w:szCs w:val="32"/>
        </w:rPr>
      </w:pPr>
      <w:r w:rsidRPr="00A62DA7">
        <w:rPr>
          <w:rFonts w:ascii="仿宋" w:eastAsia="仿宋" w:hAnsi="仿宋" w:hint="eastAsia"/>
          <w:sz w:val="32"/>
          <w:szCs w:val="32"/>
        </w:rPr>
        <w:t>参与、协调</w:t>
      </w:r>
      <w:r w:rsidR="00FF2A0A" w:rsidRPr="00A62DA7">
        <w:rPr>
          <w:rFonts w:ascii="仿宋" w:eastAsia="仿宋" w:hAnsi="仿宋" w:hint="eastAsia"/>
          <w:sz w:val="32"/>
          <w:szCs w:val="32"/>
        </w:rPr>
        <w:t>本单位</w:t>
      </w:r>
      <w:r w:rsidR="00861795" w:rsidRPr="00A62DA7">
        <w:rPr>
          <w:rFonts w:ascii="仿宋" w:eastAsia="仿宋" w:hAnsi="仿宋"/>
          <w:sz w:val="32"/>
          <w:szCs w:val="32"/>
        </w:rPr>
        <w:t>合同纠纷</w:t>
      </w:r>
      <w:r w:rsidRPr="00A62DA7">
        <w:rPr>
          <w:rFonts w:ascii="仿宋" w:eastAsia="仿宋" w:hAnsi="仿宋" w:hint="eastAsia"/>
          <w:sz w:val="32"/>
          <w:szCs w:val="32"/>
        </w:rPr>
        <w:t>的处理，自行或会同法律顾问机构办理相关</w:t>
      </w:r>
      <w:r w:rsidR="00861795" w:rsidRPr="00A62DA7">
        <w:rPr>
          <w:rFonts w:ascii="仿宋" w:eastAsia="仿宋" w:hAnsi="仿宋"/>
          <w:sz w:val="32"/>
          <w:szCs w:val="32"/>
        </w:rPr>
        <w:t>仲裁</w:t>
      </w:r>
      <w:r w:rsidR="00FF2A0A" w:rsidRPr="00A62DA7">
        <w:rPr>
          <w:rFonts w:ascii="仿宋" w:eastAsia="仿宋" w:hAnsi="仿宋" w:hint="eastAsia"/>
          <w:sz w:val="32"/>
          <w:szCs w:val="32"/>
        </w:rPr>
        <w:t>、</w:t>
      </w:r>
      <w:r w:rsidR="00FF2A0A" w:rsidRPr="00A62DA7">
        <w:rPr>
          <w:rFonts w:ascii="仿宋" w:eastAsia="仿宋" w:hAnsi="仿宋"/>
          <w:sz w:val="32"/>
          <w:szCs w:val="32"/>
        </w:rPr>
        <w:t>诉讼</w:t>
      </w:r>
      <w:r w:rsidRPr="00A62DA7">
        <w:rPr>
          <w:rFonts w:ascii="仿宋" w:eastAsia="仿宋" w:hAnsi="仿宋" w:hint="eastAsia"/>
          <w:sz w:val="32"/>
          <w:szCs w:val="32"/>
        </w:rPr>
        <w:t>事务</w:t>
      </w:r>
      <w:r w:rsidR="00861795" w:rsidRPr="00A62DA7">
        <w:rPr>
          <w:rFonts w:ascii="仿宋" w:eastAsia="仿宋" w:hAnsi="仿宋" w:hint="eastAsia"/>
          <w:sz w:val="32"/>
          <w:szCs w:val="32"/>
        </w:rPr>
        <w:t>。</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综合部门履行以下管理职责：</w:t>
      </w:r>
    </w:p>
    <w:p w:rsidR="00B52724" w:rsidRPr="00A62DA7" w:rsidRDefault="00861795">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（一）</w:t>
      </w:r>
      <w:r w:rsidR="001F6A10" w:rsidRPr="00A62DA7">
        <w:rPr>
          <w:rFonts w:ascii="仿宋" w:eastAsia="仿宋" w:hAnsi="仿宋" w:hint="eastAsia"/>
          <w:sz w:val="32"/>
          <w:szCs w:val="32"/>
        </w:rPr>
        <w:t>负责</w:t>
      </w:r>
      <w:r w:rsidRPr="00A62DA7">
        <w:rPr>
          <w:rFonts w:ascii="仿宋" w:eastAsia="仿宋" w:hAnsi="仿宋" w:hint="eastAsia"/>
          <w:sz w:val="32"/>
          <w:szCs w:val="32"/>
        </w:rPr>
        <w:t>对</w:t>
      </w:r>
      <w:r w:rsidR="0046296C" w:rsidRPr="00A62DA7">
        <w:rPr>
          <w:rFonts w:ascii="仿宋" w:eastAsia="仿宋" w:hAnsi="仿宋" w:hint="eastAsia"/>
          <w:sz w:val="32"/>
          <w:szCs w:val="32"/>
        </w:rPr>
        <w:t>合同审核会签程序</w:t>
      </w:r>
      <w:r w:rsidRPr="00A62DA7">
        <w:rPr>
          <w:rFonts w:ascii="仿宋" w:eastAsia="仿宋" w:hAnsi="仿宋" w:hint="eastAsia"/>
          <w:sz w:val="32"/>
          <w:szCs w:val="32"/>
        </w:rPr>
        <w:t>进行审查，对</w:t>
      </w:r>
      <w:r w:rsidR="00FF2A0A" w:rsidRPr="00A62DA7">
        <w:rPr>
          <w:rFonts w:ascii="仿宋" w:eastAsia="仿宋" w:hAnsi="仿宋" w:hint="eastAsia"/>
          <w:sz w:val="32"/>
          <w:szCs w:val="32"/>
        </w:rPr>
        <w:t>合同</w:t>
      </w:r>
      <w:r w:rsidRPr="00A62DA7">
        <w:rPr>
          <w:rFonts w:ascii="仿宋" w:eastAsia="仿宋" w:hAnsi="仿宋" w:hint="eastAsia"/>
          <w:sz w:val="32"/>
          <w:szCs w:val="32"/>
        </w:rPr>
        <w:t>文本进行校对确认，核对无误后盖章</w:t>
      </w:r>
      <w:r w:rsidR="001E4FE7">
        <w:rPr>
          <w:rFonts w:ascii="仿宋" w:eastAsia="仿宋" w:hAnsi="仿宋" w:hint="eastAsia"/>
          <w:sz w:val="32"/>
          <w:szCs w:val="32"/>
        </w:rPr>
        <w:t>；</w:t>
      </w:r>
    </w:p>
    <w:p w:rsidR="00B52724" w:rsidRPr="00A62DA7" w:rsidRDefault="00861795" w:rsidP="00E553C5">
      <w:pPr>
        <w:tabs>
          <w:tab w:val="left" w:pos="1418"/>
        </w:tabs>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（二）负责合同用印的管理和登记</w:t>
      </w:r>
      <w:r w:rsidR="001E4FE7">
        <w:rPr>
          <w:rFonts w:ascii="仿宋" w:eastAsia="仿宋" w:hAnsi="仿宋" w:hint="eastAsia"/>
          <w:sz w:val="32"/>
          <w:szCs w:val="32"/>
        </w:rPr>
        <w:t>；</w:t>
      </w:r>
    </w:p>
    <w:p w:rsidR="00B52724" w:rsidRPr="00A62DA7" w:rsidRDefault="00861795">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（三）负责合同的</w:t>
      </w:r>
      <w:r w:rsidR="00DE5E72" w:rsidRPr="00A62DA7">
        <w:rPr>
          <w:rFonts w:ascii="仿宋" w:eastAsia="仿宋" w:hAnsi="仿宋" w:hint="eastAsia"/>
          <w:sz w:val="32"/>
          <w:szCs w:val="32"/>
        </w:rPr>
        <w:t>统一编号、</w:t>
      </w:r>
      <w:r w:rsidRPr="00A62DA7">
        <w:rPr>
          <w:rFonts w:ascii="仿宋" w:eastAsia="仿宋" w:hAnsi="仿宋" w:hint="eastAsia"/>
          <w:sz w:val="32"/>
          <w:szCs w:val="32"/>
        </w:rPr>
        <w:t>备案和归档</w:t>
      </w:r>
      <w:r w:rsidR="009F492B" w:rsidRPr="00A62DA7">
        <w:rPr>
          <w:rFonts w:ascii="仿宋" w:eastAsia="仿宋" w:hAnsi="仿宋" w:hint="eastAsia"/>
          <w:sz w:val="32"/>
          <w:szCs w:val="32"/>
        </w:rPr>
        <w:t>，</w:t>
      </w:r>
      <w:r w:rsidR="00DE5E72" w:rsidRPr="00A62DA7">
        <w:rPr>
          <w:rFonts w:ascii="仿宋" w:eastAsia="仿宋" w:hAnsi="仿宋" w:hint="eastAsia"/>
          <w:sz w:val="32"/>
          <w:szCs w:val="32"/>
        </w:rPr>
        <w:t>合同各方签字</w:t>
      </w:r>
      <w:r w:rsidR="002509DD" w:rsidRPr="00A62DA7">
        <w:rPr>
          <w:rFonts w:ascii="仿宋" w:eastAsia="仿宋" w:hAnsi="仿宋" w:hint="eastAsia"/>
          <w:sz w:val="32"/>
          <w:szCs w:val="32"/>
        </w:rPr>
        <w:t>盖章</w:t>
      </w:r>
      <w:r w:rsidR="00DE5E72" w:rsidRPr="00A62DA7">
        <w:rPr>
          <w:rFonts w:ascii="仿宋" w:eastAsia="仿宋" w:hAnsi="仿宋" w:hint="eastAsia"/>
          <w:sz w:val="32"/>
          <w:szCs w:val="32"/>
        </w:rPr>
        <w:t>后应当及时留存合同原件</w:t>
      </w:r>
      <w:r w:rsidRPr="00A62DA7">
        <w:rPr>
          <w:rFonts w:ascii="仿宋" w:eastAsia="仿宋" w:hAnsi="仿宋" w:hint="eastAsia"/>
          <w:sz w:val="32"/>
          <w:szCs w:val="32"/>
        </w:rPr>
        <w:t>。</w:t>
      </w:r>
    </w:p>
    <w:p w:rsidR="00B52724" w:rsidRPr="00A62DA7" w:rsidRDefault="00861795">
      <w:pPr>
        <w:pStyle w:val="1"/>
        <w:jc w:val="center"/>
        <w:rPr>
          <w:rFonts w:ascii="仿宋" w:eastAsia="仿宋" w:hAnsi="仿宋"/>
          <w:sz w:val="32"/>
          <w:szCs w:val="32"/>
        </w:rPr>
      </w:pPr>
      <w:r w:rsidRPr="00A62DA7">
        <w:rPr>
          <w:rFonts w:ascii="仿宋" w:eastAsia="仿宋" w:hAnsi="仿宋" w:hint="eastAsia"/>
          <w:sz w:val="32"/>
          <w:szCs w:val="32"/>
        </w:rPr>
        <w:t>第三章</w:t>
      </w:r>
      <w:r w:rsidRPr="00A62DA7">
        <w:rPr>
          <w:rFonts w:ascii="仿宋" w:eastAsia="仿宋" w:hAnsi="仿宋"/>
          <w:sz w:val="32"/>
          <w:szCs w:val="32"/>
        </w:rPr>
        <w:t xml:space="preserve">  </w:t>
      </w:r>
      <w:r w:rsidRPr="00A62DA7">
        <w:rPr>
          <w:rFonts w:ascii="仿宋" w:eastAsia="仿宋" w:hAnsi="仿宋" w:hint="eastAsia"/>
          <w:sz w:val="32"/>
          <w:szCs w:val="32"/>
        </w:rPr>
        <w:t>合同的内容</w:t>
      </w:r>
    </w:p>
    <w:p w:rsidR="00B52724" w:rsidRPr="00A62DA7" w:rsidRDefault="00FF2A0A">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总局、直属单位和协会可以</w:t>
      </w:r>
      <w:r w:rsidR="00861795" w:rsidRPr="00A62DA7">
        <w:rPr>
          <w:rFonts w:ascii="仿宋" w:eastAsia="仿宋" w:hAnsi="仿宋"/>
          <w:sz w:val="32"/>
          <w:szCs w:val="32"/>
        </w:rPr>
        <w:t>就</w:t>
      </w:r>
      <w:r w:rsidR="00861795" w:rsidRPr="00A62DA7">
        <w:rPr>
          <w:rFonts w:ascii="仿宋" w:eastAsia="仿宋" w:hAnsi="仿宋" w:hint="eastAsia"/>
          <w:sz w:val="32"/>
          <w:szCs w:val="32"/>
        </w:rPr>
        <w:t>本单位</w:t>
      </w:r>
      <w:r w:rsidR="00861795" w:rsidRPr="00A62DA7">
        <w:rPr>
          <w:rFonts w:ascii="仿宋" w:eastAsia="仿宋" w:hAnsi="仿宋"/>
          <w:sz w:val="32"/>
          <w:szCs w:val="32"/>
        </w:rPr>
        <w:t>经常性</w:t>
      </w:r>
      <w:r w:rsidR="00861795" w:rsidRPr="00A62DA7">
        <w:rPr>
          <w:rFonts w:ascii="仿宋" w:eastAsia="仿宋" w:hAnsi="仿宋" w:hint="eastAsia"/>
          <w:sz w:val="32"/>
          <w:szCs w:val="32"/>
        </w:rPr>
        <w:t>项目</w:t>
      </w:r>
      <w:r w:rsidR="00861795" w:rsidRPr="00A62DA7">
        <w:rPr>
          <w:rFonts w:ascii="仿宋" w:eastAsia="仿宋" w:hAnsi="仿宋"/>
          <w:sz w:val="32"/>
          <w:szCs w:val="32"/>
        </w:rPr>
        <w:t>制订合同</w:t>
      </w:r>
      <w:r w:rsidR="0046296C" w:rsidRPr="00A62DA7">
        <w:rPr>
          <w:rFonts w:ascii="仿宋" w:eastAsia="仿宋" w:hAnsi="仿宋" w:hint="eastAsia"/>
          <w:sz w:val="32"/>
          <w:szCs w:val="32"/>
        </w:rPr>
        <w:t>范本，</w:t>
      </w:r>
      <w:r w:rsidR="00224551" w:rsidRPr="00A62DA7">
        <w:rPr>
          <w:rFonts w:ascii="仿宋" w:eastAsia="仿宋" w:hAnsi="仿宋" w:hint="eastAsia"/>
          <w:sz w:val="32"/>
          <w:szCs w:val="32"/>
        </w:rPr>
        <w:t>并</w:t>
      </w:r>
      <w:r w:rsidR="000B011B" w:rsidRPr="00A62DA7">
        <w:rPr>
          <w:rFonts w:ascii="仿宋" w:eastAsia="仿宋" w:hAnsi="仿宋" w:hint="eastAsia"/>
          <w:sz w:val="32"/>
          <w:szCs w:val="32"/>
        </w:rPr>
        <w:t>结合使用中遇到的实际问题定期（原</w:t>
      </w:r>
      <w:r w:rsidR="000B011B" w:rsidRPr="00A62DA7">
        <w:rPr>
          <w:rFonts w:ascii="仿宋" w:eastAsia="仿宋" w:hAnsi="仿宋" w:hint="eastAsia"/>
          <w:sz w:val="32"/>
          <w:szCs w:val="32"/>
        </w:rPr>
        <w:lastRenderedPageBreak/>
        <w:t>则上不少于每两年一次）修改完善。</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w:t>
      </w:r>
      <w:r w:rsidRPr="00A62DA7">
        <w:rPr>
          <w:rFonts w:ascii="仿宋" w:eastAsia="仿宋" w:hAnsi="仿宋"/>
          <w:sz w:val="32"/>
          <w:szCs w:val="32"/>
        </w:rPr>
        <w:t>同</w:t>
      </w:r>
      <w:r w:rsidRPr="00A62DA7">
        <w:rPr>
          <w:rFonts w:ascii="仿宋" w:eastAsia="仿宋" w:hAnsi="仿宋" w:hint="eastAsia"/>
          <w:sz w:val="32"/>
          <w:szCs w:val="32"/>
        </w:rPr>
        <w:t>应</w:t>
      </w:r>
      <w:r w:rsidR="003929B5" w:rsidRPr="00A62DA7">
        <w:rPr>
          <w:rFonts w:ascii="仿宋" w:eastAsia="仿宋" w:hAnsi="仿宋" w:hint="eastAsia"/>
          <w:sz w:val="32"/>
          <w:szCs w:val="32"/>
        </w:rPr>
        <w:t>当</w:t>
      </w:r>
      <w:r w:rsidRPr="00A62DA7">
        <w:rPr>
          <w:rFonts w:ascii="仿宋" w:eastAsia="仿宋" w:hAnsi="仿宋"/>
          <w:sz w:val="32"/>
          <w:szCs w:val="32"/>
        </w:rPr>
        <w:t>按照</w:t>
      </w:r>
      <w:r w:rsidRPr="00A62DA7">
        <w:rPr>
          <w:rFonts w:ascii="仿宋" w:eastAsia="仿宋" w:hAnsi="仿宋" w:hint="eastAsia"/>
          <w:sz w:val="32"/>
          <w:szCs w:val="32"/>
        </w:rPr>
        <w:t>项目具体情况</w:t>
      </w:r>
      <w:r w:rsidRPr="00A62DA7">
        <w:rPr>
          <w:rFonts w:ascii="仿宋" w:eastAsia="仿宋" w:hAnsi="仿宋"/>
          <w:sz w:val="32"/>
          <w:szCs w:val="32"/>
        </w:rPr>
        <w:t>明确约定合同条款</w:t>
      </w:r>
      <w:r w:rsidR="007F05D5" w:rsidRPr="00A62DA7">
        <w:rPr>
          <w:rFonts w:ascii="仿宋" w:eastAsia="仿宋" w:hAnsi="仿宋" w:hint="eastAsia"/>
          <w:sz w:val="32"/>
          <w:szCs w:val="32"/>
        </w:rPr>
        <w:t>，</w:t>
      </w:r>
      <w:r w:rsidRPr="00A62DA7">
        <w:rPr>
          <w:rFonts w:ascii="仿宋" w:eastAsia="仿宋" w:hAnsi="仿宋" w:hint="eastAsia"/>
          <w:sz w:val="32"/>
          <w:szCs w:val="32"/>
        </w:rPr>
        <w:t>一般</w:t>
      </w:r>
      <w:r w:rsidR="00210B44" w:rsidRPr="00A62DA7">
        <w:rPr>
          <w:rFonts w:ascii="仿宋" w:eastAsia="仿宋" w:hAnsi="仿宋" w:hint="eastAsia"/>
          <w:sz w:val="32"/>
          <w:szCs w:val="32"/>
        </w:rPr>
        <w:t>包括</w:t>
      </w:r>
      <w:r w:rsidRPr="00A62DA7">
        <w:rPr>
          <w:rFonts w:ascii="仿宋" w:eastAsia="仿宋" w:hAnsi="仿宋"/>
          <w:sz w:val="32"/>
          <w:szCs w:val="32"/>
        </w:rPr>
        <w:t>以下内容：</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当事人的名称或者姓名和住所；</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合同标的和标的物（产品的名称、型号、数量、质量、单价等，项目</w:t>
      </w:r>
      <w:r w:rsidR="00224551" w:rsidRPr="00A62DA7">
        <w:rPr>
          <w:rFonts w:ascii="仿宋" w:eastAsia="仿宋" w:hAnsi="仿宋" w:hint="eastAsia"/>
          <w:sz w:val="32"/>
          <w:szCs w:val="32"/>
        </w:rPr>
        <w:t>或服务</w:t>
      </w:r>
      <w:r w:rsidRPr="00A62DA7">
        <w:rPr>
          <w:rFonts w:ascii="仿宋" w:eastAsia="仿宋" w:hAnsi="仿宋" w:hint="eastAsia"/>
          <w:sz w:val="32"/>
          <w:szCs w:val="32"/>
        </w:rPr>
        <w:t>的名称、范围、内容、提交成果等）</w:t>
      </w:r>
      <w:r w:rsidRPr="00A62DA7">
        <w:rPr>
          <w:rFonts w:ascii="仿宋" w:eastAsia="仿宋" w:hAnsi="仿宋"/>
          <w:sz w:val="32"/>
          <w:szCs w:val="32"/>
        </w:rPr>
        <w:t>；</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sz w:val="32"/>
          <w:szCs w:val="32"/>
        </w:rPr>
        <w:t>当事人各方的权利</w:t>
      </w:r>
      <w:r w:rsidRPr="00A62DA7">
        <w:rPr>
          <w:rFonts w:ascii="仿宋" w:eastAsia="仿宋" w:hAnsi="仿宋" w:hint="eastAsia"/>
          <w:sz w:val="32"/>
          <w:szCs w:val="32"/>
        </w:rPr>
        <w:t>和</w:t>
      </w:r>
      <w:r w:rsidRPr="00A62DA7">
        <w:rPr>
          <w:rFonts w:ascii="仿宋" w:eastAsia="仿宋" w:hAnsi="仿宋"/>
          <w:sz w:val="32"/>
          <w:szCs w:val="32"/>
        </w:rPr>
        <w:t>义务；</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完成期限、进度安排或工作计划；</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质量要求（服务标准）</w:t>
      </w:r>
      <w:r w:rsidRPr="00A62DA7">
        <w:rPr>
          <w:rFonts w:ascii="仿宋" w:eastAsia="仿宋" w:hAnsi="仿宋"/>
          <w:sz w:val="32"/>
          <w:szCs w:val="32"/>
        </w:rPr>
        <w:t>、检验与验收方法；</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sz w:val="32"/>
          <w:szCs w:val="32"/>
        </w:rPr>
        <w:t>合同价款</w:t>
      </w:r>
      <w:r w:rsidRPr="00A62DA7">
        <w:rPr>
          <w:rFonts w:ascii="仿宋" w:eastAsia="仿宋" w:hAnsi="仿宋" w:hint="eastAsia"/>
          <w:sz w:val="32"/>
          <w:szCs w:val="32"/>
        </w:rPr>
        <w:t>、</w:t>
      </w:r>
      <w:r w:rsidRPr="00A62DA7">
        <w:rPr>
          <w:rFonts w:ascii="仿宋" w:eastAsia="仿宋" w:hAnsi="仿宋"/>
          <w:sz w:val="32"/>
          <w:szCs w:val="32"/>
        </w:rPr>
        <w:t>付款方式</w:t>
      </w:r>
      <w:r w:rsidRPr="00A62DA7">
        <w:rPr>
          <w:rFonts w:ascii="仿宋" w:eastAsia="仿宋" w:hAnsi="仿宋" w:hint="eastAsia"/>
          <w:sz w:val="32"/>
          <w:szCs w:val="32"/>
        </w:rPr>
        <w:t>及时间</w:t>
      </w:r>
      <w:r w:rsidRPr="00A62DA7">
        <w:rPr>
          <w:rFonts w:ascii="仿宋" w:eastAsia="仿宋" w:hAnsi="仿宋"/>
          <w:sz w:val="32"/>
          <w:szCs w:val="32"/>
        </w:rPr>
        <w:t>；</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sz w:val="32"/>
          <w:szCs w:val="32"/>
        </w:rPr>
        <w:t>履行期限、地点和方式</w:t>
      </w:r>
      <w:r w:rsidRPr="00A62DA7">
        <w:rPr>
          <w:rFonts w:ascii="仿宋" w:eastAsia="仿宋" w:hAnsi="仿宋" w:hint="eastAsia"/>
          <w:sz w:val="32"/>
          <w:szCs w:val="32"/>
        </w:rPr>
        <w:t>；</w:t>
      </w:r>
      <w:r w:rsidRPr="00A62DA7">
        <w:rPr>
          <w:rFonts w:ascii="仿宋" w:eastAsia="仿宋" w:hAnsi="仿宋"/>
          <w:sz w:val="32"/>
          <w:szCs w:val="32"/>
        </w:rPr>
        <w:t xml:space="preserve"> </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合同</w:t>
      </w:r>
      <w:r w:rsidRPr="00A62DA7">
        <w:rPr>
          <w:rFonts w:ascii="仿宋" w:eastAsia="仿宋" w:hAnsi="仿宋"/>
          <w:sz w:val="32"/>
          <w:szCs w:val="32"/>
        </w:rPr>
        <w:t>变更</w:t>
      </w:r>
      <w:r w:rsidRPr="00A62DA7">
        <w:rPr>
          <w:rFonts w:ascii="仿宋" w:eastAsia="仿宋" w:hAnsi="仿宋" w:hint="eastAsia"/>
          <w:sz w:val="32"/>
          <w:szCs w:val="32"/>
        </w:rPr>
        <w:t>与解除</w:t>
      </w:r>
      <w:r w:rsidRPr="00A62DA7">
        <w:rPr>
          <w:rFonts w:ascii="仿宋" w:eastAsia="仿宋" w:hAnsi="仿宋"/>
          <w:sz w:val="32"/>
          <w:szCs w:val="32"/>
        </w:rPr>
        <w:t>；</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知识产权</w:t>
      </w:r>
      <w:r w:rsidR="00E23FD8" w:rsidRPr="00A62DA7">
        <w:rPr>
          <w:rFonts w:ascii="仿宋" w:eastAsia="仿宋" w:hAnsi="仿宋" w:hint="eastAsia"/>
          <w:sz w:val="32"/>
          <w:szCs w:val="32"/>
        </w:rPr>
        <w:t>归属与</w:t>
      </w:r>
      <w:r w:rsidRPr="00A62DA7">
        <w:rPr>
          <w:rFonts w:ascii="仿宋" w:eastAsia="仿宋" w:hAnsi="仿宋" w:hint="eastAsia"/>
          <w:sz w:val="32"/>
          <w:szCs w:val="32"/>
        </w:rPr>
        <w:t>保护</w:t>
      </w:r>
      <w:r w:rsidRPr="00A62DA7">
        <w:rPr>
          <w:rFonts w:ascii="仿宋" w:eastAsia="仿宋" w:hAnsi="仿宋"/>
          <w:sz w:val="32"/>
          <w:szCs w:val="32"/>
        </w:rPr>
        <w:t>；</w:t>
      </w:r>
    </w:p>
    <w:p w:rsidR="00B52724" w:rsidRPr="00A62DA7" w:rsidRDefault="00861795">
      <w:pPr>
        <w:pStyle w:val="10"/>
        <w:numPr>
          <w:ilvl w:val="0"/>
          <w:numId w:val="9"/>
        </w:numPr>
        <w:spacing w:line="360" w:lineRule="auto"/>
        <w:ind w:firstLineChars="0"/>
        <w:rPr>
          <w:rFonts w:ascii="仿宋" w:eastAsia="仿宋" w:hAnsi="仿宋"/>
          <w:sz w:val="32"/>
          <w:szCs w:val="32"/>
        </w:rPr>
      </w:pPr>
      <w:r w:rsidRPr="00A62DA7">
        <w:rPr>
          <w:rFonts w:ascii="仿宋" w:eastAsia="仿宋" w:hAnsi="仿宋" w:hint="eastAsia"/>
          <w:sz w:val="32"/>
          <w:szCs w:val="32"/>
        </w:rPr>
        <w:t>信息安全管理与保密义务；</w:t>
      </w:r>
    </w:p>
    <w:p w:rsidR="00E90324" w:rsidRPr="00A62DA7" w:rsidRDefault="00861795" w:rsidP="00E90324">
      <w:pPr>
        <w:pStyle w:val="10"/>
        <w:numPr>
          <w:ilvl w:val="0"/>
          <w:numId w:val="9"/>
        </w:numPr>
        <w:spacing w:line="360" w:lineRule="auto"/>
        <w:ind w:firstLineChars="0"/>
        <w:rPr>
          <w:rFonts w:ascii="仿宋" w:eastAsia="仿宋" w:hAnsi="仿宋"/>
          <w:sz w:val="32"/>
          <w:szCs w:val="32"/>
        </w:rPr>
      </w:pPr>
      <w:r w:rsidRPr="00A62DA7">
        <w:rPr>
          <w:rFonts w:ascii="仿宋" w:eastAsia="仿宋" w:hAnsi="仿宋"/>
          <w:sz w:val="32"/>
          <w:szCs w:val="32"/>
        </w:rPr>
        <w:t>违约责任</w:t>
      </w:r>
      <w:r w:rsidRPr="00A62DA7">
        <w:rPr>
          <w:rFonts w:ascii="仿宋" w:eastAsia="仿宋" w:hAnsi="仿宋" w:hint="eastAsia"/>
          <w:sz w:val="32"/>
          <w:szCs w:val="32"/>
        </w:rPr>
        <w:t>及</w:t>
      </w:r>
      <w:r w:rsidRPr="00A62DA7">
        <w:rPr>
          <w:rFonts w:ascii="仿宋" w:eastAsia="仿宋" w:hAnsi="仿宋"/>
          <w:sz w:val="32"/>
          <w:szCs w:val="32"/>
        </w:rPr>
        <w:t>争议解决方式</w:t>
      </w:r>
      <w:r w:rsidRPr="00A62DA7">
        <w:rPr>
          <w:rFonts w:ascii="仿宋" w:eastAsia="仿宋" w:hAnsi="仿宋" w:hint="eastAsia"/>
          <w:sz w:val="32"/>
          <w:szCs w:val="32"/>
        </w:rPr>
        <w:t>等</w:t>
      </w:r>
      <w:r w:rsidRPr="00A62DA7">
        <w:rPr>
          <w:rFonts w:ascii="仿宋" w:eastAsia="仿宋" w:hAnsi="仿宋"/>
          <w:sz w:val="32"/>
          <w:szCs w:val="32"/>
        </w:rPr>
        <w:t>。</w:t>
      </w:r>
    </w:p>
    <w:p w:rsidR="007474D9" w:rsidRPr="00A62DA7" w:rsidRDefault="00DF34EF" w:rsidP="007474D9">
      <w:pPr>
        <w:pStyle w:val="10"/>
        <w:spacing w:line="360" w:lineRule="auto"/>
        <w:ind w:left="480" w:firstLineChars="0" w:firstLine="0"/>
        <w:rPr>
          <w:rFonts w:ascii="仿宋" w:eastAsia="仿宋" w:hAnsi="仿宋"/>
          <w:color w:val="000000"/>
          <w:sz w:val="32"/>
          <w:szCs w:val="32"/>
        </w:rPr>
      </w:pPr>
      <w:r w:rsidRPr="00A62DA7">
        <w:rPr>
          <w:rFonts w:ascii="仿宋" w:eastAsia="仿宋" w:hAnsi="仿宋" w:hint="eastAsia"/>
          <w:color w:val="000000"/>
          <w:sz w:val="32"/>
          <w:szCs w:val="32"/>
        </w:rPr>
        <w:t>订立合同</w:t>
      </w:r>
      <w:r w:rsidR="007474D9" w:rsidRPr="00A62DA7">
        <w:rPr>
          <w:rFonts w:ascii="仿宋" w:eastAsia="仿宋" w:hAnsi="仿宋" w:hint="eastAsia"/>
          <w:sz w:val="32"/>
          <w:szCs w:val="32"/>
        </w:rPr>
        <w:t>不得超越本单位职权或业务范围，</w:t>
      </w:r>
      <w:r w:rsidRPr="00A62DA7">
        <w:rPr>
          <w:rFonts w:ascii="仿宋" w:eastAsia="仿宋" w:hAnsi="仿宋"/>
          <w:color w:val="000000"/>
          <w:sz w:val="32"/>
          <w:szCs w:val="32"/>
        </w:rPr>
        <w:t>不得</w:t>
      </w:r>
      <w:r w:rsidRPr="00A62DA7">
        <w:rPr>
          <w:rFonts w:ascii="仿宋" w:eastAsia="仿宋" w:hAnsi="仿宋" w:hint="eastAsia"/>
          <w:color w:val="000000"/>
          <w:sz w:val="32"/>
          <w:szCs w:val="32"/>
        </w:rPr>
        <w:t>有垄断</w:t>
      </w:r>
    </w:p>
    <w:p w:rsidR="00DF34EF" w:rsidRPr="00A62DA7" w:rsidRDefault="00DF34EF" w:rsidP="005B15D2">
      <w:pPr>
        <w:pStyle w:val="10"/>
        <w:spacing w:line="360" w:lineRule="auto"/>
        <w:ind w:firstLineChars="0" w:firstLine="0"/>
        <w:rPr>
          <w:rFonts w:ascii="仿宋" w:eastAsia="仿宋" w:hAnsi="仿宋"/>
          <w:sz w:val="32"/>
          <w:szCs w:val="32"/>
        </w:rPr>
      </w:pPr>
      <w:r w:rsidRPr="00A62DA7">
        <w:rPr>
          <w:rFonts w:ascii="仿宋" w:eastAsia="仿宋" w:hAnsi="仿宋" w:hint="eastAsia"/>
          <w:color w:val="000000"/>
          <w:sz w:val="32"/>
          <w:szCs w:val="32"/>
        </w:rPr>
        <w:t>市场或限制公平竞争等行为</w:t>
      </w:r>
      <w:r w:rsidR="007474D9" w:rsidRPr="00A62DA7">
        <w:rPr>
          <w:rFonts w:ascii="仿宋" w:eastAsia="仿宋" w:hAnsi="仿宋" w:hint="eastAsia"/>
          <w:sz w:val="32"/>
          <w:szCs w:val="32"/>
        </w:rPr>
        <w:t>。</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合同标的应当明确具体、</w:t>
      </w:r>
      <w:r w:rsidR="00224551" w:rsidRPr="00A62DA7">
        <w:rPr>
          <w:rFonts w:ascii="仿宋" w:eastAsia="仿宋" w:hAnsi="仿宋" w:hint="eastAsia"/>
          <w:sz w:val="32"/>
          <w:szCs w:val="32"/>
        </w:rPr>
        <w:t>可</w:t>
      </w:r>
      <w:r w:rsidRPr="00A62DA7">
        <w:rPr>
          <w:rFonts w:ascii="仿宋" w:eastAsia="仿宋" w:hAnsi="仿宋" w:hint="eastAsia"/>
          <w:sz w:val="32"/>
          <w:szCs w:val="32"/>
        </w:rPr>
        <w:t>执行，避免</w:t>
      </w:r>
      <w:r w:rsidR="005A2E8D" w:rsidRPr="00A62DA7">
        <w:rPr>
          <w:rFonts w:ascii="仿宋" w:eastAsia="仿宋" w:hAnsi="仿宋" w:hint="eastAsia"/>
          <w:sz w:val="32"/>
          <w:szCs w:val="32"/>
        </w:rPr>
        <w:t>使用</w:t>
      </w:r>
      <w:r w:rsidR="00224551" w:rsidRPr="00A62DA7">
        <w:rPr>
          <w:rFonts w:ascii="仿宋" w:eastAsia="仿宋" w:hAnsi="仿宋" w:hint="eastAsia"/>
          <w:sz w:val="32"/>
          <w:szCs w:val="32"/>
        </w:rPr>
        <w:t>笼统、含糊的</w:t>
      </w:r>
      <w:r w:rsidR="005A2E8D" w:rsidRPr="00A62DA7">
        <w:rPr>
          <w:rFonts w:ascii="仿宋" w:eastAsia="仿宋" w:hAnsi="仿宋" w:hint="eastAsia"/>
          <w:sz w:val="32"/>
          <w:szCs w:val="32"/>
        </w:rPr>
        <w:t>语言</w:t>
      </w:r>
      <w:r w:rsidRPr="00A62DA7">
        <w:rPr>
          <w:rFonts w:ascii="仿宋" w:eastAsia="仿宋" w:hAnsi="仿宋" w:hint="eastAsia"/>
          <w:sz w:val="32"/>
          <w:szCs w:val="32"/>
        </w:rPr>
        <w:t>。</w:t>
      </w:r>
    </w:p>
    <w:p w:rsidR="00B52724" w:rsidRPr="00A62DA7" w:rsidRDefault="008C2D38">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当事人</w:t>
      </w:r>
      <w:r w:rsidR="00861795" w:rsidRPr="00A62DA7">
        <w:rPr>
          <w:rFonts w:ascii="仿宋" w:eastAsia="仿宋" w:hAnsi="仿宋" w:hint="eastAsia"/>
          <w:sz w:val="32"/>
          <w:szCs w:val="32"/>
        </w:rPr>
        <w:t>各方的权利和义务应当明确</w:t>
      </w:r>
      <w:r w:rsidRPr="00A62DA7">
        <w:rPr>
          <w:rFonts w:ascii="仿宋" w:eastAsia="仿宋" w:hAnsi="仿宋" w:hint="eastAsia"/>
          <w:sz w:val="32"/>
          <w:szCs w:val="32"/>
        </w:rPr>
        <w:t>、</w:t>
      </w:r>
      <w:r w:rsidR="00861795" w:rsidRPr="00A62DA7">
        <w:rPr>
          <w:rFonts w:ascii="仿宋" w:eastAsia="仿宋" w:hAnsi="仿宋" w:hint="eastAsia"/>
          <w:sz w:val="32"/>
          <w:szCs w:val="32"/>
        </w:rPr>
        <w:t>具体</w:t>
      </w:r>
      <w:r w:rsidRPr="00A62DA7">
        <w:rPr>
          <w:rFonts w:ascii="仿宋" w:eastAsia="仿宋" w:hAnsi="仿宋" w:hint="eastAsia"/>
          <w:sz w:val="32"/>
          <w:szCs w:val="32"/>
        </w:rPr>
        <w:t>、对等</w:t>
      </w:r>
      <w:r w:rsidR="00861795" w:rsidRPr="00A62DA7">
        <w:rPr>
          <w:rFonts w:ascii="仿宋" w:eastAsia="仿宋" w:hAnsi="仿宋" w:hint="eastAsia"/>
          <w:sz w:val="32"/>
          <w:szCs w:val="32"/>
        </w:rPr>
        <w:t>，</w:t>
      </w:r>
      <w:r w:rsidR="00C121A7" w:rsidRPr="00A62DA7">
        <w:rPr>
          <w:rFonts w:ascii="仿宋" w:eastAsia="仿宋" w:hAnsi="仿宋" w:hint="eastAsia"/>
          <w:sz w:val="32"/>
          <w:szCs w:val="32"/>
        </w:rPr>
        <w:t>维护</w:t>
      </w:r>
      <w:r w:rsidR="00861795" w:rsidRPr="00A62DA7">
        <w:rPr>
          <w:rFonts w:ascii="仿宋" w:eastAsia="仿宋" w:hAnsi="仿宋" w:hint="eastAsia"/>
          <w:sz w:val="32"/>
          <w:szCs w:val="32"/>
        </w:rPr>
        <w:t>总局、直属单位</w:t>
      </w:r>
      <w:r w:rsidR="0046296C" w:rsidRPr="00A62DA7">
        <w:rPr>
          <w:rFonts w:ascii="仿宋" w:eastAsia="仿宋" w:hAnsi="仿宋" w:hint="eastAsia"/>
          <w:sz w:val="32"/>
          <w:szCs w:val="32"/>
        </w:rPr>
        <w:t>、</w:t>
      </w:r>
      <w:r w:rsidR="00861795" w:rsidRPr="00A62DA7">
        <w:rPr>
          <w:rFonts w:ascii="仿宋" w:eastAsia="仿宋" w:hAnsi="仿宋" w:hint="eastAsia"/>
          <w:sz w:val="32"/>
          <w:szCs w:val="32"/>
        </w:rPr>
        <w:t>协会的正当权益</w:t>
      </w:r>
      <w:r w:rsidR="00C121A7" w:rsidRPr="00A62DA7">
        <w:rPr>
          <w:rFonts w:ascii="仿宋" w:eastAsia="仿宋" w:hAnsi="仿宋" w:hint="eastAsia"/>
          <w:sz w:val="32"/>
          <w:szCs w:val="32"/>
        </w:rPr>
        <w:t>，确保</w:t>
      </w:r>
      <w:r w:rsidR="00861795" w:rsidRPr="00A62DA7">
        <w:rPr>
          <w:rFonts w:ascii="仿宋" w:eastAsia="仿宋" w:hAnsi="仿宋" w:hint="eastAsia"/>
          <w:sz w:val="32"/>
          <w:szCs w:val="32"/>
        </w:rPr>
        <w:t>合同目的的实现。</w:t>
      </w:r>
    </w:p>
    <w:p w:rsidR="008C2D38" w:rsidRPr="00A62DA7" w:rsidRDefault="006E2930" w:rsidP="008C2D38">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lastRenderedPageBreak/>
        <w:t>合同中</w:t>
      </w:r>
      <w:r w:rsidR="00AB4D9F" w:rsidRPr="00A62DA7">
        <w:rPr>
          <w:rFonts w:ascii="仿宋" w:eastAsia="仿宋" w:hAnsi="仿宋" w:hint="eastAsia"/>
          <w:sz w:val="32"/>
          <w:szCs w:val="32"/>
        </w:rPr>
        <w:t>对</w:t>
      </w:r>
      <w:r w:rsidR="00861795" w:rsidRPr="00A62DA7">
        <w:rPr>
          <w:rFonts w:ascii="仿宋" w:eastAsia="仿宋" w:hAnsi="仿宋" w:hint="eastAsia"/>
          <w:sz w:val="32"/>
          <w:szCs w:val="32"/>
        </w:rPr>
        <w:t>项目质量要求（服务标准）、验收标准及方法的约定应当明确</w:t>
      </w:r>
      <w:r w:rsidR="00061DC5" w:rsidRPr="00A62DA7">
        <w:rPr>
          <w:rFonts w:ascii="仿宋" w:eastAsia="仿宋" w:hAnsi="仿宋" w:hint="eastAsia"/>
          <w:sz w:val="32"/>
          <w:szCs w:val="32"/>
        </w:rPr>
        <w:t>具体</w:t>
      </w:r>
      <w:r w:rsidR="00861795" w:rsidRPr="00A62DA7">
        <w:rPr>
          <w:rFonts w:ascii="仿宋" w:eastAsia="仿宋" w:hAnsi="仿宋" w:hint="eastAsia"/>
          <w:sz w:val="32"/>
          <w:szCs w:val="32"/>
        </w:rPr>
        <w:t>。对于产品采购合同，无法在交付时进行验收的，可将产品的验收分为表面验收和质量验收；对于服务采购</w:t>
      </w:r>
      <w:r w:rsidR="001800D5">
        <w:rPr>
          <w:rFonts w:ascii="仿宋" w:eastAsia="仿宋" w:hAnsi="仿宋" w:hint="eastAsia"/>
          <w:sz w:val="32"/>
          <w:szCs w:val="32"/>
        </w:rPr>
        <w:t>合同和</w:t>
      </w:r>
      <w:r w:rsidR="0075731C">
        <w:rPr>
          <w:rFonts w:ascii="仿宋" w:eastAsia="仿宋" w:hAnsi="仿宋" w:hint="eastAsia"/>
          <w:sz w:val="32"/>
          <w:szCs w:val="32"/>
        </w:rPr>
        <w:t>技术合同，可将工作成果的验收分为阶段验收和总体验收</w:t>
      </w:r>
      <w:r w:rsidR="00861795" w:rsidRPr="00A62DA7">
        <w:rPr>
          <w:rFonts w:ascii="仿宋" w:eastAsia="仿宋" w:hAnsi="仿宋" w:hint="eastAsia"/>
          <w:sz w:val="32"/>
          <w:szCs w:val="32"/>
        </w:rPr>
        <w:t>。</w:t>
      </w:r>
    </w:p>
    <w:p w:rsidR="00B52724" w:rsidRPr="00A62DA7" w:rsidRDefault="008C2D38" w:rsidP="008C2D38">
      <w:pPr>
        <w:tabs>
          <w:tab w:val="left" w:pos="680"/>
          <w:tab w:val="left" w:pos="1418"/>
        </w:tabs>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对于分阶段验收的合同，原则上应当使用分期付款的方式支付合同价款。特殊情况下，经财务部门批准可以采取其它付款方式。</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承办部门应</w:t>
      </w:r>
      <w:r w:rsidR="00AB4D9F" w:rsidRPr="00A62DA7">
        <w:rPr>
          <w:rFonts w:ascii="仿宋" w:eastAsia="仿宋" w:hAnsi="仿宋" w:hint="eastAsia"/>
          <w:sz w:val="32"/>
          <w:szCs w:val="32"/>
        </w:rPr>
        <w:t>当</w:t>
      </w:r>
      <w:r w:rsidRPr="00A62DA7">
        <w:rPr>
          <w:rFonts w:ascii="仿宋" w:eastAsia="仿宋" w:hAnsi="仿宋" w:hint="eastAsia"/>
          <w:sz w:val="32"/>
          <w:szCs w:val="32"/>
        </w:rPr>
        <w:t>严格履行</w:t>
      </w:r>
      <w:r w:rsidR="00E9674B" w:rsidRPr="00A62DA7">
        <w:rPr>
          <w:rFonts w:ascii="仿宋" w:eastAsia="仿宋" w:hAnsi="仿宋" w:hint="eastAsia"/>
          <w:sz w:val="32"/>
          <w:szCs w:val="32"/>
        </w:rPr>
        <w:t>职责，</w:t>
      </w:r>
      <w:r w:rsidRPr="00A62DA7">
        <w:rPr>
          <w:rFonts w:ascii="仿宋" w:eastAsia="仿宋" w:hAnsi="仿宋" w:hint="eastAsia"/>
          <w:sz w:val="32"/>
          <w:szCs w:val="32"/>
        </w:rPr>
        <w:t>要求合同相对方严格执行《中华人民共和国商标法》、《中华人民共和国专利法》、《中华人民共和国著作权法》以及《计算机软件保护条例》等知识产权保护的有关法律法规。</w:t>
      </w:r>
    </w:p>
    <w:p w:rsidR="00B52724" w:rsidRPr="00A62DA7" w:rsidRDefault="0046296C">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涉及科研</w:t>
      </w:r>
      <w:r w:rsidR="00861795" w:rsidRPr="00A62DA7">
        <w:rPr>
          <w:rFonts w:ascii="仿宋" w:eastAsia="仿宋" w:hAnsi="仿宋" w:hint="eastAsia"/>
          <w:sz w:val="32"/>
          <w:szCs w:val="32"/>
        </w:rPr>
        <w:t>、软件开发、网页设计</w:t>
      </w:r>
      <w:r w:rsidR="00F43E24" w:rsidRPr="00A62DA7">
        <w:rPr>
          <w:rFonts w:ascii="仿宋" w:eastAsia="仿宋" w:hAnsi="仿宋" w:hint="eastAsia"/>
          <w:sz w:val="32"/>
          <w:szCs w:val="32"/>
        </w:rPr>
        <w:t>等</w:t>
      </w:r>
      <w:r w:rsidR="00861795" w:rsidRPr="00A62DA7">
        <w:rPr>
          <w:rFonts w:ascii="仿宋" w:eastAsia="仿宋" w:hAnsi="仿宋" w:hint="eastAsia"/>
          <w:sz w:val="32"/>
          <w:szCs w:val="32"/>
        </w:rPr>
        <w:t>知识产权的合同，应当在合同中明确要求合同相对方保证所提供的产品和服务</w:t>
      </w:r>
      <w:r w:rsidR="00F43E24" w:rsidRPr="00A62DA7">
        <w:rPr>
          <w:rFonts w:ascii="仿宋" w:eastAsia="仿宋" w:hAnsi="仿宋" w:hint="eastAsia"/>
          <w:sz w:val="32"/>
          <w:szCs w:val="32"/>
        </w:rPr>
        <w:t>未</w:t>
      </w:r>
      <w:r w:rsidR="00861795" w:rsidRPr="00A62DA7">
        <w:rPr>
          <w:rFonts w:ascii="仿宋" w:eastAsia="仿宋" w:hAnsi="仿宋" w:hint="eastAsia"/>
          <w:sz w:val="32"/>
          <w:szCs w:val="32"/>
        </w:rPr>
        <w:t>侵犯第三方的知识产权。</w:t>
      </w:r>
    </w:p>
    <w:p w:rsidR="008C2D38" w:rsidRPr="00A62DA7" w:rsidRDefault="00861795" w:rsidP="008C2D38">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承办部门应</w:t>
      </w:r>
      <w:r w:rsidR="006E2930" w:rsidRPr="00A62DA7">
        <w:rPr>
          <w:rFonts w:ascii="仿宋" w:eastAsia="仿宋" w:hAnsi="仿宋" w:hint="eastAsia"/>
          <w:sz w:val="32"/>
          <w:szCs w:val="32"/>
        </w:rPr>
        <w:t>当</w:t>
      </w:r>
      <w:r w:rsidRPr="00A62DA7">
        <w:rPr>
          <w:rFonts w:ascii="仿宋" w:eastAsia="仿宋" w:hAnsi="仿宋" w:hint="eastAsia"/>
          <w:sz w:val="32"/>
          <w:szCs w:val="32"/>
        </w:rPr>
        <w:t>对合同中涉及的知识产权归属做出明确约定。对于约定本单位拥有知识产权所有权的，承办部门应</w:t>
      </w:r>
      <w:r w:rsidR="006E2930" w:rsidRPr="00A62DA7">
        <w:rPr>
          <w:rFonts w:ascii="仿宋" w:eastAsia="仿宋" w:hAnsi="仿宋" w:hint="eastAsia"/>
          <w:sz w:val="32"/>
          <w:szCs w:val="32"/>
        </w:rPr>
        <w:t>当</w:t>
      </w:r>
      <w:r w:rsidRPr="00A62DA7">
        <w:rPr>
          <w:rFonts w:ascii="仿宋" w:eastAsia="仿宋" w:hAnsi="仿宋" w:hint="eastAsia"/>
          <w:sz w:val="32"/>
          <w:szCs w:val="32"/>
        </w:rPr>
        <w:t>及时办理权属登记。</w:t>
      </w:r>
    </w:p>
    <w:p w:rsidR="00AD40C8" w:rsidRPr="00A62DA7" w:rsidRDefault="00AD40C8" w:rsidP="008C2D38">
      <w:p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《奥林匹克标志保护条例》、《特殊标志管理条例》</w:t>
      </w:r>
      <w:r w:rsidR="00E9674B" w:rsidRPr="00A62DA7">
        <w:rPr>
          <w:rFonts w:ascii="仿宋" w:eastAsia="仿宋" w:hAnsi="仿宋" w:hint="eastAsia"/>
          <w:sz w:val="32"/>
          <w:szCs w:val="32"/>
        </w:rPr>
        <w:t>等</w:t>
      </w:r>
      <w:r w:rsidRPr="00A62DA7">
        <w:rPr>
          <w:rFonts w:ascii="仿宋" w:eastAsia="仿宋" w:hAnsi="仿宋" w:hint="eastAsia"/>
          <w:sz w:val="32"/>
          <w:szCs w:val="32"/>
        </w:rPr>
        <w:t>对体育类知识产权归属、管理、使用有专门规定的，从其规定。</w:t>
      </w:r>
    </w:p>
    <w:p w:rsidR="00B52724" w:rsidRPr="00A62DA7" w:rsidRDefault="00861795" w:rsidP="00B263F0">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对于涉</w:t>
      </w:r>
      <w:r w:rsidR="00B263F0" w:rsidRPr="00A62DA7">
        <w:rPr>
          <w:rFonts w:ascii="仿宋" w:eastAsia="仿宋" w:hAnsi="仿宋" w:hint="eastAsia"/>
          <w:sz w:val="32"/>
          <w:szCs w:val="32"/>
        </w:rPr>
        <w:t>密项目</w:t>
      </w:r>
      <w:r w:rsidRPr="00A62DA7">
        <w:rPr>
          <w:rFonts w:ascii="仿宋" w:eastAsia="仿宋" w:hAnsi="仿宋" w:hint="eastAsia"/>
          <w:sz w:val="32"/>
          <w:szCs w:val="32"/>
        </w:rPr>
        <w:t>，</w:t>
      </w:r>
      <w:r w:rsidR="00B263F0" w:rsidRPr="00A62DA7">
        <w:rPr>
          <w:rFonts w:ascii="仿宋" w:eastAsia="仿宋" w:hAnsi="仿宋" w:hint="eastAsia"/>
          <w:sz w:val="32"/>
          <w:szCs w:val="32"/>
        </w:rPr>
        <w:t>按照保密规定加强管理，并</w:t>
      </w:r>
      <w:r w:rsidRPr="00A62DA7">
        <w:rPr>
          <w:rFonts w:ascii="仿宋" w:eastAsia="仿宋" w:hAnsi="仿宋" w:hint="eastAsia"/>
          <w:sz w:val="32"/>
          <w:szCs w:val="32"/>
        </w:rPr>
        <w:t>在合同中</w:t>
      </w:r>
      <w:r w:rsidR="00B263F0" w:rsidRPr="00A62DA7">
        <w:rPr>
          <w:rFonts w:ascii="仿宋" w:eastAsia="仿宋" w:hAnsi="仿宋" w:hint="eastAsia"/>
          <w:sz w:val="32"/>
          <w:szCs w:val="32"/>
        </w:rPr>
        <w:t>明确双方的保密义务</w:t>
      </w:r>
      <w:r w:rsidRPr="00A62DA7">
        <w:rPr>
          <w:rFonts w:ascii="仿宋" w:eastAsia="仿宋" w:hAnsi="仿宋" w:hint="eastAsia"/>
          <w:sz w:val="32"/>
          <w:szCs w:val="32"/>
        </w:rPr>
        <w:t>。在发生重大信息安全事件时，</w:t>
      </w:r>
      <w:r w:rsidRPr="00A62DA7">
        <w:rPr>
          <w:rFonts w:ascii="仿宋" w:eastAsia="仿宋" w:hAnsi="仿宋" w:hint="eastAsia"/>
          <w:sz w:val="32"/>
          <w:szCs w:val="32"/>
        </w:rPr>
        <w:lastRenderedPageBreak/>
        <w:t>承办部门应</w:t>
      </w:r>
      <w:r w:rsidR="006E2930" w:rsidRPr="00A62DA7">
        <w:rPr>
          <w:rFonts w:ascii="仿宋" w:eastAsia="仿宋" w:hAnsi="仿宋" w:hint="eastAsia"/>
          <w:sz w:val="32"/>
          <w:szCs w:val="32"/>
        </w:rPr>
        <w:t>当</w:t>
      </w:r>
      <w:r w:rsidRPr="00A62DA7">
        <w:rPr>
          <w:rFonts w:ascii="仿宋" w:eastAsia="仿宋" w:hAnsi="仿宋" w:hint="eastAsia"/>
          <w:sz w:val="32"/>
          <w:szCs w:val="32"/>
        </w:rPr>
        <w:t>按照</w:t>
      </w:r>
      <w:r w:rsidR="00B263F0" w:rsidRPr="00A62DA7">
        <w:rPr>
          <w:rFonts w:ascii="仿宋" w:eastAsia="仿宋" w:hAnsi="仿宋" w:hint="eastAsia"/>
          <w:sz w:val="32"/>
          <w:szCs w:val="32"/>
        </w:rPr>
        <w:t>相关规定及时报告</w:t>
      </w:r>
      <w:r w:rsidRPr="00A62DA7">
        <w:rPr>
          <w:rFonts w:ascii="仿宋" w:eastAsia="仿宋" w:hAnsi="仿宋" w:hint="eastAsia"/>
          <w:sz w:val="32"/>
          <w:szCs w:val="32"/>
        </w:rPr>
        <w:t>，妥善处置。</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承办部门可根据合同具体情况，要求对方提供担保。担保方式包括保证</w:t>
      </w:r>
      <w:r w:rsidR="00AC611E" w:rsidRPr="00A62DA7">
        <w:rPr>
          <w:rFonts w:ascii="仿宋" w:eastAsia="仿宋" w:hAnsi="仿宋" w:hint="eastAsia"/>
          <w:sz w:val="32"/>
          <w:szCs w:val="32"/>
        </w:rPr>
        <w:t>、</w:t>
      </w:r>
      <w:r w:rsidRPr="00A62DA7">
        <w:rPr>
          <w:rFonts w:ascii="仿宋" w:eastAsia="仿宋" w:hAnsi="仿宋" w:hint="eastAsia"/>
          <w:sz w:val="32"/>
          <w:szCs w:val="32"/>
        </w:rPr>
        <w:t>抵押、质押和留置等。</w:t>
      </w:r>
    </w:p>
    <w:p w:rsidR="00B52724" w:rsidRPr="00A62DA7" w:rsidRDefault="00861795" w:rsidP="008C2D38">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w:t>
      </w:r>
      <w:r w:rsidR="006E2930" w:rsidRPr="00A62DA7">
        <w:rPr>
          <w:rFonts w:ascii="仿宋" w:eastAsia="仿宋" w:hAnsi="仿宋" w:hint="eastAsia"/>
          <w:sz w:val="32"/>
          <w:szCs w:val="32"/>
        </w:rPr>
        <w:t>应当</w:t>
      </w:r>
      <w:r w:rsidRPr="00A62DA7">
        <w:rPr>
          <w:rFonts w:ascii="仿宋" w:eastAsia="仿宋" w:hAnsi="仿宋" w:hint="eastAsia"/>
          <w:sz w:val="32"/>
          <w:szCs w:val="32"/>
        </w:rPr>
        <w:t>明确有效期。合同有效期原则上不应超过五年</w:t>
      </w:r>
      <w:r w:rsidR="00BD5631" w:rsidRPr="00A62DA7">
        <w:rPr>
          <w:rFonts w:ascii="仿宋" w:eastAsia="仿宋" w:hAnsi="仿宋" w:hint="eastAsia"/>
          <w:sz w:val="32"/>
          <w:szCs w:val="32"/>
        </w:rPr>
        <w:t>，不得订立</w:t>
      </w:r>
      <w:r w:rsidR="007C108B" w:rsidRPr="00A62DA7">
        <w:rPr>
          <w:rFonts w:ascii="仿宋" w:eastAsia="仿宋" w:hAnsi="仿宋" w:hint="eastAsia"/>
          <w:sz w:val="32"/>
          <w:szCs w:val="32"/>
        </w:rPr>
        <w:t>期限</w:t>
      </w:r>
      <w:r w:rsidR="00BD5631" w:rsidRPr="00A62DA7">
        <w:rPr>
          <w:rFonts w:ascii="仿宋" w:eastAsia="仿宋" w:hAnsi="仿宋" w:hint="eastAsia"/>
          <w:sz w:val="32"/>
          <w:szCs w:val="32"/>
        </w:rPr>
        <w:t>明显不合理的合同</w:t>
      </w:r>
      <w:r w:rsidRPr="00A62DA7">
        <w:rPr>
          <w:rFonts w:ascii="仿宋" w:eastAsia="仿宋" w:hAnsi="仿宋" w:hint="eastAsia"/>
          <w:sz w:val="32"/>
          <w:szCs w:val="32"/>
        </w:rPr>
        <w:t>。</w:t>
      </w:r>
      <w:r w:rsidR="006E2930" w:rsidRPr="00A62DA7">
        <w:rPr>
          <w:rFonts w:ascii="仿宋" w:eastAsia="仿宋" w:hAnsi="仿宋" w:hint="eastAsia"/>
          <w:sz w:val="32"/>
          <w:szCs w:val="32"/>
        </w:rPr>
        <w:t>确</w:t>
      </w:r>
      <w:r w:rsidRPr="00A62DA7">
        <w:rPr>
          <w:rFonts w:ascii="仿宋" w:eastAsia="仿宋" w:hAnsi="仿宋" w:hint="eastAsia"/>
          <w:sz w:val="32"/>
          <w:szCs w:val="32"/>
        </w:rPr>
        <w:t>需签订五年以上的合同，应</w:t>
      </w:r>
      <w:r w:rsidR="006E2930" w:rsidRPr="00A62DA7">
        <w:rPr>
          <w:rFonts w:ascii="仿宋" w:eastAsia="仿宋" w:hAnsi="仿宋" w:hint="eastAsia"/>
          <w:sz w:val="32"/>
          <w:szCs w:val="32"/>
        </w:rPr>
        <w:t>当充分论证，并经</w:t>
      </w:r>
      <w:r w:rsidRPr="00A62DA7">
        <w:rPr>
          <w:rFonts w:ascii="仿宋" w:eastAsia="仿宋" w:hAnsi="仿宋" w:hint="eastAsia"/>
          <w:sz w:val="32"/>
          <w:szCs w:val="32"/>
        </w:rPr>
        <w:t>法律顾问</w:t>
      </w:r>
      <w:r w:rsidR="000722E9" w:rsidRPr="00A62DA7">
        <w:rPr>
          <w:rFonts w:ascii="仿宋" w:eastAsia="仿宋" w:hAnsi="仿宋" w:hint="eastAsia"/>
          <w:sz w:val="32"/>
          <w:szCs w:val="32"/>
        </w:rPr>
        <w:t>机构</w:t>
      </w:r>
      <w:r w:rsidR="006E2930" w:rsidRPr="00A62DA7">
        <w:rPr>
          <w:rFonts w:ascii="仿宋" w:eastAsia="仿宋" w:hAnsi="仿宋" w:hint="eastAsia"/>
          <w:sz w:val="32"/>
          <w:szCs w:val="32"/>
        </w:rPr>
        <w:t>审核后由本单位</w:t>
      </w:r>
      <w:r w:rsidRPr="00A62DA7">
        <w:rPr>
          <w:rFonts w:ascii="仿宋" w:eastAsia="仿宋" w:hAnsi="仿宋"/>
          <w:sz w:val="32"/>
          <w:szCs w:val="32"/>
        </w:rPr>
        <w:t>决策机构集体</w:t>
      </w:r>
      <w:r w:rsidRPr="00A62DA7">
        <w:rPr>
          <w:rFonts w:ascii="仿宋" w:eastAsia="仿宋" w:hAnsi="仿宋" w:hint="eastAsia"/>
          <w:sz w:val="32"/>
          <w:szCs w:val="32"/>
        </w:rPr>
        <w:t>研究决定。</w:t>
      </w:r>
    </w:p>
    <w:p w:rsidR="00B52724" w:rsidRPr="00A62DA7" w:rsidRDefault="006E2930">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合同中应当明确约定</w:t>
      </w:r>
      <w:r w:rsidR="00861795" w:rsidRPr="00A62DA7">
        <w:rPr>
          <w:rFonts w:ascii="仿宋" w:eastAsia="仿宋" w:hAnsi="仿宋" w:hint="eastAsia"/>
          <w:sz w:val="32"/>
          <w:szCs w:val="32"/>
        </w:rPr>
        <w:t>合同相对方丧失履</w:t>
      </w:r>
      <w:r w:rsidR="008C2D38" w:rsidRPr="00A62DA7">
        <w:rPr>
          <w:rFonts w:ascii="仿宋" w:eastAsia="仿宋" w:hAnsi="仿宋" w:hint="eastAsia"/>
          <w:sz w:val="32"/>
          <w:szCs w:val="32"/>
        </w:rPr>
        <w:t>约能力</w:t>
      </w:r>
      <w:r w:rsidR="00210B44" w:rsidRPr="00A62DA7">
        <w:rPr>
          <w:rFonts w:ascii="仿宋" w:eastAsia="仿宋" w:hAnsi="仿宋" w:hint="eastAsia"/>
          <w:sz w:val="32"/>
          <w:szCs w:val="32"/>
        </w:rPr>
        <w:t>，</w:t>
      </w:r>
      <w:r w:rsidR="008C2D38" w:rsidRPr="00A62DA7">
        <w:rPr>
          <w:rFonts w:ascii="仿宋" w:eastAsia="仿宋" w:hAnsi="仿宋" w:hint="eastAsia"/>
          <w:sz w:val="32"/>
          <w:szCs w:val="32"/>
        </w:rPr>
        <w:t>或违</w:t>
      </w:r>
      <w:r w:rsidR="00E9674B" w:rsidRPr="00A62DA7">
        <w:rPr>
          <w:rFonts w:ascii="仿宋" w:eastAsia="仿宋" w:hAnsi="仿宋" w:hint="eastAsia"/>
          <w:sz w:val="32"/>
          <w:szCs w:val="32"/>
        </w:rPr>
        <w:t>反</w:t>
      </w:r>
      <w:r w:rsidR="008C2D38" w:rsidRPr="00A62DA7">
        <w:rPr>
          <w:rFonts w:ascii="仿宋" w:eastAsia="仿宋" w:hAnsi="仿宋" w:hint="eastAsia"/>
          <w:sz w:val="32"/>
          <w:szCs w:val="32"/>
        </w:rPr>
        <w:t>国家相关法律法规以及合同相关条款时应当承担的</w:t>
      </w:r>
      <w:r w:rsidR="00861795" w:rsidRPr="00A62DA7">
        <w:rPr>
          <w:rFonts w:ascii="仿宋" w:eastAsia="仿宋" w:hAnsi="仿宋" w:hint="eastAsia"/>
          <w:sz w:val="32"/>
          <w:szCs w:val="32"/>
        </w:rPr>
        <w:t>违约责任。</w:t>
      </w:r>
      <w:r w:rsidR="008C2D38" w:rsidRPr="00A62DA7">
        <w:rPr>
          <w:rFonts w:ascii="仿宋" w:eastAsia="仿宋" w:hAnsi="仿宋" w:hint="eastAsia"/>
          <w:sz w:val="32"/>
          <w:szCs w:val="32"/>
        </w:rPr>
        <w:t>违约责任应与</w:t>
      </w:r>
      <w:r w:rsidR="00293174" w:rsidRPr="00A62DA7">
        <w:rPr>
          <w:rFonts w:ascii="仿宋" w:eastAsia="仿宋" w:hAnsi="仿宋" w:hint="eastAsia"/>
          <w:sz w:val="32"/>
          <w:szCs w:val="32"/>
        </w:rPr>
        <w:t>合同</w:t>
      </w:r>
      <w:r w:rsidR="008C2D38" w:rsidRPr="00A62DA7">
        <w:rPr>
          <w:rFonts w:ascii="仿宋" w:eastAsia="仿宋" w:hAnsi="仿宋" w:hint="eastAsia"/>
          <w:sz w:val="32"/>
          <w:szCs w:val="32"/>
        </w:rPr>
        <w:t>相对方义务、</w:t>
      </w:r>
      <w:r w:rsidR="00293174" w:rsidRPr="00A62DA7">
        <w:rPr>
          <w:rFonts w:ascii="仿宋" w:eastAsia="仿宋" w:hAnsi="仿宋" w:hint="eastAsia"/>
          <w:sz w:val="32"/>
          <w:szCs w:val="32"/>
        </w:rPr>
        <w:t>合同相对方</w:t>
      </w:r>
      <w:r w:rsidR="008C2D38" w:rsidRPr="00A62DA7">
        <w:rPr>
          <w:rFonts w:ascii="仿宋" w:eastAsia="仿宋" w:hAnsi="仿宋" w:hint="eastAsia"/>
          <w:sz w:val="32"/>
          <w:szCs w:val="32"/>
        </w:rPr>
        <w:t>违约造成的损失</w:t>
      </w:r>
      <w:r w:rsidR="00293174" w:rsidRPr="00A62DA7">
        <w:rPr>
          <w:rFonts w:ascii="仿宋" w:eastAsia="仿宋" w:hAnsi="仿宋" w:hint="eastAsia"/>
          <w:sz w:val="32"/>
          <w:szCs w:val="32"/>
        </w:rPr>
        <w:t>对等且能够执行。</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合同中应当明确约定争议</w:t>
      </w:r>
      <w:r w:rsidR="006E2930" w:rsidRPr="00A62DA7">
        <w:rPr>
          <w:rFonts w:ascii="仿宋" w:eastAsia="仿宋" w:hAnsi="仿宋" w:hint="eastAsia"/>
          <w:sz w:val="32"/>
          <w:szCs w:val="32"/>
        </w:rPr>
        <w:t>解决</w:t>
      </w:r>
      <w:r w:rsidRPr="00A62DA7">
        <w:rPr>
          <w:rFonts w:ascii="仿宋" w:eastAsia="仿宋" w:hAnsi="仿宋" w:hint="eastAsia"/>
          <w:sz w:val="32"/>
          <w:szCs w:val="32"/>
        </w:rPr>
        <w:t>方式。仲裁或诉讼地点原则上以约定总局、直属单位、协会住所地仲裁机构或法院为宜。</w:t>
      </w:r>
    </w:p>
    <w:p w:rsidR="00B52724" w:rsidRPr="00A62DA7" w:rsidRDefault="00861795">
      <w:pPr>
        <w:pStyle w:val="1"/>
        <w:jc w:val="center"/>
        <w:rPr>
          <w:rFonts w:ascii="仿宋" w:eastAsia="仿宋" w:hAnsi="仿宋"/>
          <w:sz w:val="32"/>
          <w:szCs w:val="32"/>
        </w:rPr>
      </w:pPr>
      <w:bookmarkStart w:id="2" w:name="_Toc247616552"/>
      <w:r w:rsidRPr="00A62DA7">
        <w:rPr>
          <w:rFonts w:ascii="仿宋" w:eastAsia="仿宋" w:hAnsi="仿宋" w:hint="eastAsia"/>
          <w:sz w:val="32"/>
          <w:szCs w:val="32"/>
        </w:rPr>
        <w:t>第四章</w:t>
      </w:r>
      <w:r w:rsidRPr="00A62DA7">
        <w:rPr>
          <w:rFonts w:ascii="仿宋" w:eastAsia="仿宋" w:hAnsi="仿宋"/>
          <w:sz w:val="32"/>
          <w:szCs w:val="32"/>
        </w:rPr>
        <w:t xml:space="preserve">  </w:t>
      </w:r>
      <w:r w:rsidRPr="00A62DA7">
        <w:rPr>
          <w:rFonts w:ascii="仿宋" w:eastAsia="仿宋" w:hAnsi="仿宋" w:hint="eastAsia"/>
          <w:sz w:val="32"/>
          <w:szCs w:val="32"/>
        </w:rPr>
        <w:t>合同的订立、履行、变更</w:t>
      </w:r>
      <w:bookmarkEnd w:id="2"/>
      <w:r w:rsidRPr="00A62DA7">
        <w:rPr>
          <w:rFonts w:ascii="仿宋" w:eastAsia="仿宋" w:hAnsi="仿宋" w:hint="eastAsia"/>
          <w:sz w:val="32"/>
          <w:szCs w:val="32"/>
        </w:rPr>
        <w:t>和解除</w:t>
      </w:r>
    </w:p>
    <w:p w:rsidR="004A208F" w:rsidRDefault="00861795" w:rsidP="004A208F">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合同订立</w:t>
      </w:r>
      <w:r w:rsidR="003929B5" w:rsidRPr="00A62DA7">
        <w:rPr>
          <w:rFonts w:ascii="仿宋" w:eastAsia="仿宋" w:hAnsi="仿宋" w:hint="eastAsia"/>
          <w:sz w:val="32"/>
          <w:szCs w:val="32"/>
        </w:rPr>
        <w:t>一般包括</w:t>
      </w:r>
      <w:r w:rsidRPr="00A62DA7">
        <w:rPr>
          <w:rFonts w:ascii="仿宋" w:eastAsia="仿宋" w:hAnsi="仿宋" w:hint="eastAsia"/>
          <w:sz w:val="32"/>
          <w:szCs w:val="32"/>
        </w:rPr>
        <w:t>以下流程：</w:t>
      </w:r>
    </w:p>
    <w:p w:rsidR="004A208F" w:rsidRPr="004A208F" w:rsidRDefault="004A208F" w:rsidP="004A208F">
      <w:pPr>
        <w:tabs>
          <w:tab w:val="left" w:pos="1418"/>
        </w:tabs>
        <w:spacing w:line="360" w:lineRule="auto"/>
        <w:ind w:firstLineChars="200" w:firstLine="640"/>
        <w:rPr>
          <w:rFonts w:ascii="仿宋" w:eastAsia="仿宋" w:hAnsi="仿宋"/>
          <w:sz w:val="32"/>
          <w:szCs w:val="32"/>
        </w:rPr>
      </w:pPr>
      <w:r w:rsidRPr="004A208F">
        <w:rPr>
          <w:rFonts w:ascii="仿宋" w:eastAsia="仿宋" w:hAnsi="仿宋" w:hint="eastAsia"/>
          <w:sz w:val="32"/>
          <w:szCs w:val="32"/>
        </w:rPr>
        <w:t>（一）</w:t>
      </w:r>
      <w:r w:rsidR="00861795" w:rsidRPr="004A208F">
        <w:rPr>
          <w:rFonts w:ascii="仿宋" w:eastAsia="仿宋" w:hAnsi="仿宋" w:hint="eastAsia"/>
          <w:sz w:val="32"/>
          <w:szCs w:val="32"/>
        </w:rPr>
        <w:t>承办部门</w:t>
      </w:r>
      <w:r w:rsidR="003929B5" w:rsidRPr="004A208F">
        <w:rPr>
          <w:rFonts w:ascii="仿宋" w:eastAsia="仿宋" w:hAnsi="仿宋" w:hint="eastAsia"/>
          <w:sz w:val="32"/>
          <w:szCs w:val="32"/>
        </w:rPr>
        <w:t>起草</w:t>
      </w:r>
      <w:r w:rsidR="00861795" w:rsidRPr="004A208F">
        <w:rPr>
          <w:rFonts w:ascii="仿宋" w:eastAsia="仿宋" w:hAnsi="仿宋" w:hint="eastAsia"/>
          <w:sz w:val="32"/>
          <w:szCs w:val="32"/>
        </w:rPr>
        <w:t>合同</w:t>
      </w:r>
      <w:r w:rsidR="003929B5" w:rsidRPr="004A208F">
        <w:rPr>
          <w:rFonts w:ascii="仿宋" w:eastAsia="仿宋" w:hAnsi="仿宋" w:hint="eastAsia"/>
          <w:sz w:val="32"/>
          <w:szCs w:val="32"/>
        </w:rPr>
        <w:t>草案</w:t>
      </w:r>
      <w:r w:rsidR="000C754B" w:rsidRPr="004A208F">
        <w:rPr>
          <w:rFonts w:ascii="仿宋" w:eastAsia="仿宋" w:hAnsi="仿宋" w:hint="eastAsia"/>
          <w:sz w:val="32"/>
          <w:szCs w:val="32"/>
        </w:rPr>
        <w:t>、</w:t>
      </w:r>
      <w:r w:rsidR="00F92594" w:rsidRPr="004A208F">
        <w:rPr>
          <w:rFonts w:ascii="仿宋" w:eastAsia="仿宋" w:hAnsi="仿宋" w:hint="eastAsia"/>
          <w:sz w:val="32"/>
          <w:szCs w:val="32"/>
        </w:rPr>
        <w:t>项目分析意见、合同订</w:t>
      </w:r>
    </w:p>
    <w:p w:rsidR="004A208F" w:rsidRDefault="00F92594" w:rsidP="004A208F">
      <w:pPr>
        <w:pStyle w:val="10"/>
        <w:spacing w:line="360" w:lineRule="auto"/>
        <w:ind w:firstLineChars="0" w:firstLine="0"/>
        <w:rPr>
          <w:rFonts w:ascii="仿宋" w:eastAsia="仿宋" w:hAnsi="仿宋"/>
          <w:sz w:val="32"/>
          <w:szCs w:val="32"/>
        </w:rPr>
      </w:pPr>
      <w:r w:rsidRPr="00A62DA7">
        <w:rPr>
          <w:rFonts w:ascii="仿宋" w:eastAsia="仿宋" w:hAnsi="仿宋" w:hint="eastAsia"/>
          <w:sz w:val="32"/>
          <w:szCs w:val="32"/>
        </w:rPr>
        <w:t>立</w:t>
      </w:r>
      <w:r w:rsidR="000C754B" w:rsidRPr="00A62DA7">
        <w:rPr>
          <w:rFonts w:ascii="仿宋" w:eastAsia="仿宋" w:hAnsi="仿宋" w:hint="eastAsia"/>
          <w:sz w:val="32"/>
          <w:szCs w:val="32"/>
        </w:rPr>
        <w:t>必要性说明等材料</w:t>
      </w:r>
      <w:r w:rsidR="003929B5" w:rsidRPr="00A62DA7">
        <w:rPr>
          <w:rFonts w:ascii="仿宋" w:eastAsia="仿宋" w:hAnsi="仿宋" w:hint="eastAsia"/>
          <w:sz w:val="32"/>
          <w:szCs w:val="32"/>
        </w:rPr>
        <w:t>，</w:t>
      </w:r>
      <w:r w:rsidR="00293174" w:rsidRPr="00A62DA7">
        <w:rPr>
          <w:rFonts w:ascii="仿宋" w:eastAsia="仿宋" w:hAnsi="仿宋" w:hint="eastAsia"/>
          <w:sz w:val="32"/>
          <w:szCs w:val="32"/>
        </w:rPr>
        <w:t>进行业务审核</w:t>
      </w:r>
      <w:r w:rsidR="00861795" w:rsidRPr="00A62DA7">
        <w:rPr>
          <w:rFonts w:ascii="仿宋" w:eastAsia="仿宋" w:hAnsi="仿宋" w:hint="eastAsia"/>
          <w:sz w:val="32"/>
          <w:szCs w:val="32"/>
        </w:rPr>
        <w:t>；</w:t>
      </w:r>
    </w:p>
    <w:p w:rsidR="004A208F" w:rsidRDefault="004A208F" w:rsidP="004A208F">
      <w:pPr>
        <w:pStyle w:val="10"/>
        <w:spacing w:line="360" w:lineRule="auto"/>
        <w:ind w:firstLine="640"/>
        <w:rPr>
          <w:rFonts w:ascii="仿宋" w:eastAsia="仿宋" w:hAnsi="仿宋"/>
          <w:sz w:val="32"/>
          <w:szCs w:val="32"/>
        </w:rPr>
      </w:pPr>
      <w:r>
        <w:rPr>
          <w:rFonts w:ascii="仿宋" w:eastAsia="仿宋" w:hAnsi="仿宋" w:hint="eastAsia"/>
          <w:sz w:val="32"/>
          <w:szCs w:val="32"/>
        </w:rPr>
        <w:t>（二）</w:t>
      </w:r>
      <w:r w:rsidR="00861795" w:rsidRPr="00A62DA7">
        <w:rPr>
          <w:rFonts w:ascii="仿宋" w:eastAsia="仿宋" w:hAnsi="仿宋" w:hint="eastAsia"/>
          <w:sz w:val="32"/>
          <w:szCs w:val="32"/>
        </w:rPr>
        <w:t>合同内容涉及总局</w:t>
      </w:r>
      <w:r w:rsidR="00DE7559" w:rsidRPr="00A62DA7">
        <w:rPr>
          <w:rFonts w:ascii="仿宋" w:eastAsia="仿宋" w:hAnsi="仿宋" w:hint="eastAsia"/>
          <w:sz w:val="32"/>
          <w:szCs w:val="32"/>
        </w:rPr>
        <w:t>其它</w:t>
      </w:r>
      <w:r w:rsidR="00861795" w:rsidRPr="00A62DA7">
        <w:rPr>
          <w:rFonts w:ascii="仿宋" w:eastAsia="仿宋" w:hAnsi="仿宋" w:hint="eastAsia"/>
          <w:sz w:val="32"/>
          <w:szCs w:val="32"/>
        </w:rPr>
        <w:t>内设机构或有关直属单位、协会</w:t>
      </w:r>
      <w:r w:rsidR="002509DD" w:rsidRPr="00A62DA7">
        <w:rPr>
          <w:rFonts w:ascii="仿宋" w:eastAsia="仿宋" w:hAnsi="仿宋" w:hint="eastAsia"/>
          <w:sz w:val="32"/>
          <w:szCs w:val="32"/>
        </w:rPr>
        <w:t>的</w:t>
      </w:r>
      <w:r w:rsidR="00861795" w:rsidRPr="00A62DA7">
        <w:rPr>
          <w:rFonts w:ascii="仿宋" w:eastAsia="仿宋" w:hAnsi="仿宋" w:hint="eastAsia"/>
          <w:sz w:val="32"/>
          <w:szCs w:val="32"/>
        </w:rPr>
        <w:t>，需经其签署审核意见；</w:t>
      </w:r>
    </w:p>
    <w:p w:rsidR="004A208F" w:rsidRDefault="004A208F" w:rsidP="004A208F">
      <w:pPr>
        <w:pStyle w:val="10"/>
        <w:spacing w:line="360" w:lineRule="auto"/>
        <w:ind w:firstLine="640"/>
        <w:rPr>
          <w:rFonts w:ascii="仿宋" w:eastAsia="仿宋" w:hAnsi="仿宋"/>
          <w:sz w:val="32"/>
          <w:szCs w:val="32"/>
        </w:rPr>
      </w:pPr>
      <w:r>
        <w:rPr>
          <w:rFonts w:ascii="仿宋" w:eastAsia="仿宋" w:hAnsi="仿宋" w:hint="eastAsia"/>
          <w:sz w:val="32"/>
          <w:szCs w:val="32"/>
        </w:rPr>
        <w:t>（三）</w:t>
      </w:r>
      <w:r w:rsidR="00861795" w:rsidRPr="00A62DA7">
        <w:rPr>
          <w:rFonts w:ascii="仿宋" w:eastAsia="仿宋" w:hAnsi="仿宋" w:hint="eastAsia"/>
          <w:sz w:val="32"/>
          <w:szCs w:val="32"/>
        </w:rPr>
        <w:t>财务部门进行财务审核，法</w:t>
      </w:r>
      <w:proofErr w:type="gramStart"/>
      <w:r w:rsidR="00861795" w:rsidRPr="00A62DA7">
        <w:rPr>
          <w:rFonts w:ascii="仿宋" w:eastAsia="仿宋" w:hAnsi="仿宋" w:hint="eastAsia"/>
          <w:sz w:val="32"/>
          <w:szCs w:val="32"/>
        </w:rPr>
        <w:t>务</w:t>
      </w:r>
      <w:proofErr w:type="gramEnd"/>
      <w:r w:rsidR="00861795" w:rsidRPr="00A62DA7">
        <w:rPr>
          <w:rFonts w:ascii="仿宋" w:eastAsia="仿宋" w:hAnsi="仿宋" w:hint="eastAsia"/>
          <w:sz w:val="32"/>
          <w:szCs w:val="32"/>
        </w:rPr>
        <w:t>部门</w:t>
      </w:r>
      <w:r w:rsidR="003929B5" w:rsidRPr="00A62DA7">
        <w:rPr>
          <w:rFonts w:ascii="仿宋" w:eastAsia="仿宋" w:hAnsi="仿宋" w:hint="eastAsia"/>
          <w:sz w:val="32"/>
          <w:szCs w:val="32"/>
        </w:rPr>
        <w:t>（或与法律顾</w:t>
      </w:r>
      <w:r w:rsidR="003929B5" w:rsidRPr="00A62DA7">
        <w:rPr>
          <w:rFonts w:ascii="仿宋" w:eastAsia="仿宋" w:hAnsi="仿宋" w:hint="eastAsia"/>
          <w:sz w:val="32"/>
          <w:szCs w:val="32"/>
        </w:rPr>
        <w:lastRenderedPageBreak/>
        <w:t>问</w:t>
      </w:r>
      <w:r w:rsidR="000722E9" w:rsidRPr="00A62DA7">
        <w:rPr>
          <w:rFonts w:ascii="仿宋" w:eastAsia="仿宋" w:hAnsi="仿宋" w:hint="eastAsia"/>
          <w:sz w:val="32"/>
          <w:szCs w:val="32"/>
        </w:rPr>
        <w:t>机构</w:t>
      </w:r>
      <w:r w:rsidR="003929B5" w:rsidRPr="00A62DA7">
        <w:rPr>
          <w:rFonts w:ascii="仿宋" w:eastAsia="仿宋" w:hAnsi="仿宋" w:hint="eastAsia"/>
          <w:sz w:val="32"/>
          <w:szCs w:val="32"/>
        </w:rPr>
        <w:t>共同）</w:t>
      </w:r>
      <w:r w:rsidR="00861795" w:rsidRPr="00A62DA7">
        <w:rPr>
          <w:rFonts w:ascii="仿宋" w:eastAsia="仿宋" w:hAnsi="仿宋" w:hint="eastAsia"/>
          <w:sz w:val="32"/>
          <w:szCs w:val="32"/>
        </w:rPr>
        <w:t>进行合法性审核；</w:t>
      </w:r>
    </w:p>
    <w:p w:rsidR="004A208F" w:rsidRDefault="004A208F" w:rsidP="004A208F">
      <w:pPr>
        <w:pStyle w:val="10"/>
        <w:spacing w:line="360" w:lineRule="auto"/>
        <w:ind w:firstLine="640"/>
        <w:rPr>
          <w:rFonts w:ascii="仿宋" w:eastAsia="仿宋" w:hAnsi="仿宋"/>
          <w:sz w:val="32"/>
          <w:szCs w:val="32"/>
        </w:rPr>
      </w:pPr>
      <w:r>
        <w:rPr>
          <w:rFonts w:ascii="仿宋" w:eastAsia="仿宋" w:hAnsi="仿宋" w:hint="eastAsia"/>
          <w:sz w:val="32"/>
          <w:szCs w:val="32"/>
        </w:rPr>
        <w:t>（四）</w:t>
      </w:r>
      <w:r w:rsidR="00293174" w:rsidRPr="00A62DA7">
        <w:rPr>
          <w:rFonts w:ascii="仿宋" w:eastAsia="仿宋" w:hAnsi="仿宋" w:hint="eastAsia"/>
          <w:sz w:val="32"/>
          <w:szCs w:val="32"/>
        </w:rPr>
        <w:t>承办部门根据</w:t>
      </w:r>
      <w:r w:rsidR="00861795" w:rsidRPr="00A62DA7">
        <w:rPr>
          <w:rFonts w:ascii="仿宋" w:eastAsia="仿宋" w:hAnsi="仿宋" w:hint="eastAsia"/>
          <w:sz w:val="32"/>
          <w:szCs w:val="32"/>
        </w:rPr>
        <w:t>审核意见修改合同</w:t>
      </w:r>
      <w:r w:rsidR="00293174" w:rsidRPr="00A62DA7">
        <w:rPr>
          <w:rFonts w:ascii="仿宋" w:eastAsia="仿宋" w:hAnsi="仿宋" w:hint="eastAsia"/>
          <w:sz w:val="32"/>
          <w:szCs w:val="32"/>
        </w:rPr>
        <w:t>后将合同文本</w:t>
      </w:r>
      <w:r w:rsidR="00D24D1F" w:rsidRPr="00A62DA7">
        <w:rPr>
          <w:rFonts w:ascii="仿宋" w:eastAsia="仿宋" w:hAnsi="仿宋" w:hint="eastAsia"/>
          <w:sz w:val="32"/>
          <w:szCs w:val="32"/>
        </w:rPr>
        <w:t>及相关说明材料、</w:t>
      </w:r>
      <w:r w:rsidR="00293174" w:rsidRPr="00A62DA7">
        <w:rPr>
          <w:rFonts w:ascii="仿宋" w:eastAsia="仿宋" w:hAnsi="仿宋" w:hint="eastAsia"/>
          <w:sz w:val="32"/>
          <w:szCs w:val="32"/>
        </w:rPr>
        <w:t>审核意见</w:t>
      </w:r>
      <w:r w:rsidR="003929B5" w:rsidRPr="00A62DA7">
        <w:rPr>
          <w:rFonts w:ascii="仿宋" w:eastAsia="仿宋" w:hAnsi="仿宋" w:hint="eastAsia"/>
          <w:sz w:val="32"/>
          <w:szCs w:val="32"/>
        </w:rPr>
        <w:t>等</w:t>
      </w:r>
      <w:r w:rsidR="00861795" w:rsidRPr="00A62DA7">
        <w:rPr>
          <w:rFonts w:ascii="仿宋" w:eastAsia="仿宋" w:hAnsi="仿宋" w:hint="eastAsia"/>
          <w:sz w:val="32"/>
          <w:szCs w:val="32"/>
        </w:rPr>
        <w:t>，报本单位负责人批准；</w:t>
      </w:r>
    </w:p>
    <w:p w:rsidR="004A208F" w:rsidRDefault="004A208F" w:rsidP="004A208F">
      <w:pPr>
        <w:pStyle w:val="10"/>
        <w:spacing w:line="360" w:lineRule="auto"/>
        <w:ind w:firstLine="640"/>
        <w:rPr>
          <w:rFonts w:ascii="仿宋" w:eastAsia="仿宋" w:hAnsi="仿宋"/>
          <w:sz w:val="32"/>
          <w:szCs w:val="32"/>
        </w:rPr>
      </w:pPr>
      <w:r>
        <w:rPr>
          <w:rFonts w:ascii="仿宋" w:eastAsia="仿宋" w:hAnsi="仿宋" w:hint="eastAsia"/>
          <w:sz w:val="32"/>
          <w:szCs w:val="32"/>
        </w:rPr>
        <w:t>（五）</w:t>
      </w:r>
      <w:r w:rsidR="00861795" w:rsidRPr="00A62DA7">
        <w:rPr>
          <w:rFonts w:ascii="仿宋" w:eastAsia="仿宋" w:hAnsi="仿宋" w:hint="eastAsia"/>
          <w:sz w:val="32"/>
          <w:szCs w:val="32"/>
        </w:rPr>
        <w:t>合同涉及重大事项、重要项目</w:t>
      </w:r>
      <w:r w:rsidR="00210B44" w:rsidRPr="00A62DA7">
        <w:rPr>
          <w:rFonts w:ascii="仿宋" w:eastAsia="仿宋" w:hAnsi="仿宋" w:hint="eastAsia"/>
          <w:sz w:val="32"/>
          <w:szCs w:val="32"/>
        </w:rPr>
        <w:t>、</w:t>
      </w:r>
      <w:r w:rsidR="00861795" w:rsidRPr="00A62DA7">
        <w:rPr>
          <w:rFonts w:ascii="仿宋" w:eastAsia="仿宋" w:hAnsi="仿宋" w:hint="eastAsia"/>
          <w:sz w:val="32"/>
          <w:szCs w:val="32"/>
        </w:rPr>
        <w:t>大额资金</w:t>
      </w:r>
      <w:r w:rsidR="002509DD" w:rsidRPr="00A62DA7">
        <w:rPr>
          <w:rFonts w:ascii="仿宋" w:eastAsia="仿宋" w:hAnsi="仿宋" w:hint="eastAsia"/>
          <w:sz w:val="32"/>
          <w:szCs w:val="32"/>
        </w:rPr>
        <w:t>或</w:t>
      </w:r>
      <w:r w:rsidR="007C2C3B" w:rsidRPr="00A62DA7">
        <w:rPr>
          <w:rFonts w:ascii="仿宋" w:eastAsia="仿宋" w:hAnsi="仿宋" w:hint="eastAsia"/>
          <w:sz w:val="32"/>
          <w:szCs w:val="32"/>
        </w:rPr>
        <w:t>合同期限为</w:t>
      </w:r>
      <w:r w:rsidR="002509DD" w:rsidRPr="00A62DA7">
        <w:rPr>
          <w:rFonts w:ascii="仿宋" w:eastAsia="仿宋" w:hAnsi="仿宋" w:hint="eastAsia"/>
          <w:sz w:val="32"/>
          <w:szCs w:val="32"/>
        </w:rPr>
        <w:t>五年以上</w:t>
      </w:r>
      <w:r w:rsidR="007C2C3B" w:rsidRPr="00A62DA7">
        <w:rPr>
          <w:rFonts w:ascii="仿宋" w:eastAsia="仿宋" w:hAnsi="仿宋" w:hint="eastAsia"/>
          <w:sz w:val="32"/>
          <w:szCs w:val="32"/>
        </w:rPr>
        <w:t>的</w:t>
      </w:r>
      <w:r w:rsidR="002509DD" w:rsidRPr="00A62DA7">
        <w:rPr>
          <w:rFonts w:ascii="仿宋" w:eastAsia="仿宋" w:hAnsi="仿宋" w:hint="eastAsia"/>
          <w:sz w:val="32"/>
          <w:szCs w:val="32"/>
        </w:rPr>
        <w:t>，</w:t>
      </w:r>
      <w:r w:rsidR="00861795" w:rsidRPr="00A62DA7">
        <w:rPr>
          <w:rFonts w:ascii="仿宋" w:eastAsia="仿宋" w:hAnsi="仿宋"/>
          <w:sz w:val="32"/>
          <w:szCs w:val="32"/>
        </w:rPr>
        <w:t>承办部门</w:t>
      </w:r>
      <w:r w:rsidR="00861795" w:rsidRPr="00A62DA7">
        <w:rPr>
          <w:rFonts w:ascii="仿宋" w:eastAsia="仿宋" w:hAnsi="仿宋" w:hint="eastAsia"/>
          <w:sz w:val="32"/>
          <w:szCs w:val="32"/>
        </w:rPr>
        <w:t>应</w:t>
      </w:r>
      <w:r w:rsidR="00AB4D9F" w:rsidRPr="00A62DA7">
        <w:rPr>
          <w:rFonts w:ascii="仿宋" w:eastAsia="仿宋" w:hAnsi="仿宋" w:hint="eastAsia"/>
          <w:sz w:val="32"/>
          <w:szCs w:val="32"/>
        </w:rPr>
        <w:t>当</w:t>
      </w:r>
      <w:r w:rsidR="00861795" w:rsidRPr="00A62DA7">
        <w:rPr>
          <w:rFonts w:ascii="仿宋" w:eastAsia="仿宋" w:hAnsi="仿宋" w:hint="eastAsia"/>
          <w:sz w:val="32"/>
          <w:szCs w:val="32"/>
        </w:rPr>
        <w:t>提请本单位</w:t>
      </w:r>
      <w:r w:rsidR="00861795" w:rsidRPr="00A62DA7">
        <w:rPr>
          <w:rFonts w:ascii="仿宋" w:eastAsia="仿宋" w:hAnsi="仿宋"/>
          <w:sz w:val="32"/>
          <w:szCs w:val="32"/>
        </w:rPr>
        <w:t>决策机构</w:t>
      </w:r>
      <w:r w:rsidR="00861795" w:rsidRPr="00A62DA7">
        <w:rPr>
          <w:rFonts w:ascii="仿宋" w:eastAsia="仿宋" w:hAnsi="仿宋" w:hint="eastAsia"/>
          <w:sz w:val="32"/>
          <w:szCs w:val="32"/>
        </w:rPr>
        <w:t>集体审议决定；</w:t>
      </w:r>
    </w:p>
    <w:p w:rsidR="00B52724" w:rsidRPr="00A62DA7" w:rsidRDefault="004A208F" w:rsidP="004A208F">
      <w:pPr>
        <w:pStyle w:val="10"/>
        <w:spacing w:line="360" w:lineRule="auto"/>
        <w:ind w:firstLine="640"/>
        <w:rPr>
          <w:rFonts w:ascii="仿宋" w:eastAsia="仿宋" w:hAnsi="仿宋"/>
          <w:sz w:val="32"/>
          <w:szCs w:val="32"/>
        </w:rPr>
      </w:pPr>
      <w:r>
        <w:rPr>
          <w:rFonts w:ascii="仿宋" w:eastAsia="仿宋" w:hAnsi="仿宋" w:hint="eastAsia"/>
          <w:sz w:val="32"/>
          <w:szCs w:val="32"/>
        </w:rPr>
        <w:t>（六）</w:t>
      </w:r>
      <w:r w:rsidR="00861795" w:rsidRPr="00A62DA7">
        <w:rPr>
          <w:rFonts w:ascii="仿宋" w:eastAsia="仿宋" w:hAnsi="仿宋" w:hint="eastAsia"/>
          <w:sz w:val="32"/>
          <w:szCs w:val="32"/>
        </w:rPr>
        <w:t>经综合部门核对确认后盖章。</w:t>
      </w:r>
    </w:p>
    <w:p w:rsidR="00CF7D5C" w:rsidRPr="00A62DA7" w:rsidRDefault="00CF7D5C" w:rsidP="00CF7D5C">
      <w:pPr>
        <w:pStyle w:val="10"/>
        <w:numPr>
          <w:ilvl w:val="0"/>
          <w:numId w:val="1"/>
        </w:numPr>
        <w:spacing w:line="360" w:lineRule="auto"/>
        <w:ind w:firstLineChars="0"/>
        <w:rPr>
          <w:rFonts w:ascii="仿宋" w:eastAsia="仿宋" w:hAnsi="仿宋"/>
          <w:sz w:val="32"/>
          <w:szCs w:val="32"/>
        </w:rPr>
      </w:pPr>
      <w:r w:rsidRPr="00A62DA7">
        <w:rPr>
          <w:rFonts w:ascii="仿宋" w:eastAsia="仿宋" w:hAnsi="仿宋" w:hint="eastAsia"/>
          <w:sz w:val="32"/>
          <w:szCs w:val="32"/>
        </w:rPr>
        <w:t>对属于经常性项目的批量合同或</w:t>
      </w:r>
      <w:r w:rsidR="00D24D1F" w:rsidRPr="00A62DA7">
        <w:rPr>
          <w:rFonts w:ascii="仿宋" w:eastAsia="仿宋" w:hAnsi="仿宋" w:hint="eastAsia"/>
          <w:sz w:val="32"/>
          <w:szCs w:val="32"/>
        </w:rPr>
        <w:t>使用合同范本</w:t>
      </w:r>
      <w:r w:rsidRPr="00A62DA7">
        <w:rPr>
          <w:rFonts w:ascii="仿宋" w:eastAsia="仿宋" w:hAnsi="仿宋" w:hint="eastAsia"/>
          <w:sz w:val="32"/>
          <w:szCs w:val="32"/>
        </w:rPr>
        <w:t>的合同，</w:t>
      </w:r>
      <w:r w:rsidR="00CE7F34" w:rsidRPr="00A62DA7">
        <w:rPr>
          <w:rFonts w:ascii="仿宋" w:eastAsia="仿宋" w:hAnsi="仿宋" w:hint="eastAsia"/>
          <w:sz w:val="32"/>
          <w:szCs w:val="32"/>
        </w:rPr>
        <w:t>可简化审核流程，</w:t>
      </w:r>
      <w:r w:rsidR="00D24D1F" w:rsidRPr="00A62DA7">
        <w:rPr>
          <w:rFonts w:ascii="仿宋" w:eastAsia="仿宋" w:hAnsi="仿宋" w:hint="eastAsia"/>
          <w:sz w:val="32"/>
          <w:szCs w:val="32"/>
        </w:rPr>
        <w:t>不再征求法</w:t>
      </w:r>
      <w:proofErr w:type="gramStart"/>
      <w:r w:rsidR="00D24D1F" w:rsidRPr="00A62DA7">
        <w:rPr>
          <w:rFonts w:ascii="仿宋" w:eastAsia="仿宋" w:hAnsi="仿宋" w:hint="eastAsia"/>
          <w:sz w:val="32"/>
          <w:szCs w:val="32"/>
        </w:rPr>
        <w:t>务</w:t>
      </w:r>
      <w:proofErr w:type="gramEnd"/>
      <w:r w:rsidR="00D24D1F" w:rsidRPr="00A62DA7">
        <w:rPr>
          <w:rFonts w:ascii="仿宋" w:eastAsia="仿宋" w:hAnsi="仿宋" w:hint="eastAsia"/>
          <w:sz w:val="32"/>
          <w:szCs w:val="32"/>
        </w:rPr>
        <w:t>部门意见</w:t>
      </w:r>
      <w:r w:rsidRPr="00A62DA7">
        <w:rPr>
          <w:rFonts w:ascii="仿宋" w:eastAsia="仿宋" w:hAnsi="仿宋" w:hint="eastAsia"/>
          <w:sz w:val="32"/>
          <w:szCs w:val="32"/>
        </w:rPr>
        <w:t>。</w:t>
      </w:r>
    </w:p>
    <w:p w:rsidR="001F6A10" w:rsidRPr="00A62DA7" w:rsidRDefault="00861795" w:rsidP="001F6A10">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承办部门应</w:t>
      </w:r>
      <w:r w:rsidR="00AB4D9F" w:rsidRPr="00A62DA7">
        <w:rPr>
          <w:rFonts w:ascii="仿宋" w:eastAsia="仿宋" w:hAnsi="仿宋" w:hint="eastAsia"/>
          <w:sz w:val="32"/>
          <w:szCs w:val="32"/>
        </w:rPr>
        <w:t>当</w:t>
      </w:r>
      <w:r w:rsidRPr="00A62DA7">
        <w:rPr>
          <w:rFonts w:ascii="仿宋" w:eastAsia="仿宋" w:hAnsi="仿宋" w:hint="eastAsia"/>
          <w:sz w:val="32"/>
          <w:szCs w:val="32"/>
        </w:rPr>
        <w:t>持正式合同文本</w:t>
      </w:r>
      <w:r w:rsidR="00D24D1F" w:rsidRPr="00A62DA7">
        <w:rPr>
          <w:rFonts w:ascii="仿宋" w:eastAsia="仿宋" w:hAnsi="仿宋" w:hint="eastAsia"/>
          <w:sz w:val="32"/>
          <w:szCs w:val="32"/>
        </w:rPr>
        <w:t>和</w:t>
      </w:r>
      <w:r w:rsidR="001F6A10" w:rsidRPr="00A62DA7">
        <w:rPr>
          <w:rFonts w:ascii="仿宋" w:eastAsia="仿宋" w:hAnsi="仿宋" w:hint="eastAsia"/>
          <w:sz w:val="32"/>
          <w:szCs w:val="32"/>
        </w:rPr>
        <w:t>批准文件</w:t>
      </w:r>
      <w:r w:rsidRPr="00A62DA7">
        <w:rPr>
          <w:rFonts w:ascii="仿宋" w:eastAsia="仿宋" w:hAnsi="仿宋" w:hint="eastAsia"/>
          <w:sz w:val="32"/>
          <w:szCs w:val="32"/>
        </w:rPr>
        <w:t>，到综合部门办理用印手续并登记。</w:t>
      </w:r>
      <w:r w:rsidR="001F6A10" w:rsidRPr="00A62DA7">
        <w:rPr>
          <w:rFonts w:ascii="仿宋" w:eastAsia="仿宋" w:hAnsi="仿宋" w:hint="eastAsia"/>
          <w:sz w:val="32"/>
          <w:szCs w:val="32"/>
        </w:rPr>
        <w:t>综合部门</w:t>
      </w:r>
      <w:r w:rsidR="009F492B" w:rsidRPr="00A62DA7">
        <w:rPr>
          <w:rFonts w:ascii="仿宋" w:eastAsia="仿宋" w:hAnsi="仿宋" w:hint="eastAsia"/>
          <w:sz w:val="32"/>
          <w:szCs w:val="32"/>
        </w:rPr>
        <w:t>应当严格执行本单位用印办法，</w:t>
      </w:r>
      <w:r w:rsidR="001F6A10" w:rsidRPr="00A62DA7">
        <w:rPr>
          <w:rFonts w:ascii="仿宋" w:eastAsia="仿宋" w:hAnsi="仿宋" w:hint="eastAsia"/>
          <w:sz w:val="32"/>
          <w:szCs w:val="32"/>
        </w:rPr>
        <w:t>不得在空白合同书上盖章，不得在无法定代表人或被授权人签字的合同书上盖章，不得在无用印手续的合同上盖章。</w:t>
      </w:r>
    </w:p>
    <w:p w:rsidR="00B52724" w:rsidRPr="00A62DA7" w:rsidRDefault="00861795">
      <w:pPr>
        <w:tabs>
          <w:tab w:val="left" w:pos="1418"/>
        </w:tabs>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承办部门应</w:t>
      </w:r>
      <w:r w:rsidR="00AB4D9F" w:rsidRPr="00A62DA7">
        <w:rPr>
          <w:rFonts w:ascii="仿宋" w:eastAsia="仿宋" w:hAnsi="仿宋" w:hint="eastAsia"/>
          <w:sz w:val="32"/>
          <w:szCs w:val="32"/>
        </w:rPr>
        <w:t>当</w:t>
      </w:r>
      <w:r w:rsidRPr="00A62DA7">
        <w:rPr>
          <w:rFonts w:ascii="仿宋" w:eastAsia="仿宋" w:hAnsi="仿宋" w:hint="eastAsia"/>
          <w:sz w:val="32"/>
          <w:szCs w:val="32"/>
        </w:rPr>
        <w:t>核对并确认合同相对方签署人员</w:t>
      </w:r>
      <w:r w:rsidR="000C754B" w:rsidRPr="00A62DA7">
        <w:rPr>
          <w:rFonts w:ascii="仿宋" w:eastAsia="仿宋" w:hAnsi="仿宋" w:hint="eastAsia"/>
          <w:sz w:val="32"/>
          <w:szCs w:val="32"/>
        </w:rPr>
        <w:t>的</w:t>
      </w:r>
      <w:r w:rsidR="00E9674B" w:rsidRPr="00A62DA7">
        <w:rPr>
          <w:rFonts w:ascii="仿宋" w:eastAsia="仿宋" w:hAnsi="仿宋" w:hint="eastAsia"/>
          <w:sz w:val="32"/>
          <w:szCs w:val="32"/>
        </w:rPr>
        <w:t>合法性</w:t>
      </w:r>
      <w:r w:rsidRPr="00A62DA7">
        <w:rPr>
          <w:rFonts w:ascii="仿宋" w:eastAsia="仿宋" w:hAnsi="仿宋" w:hint="eastAsia"/>
          <w:sz w:val="32"/>
          <w:szCs w:val="32"/>
        </w:rPr>
        <w:t>、合同上的公章或合同专用章与签约主体名称</w:t>
      </w:r>
      <w:r w:rsidR="000C754B" w:rsidRPr="00A62DA7">
        <w:rPr>
          <w:rFonts w:ascii="仿宋" w:eastAsia="仿宋" w:hAnsi="仿宋" w:hint="eastAsia"/>
          <w:sz w:val="32"/>
          <w:szCs w:val="32"/>
        </w:rPr>
        <w:t>的</w:t>
      </w:r>
      <w:r w:rsidRPr="00A62DA7">
        <w:rPr>
          <w:rFonts w:ascii="仿宋" w:eastAsia="仿宋" w:hAnsi="仿宋" w:hint="eastAsia"/>
          <w:sz w:val="32"/>
          <w:szCs w:val="32"/>
        </w:rPr>
        <w:t>一致</w:t>
      </w:r>
      <w:r w:rsidR="000C754B" w:rsidRPr="00A62DA7">
        <w:rPr>
          <w:rFonts w:ascii="仿宋" w:eastAsia="仿宋" w:hAnsi="仿宋" w:hint="eastAsia"/>
          <w:sz w:val="32"/>
          <w:szCs w:val="32"/>
        </w:rPr>
        <w:t>性</w:t>
      </w:r>
      <w:r w:rsidRPr="00A62DA7">
        <w:rPr>
          <w:rFonts w:ascii="仿宋" w:eastAsia="仿宋" w:hAnsi="仿宋" w:hint="eastAsia"/>
          <w:sz w:val="32"/>
          <w:szCs w:val="32"/>
        </w:rPr>
        <w:t>、合同相对方提供的合同附件</w:t>
      </w:r>
      <w:r w:rsidR="000C754B" w:rsidRPr="00A62DA7">
        <w:rPr>
          <w:rFonts w:ascii="仿宋" w:eastAsia="仿宋" w:hAnsi="仿宋" w:hint="eastAsia"/>
          <w:sz w:val="32"/>
          <w:szCs w:val="32"/>
        </w:rPr>
        <w:t>材料的完整性</w:t>
      </w:r>
      <w:r w:rsidRPr="00A62DA7">
        <w:rPr>
          <w:rFonts w:ascii="仿宋" w:eastAsia="仿宋" w:hAnsi="仿宋" w:hint="eastAsia"/>
          <w:sz w:val="32"/>
          <w:szCs w:val="32"/>
        </w:rPr>
        <w:t>等情况。合同各方应</w:t>
      </w:r>
      <w:r w:rsidR="00AB4D9F" w:rsidRPr="00A62DA7">
        <w:rPr>
          <w:rFonts w:ascii="仿宋" w:eastAsia="仿宋" w:hAnsi="仿宋" w:hint="eastAsia"/>
          <w:sz w:val="32"/>
          <w:szCs w:val="32"/>
        </w:rPr>
        <w:t>当</w:t>
      </w:r>
      <w:r w:rsidRPr="00A62DA7">
        <w:rPr>
          <w:rFonts w:ascii="仿宋" w:eastAsia="仿宋" w:hAnsi="仿宋" w:hint="eastAsia"/>
          <w:sz w:val="32"/>
          <w:szCs w:val="32"/>
        </w:rPr>
        <w:t>签字、填写日期，加盖合同章或者公章，并加盖骑缝章。签署合同的各方签字人应是法定代表人，或者是经法定代表人书面授权的代理人。</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w:t>
      </w:r>
      <w:r w:rsidR="00E553C5" w:rsidRPr="00A62DA7">
        <w:rPr>
          <w:rFonts w:ascii="仿宋" w:eastAsia="仿宋" w:hAnsi="仿宋" w:hint="eastAsia"/>
          <w:sz w:val="32"/>
          <w:szCs w:val="32"/>
        </w:rPr>
        <w:t>文本数量</w:t>
      </w:r>
      <w:r w:rsidRPr="00A62DA7">
        <w:rPr>
          <w:rFonts w:ascii="仿宋" w:eastAsia="仿宋" w:hAnsi="仿宋" w:hint="eastAsia"/>
          <w:sz w:val="32"/>
          <w:szCs w:val="32"/>
        </w:rPr>
        <w:t>应</w:t>
      </w:r>
      <w:r w:rsidR="000C754B" w:rsidRPr="00A62DA7">
        <w:rPr>
          <w:rFonts w:ascii="仿宋" w:eastAsia="仿宋" w:hAnsi="仿宋" w:hint="eastAsia"/>
          <w:sz w:val="32"/>
          <w:szCs w:val="32"/>
        </w:rPr>
        <w:t>当</w:t>
      </w:r>
      <w:r w:rsidRPr="00A62DA7">
        <w:rPr>
          <w:rFonts w:ascii="仿宋" w:eastAsia="仿宋" w:hAnsi="仿宋" w:hint="eastAsia"/>
          <w:sz w:val="32"/>
          <w:szCs w:val="32"/>
        </w:rPr>
        <w:t>保证承办部门、财务部门、综合部门各执一份。</w:t>
      </w:r>
      <w:r w:rsidRPr="00A62DA7">
        <w:rPr>
          <w:rFonts w:ascii="仿宋" w:eastAsia="仿宋" w:hAnsi="仿宋"/>
          <w:sz w:val="32"/>
          <w:szCs w:val="32"/>
        </w:rPr>
        <w:t>承办部门</w:t>
      </w:r>
      <w:r w:rsidRPr="00A62DA7">
        <w:rPr>
          <w:rFonts w:ascii="仿宋" w:eastAsia="仿宋" w:hAnsi="仿宋" w:hint="eastAsia"/>
          <w:sz w:val="32"/>
          <w:szCs w:val="32"/>
        </w:rPr>
        <w:t>应当在合同正式签署后</w:t>
      </w:r>
      <w:r w:rsidRPr="00A62DA7">
        <w:rPr>
          <w:rFonts w:ascii="仿宋" w:eastAsia="仿宋" w:hAnsi="仿宋"/>
          <w:sz w:val="32"/>
          <w:szCs w:val="32"/>
        </w:rPr>
        <w:t>5</w:t>
      </w:r>
      <w:r w:rsidRPr="00A62DA7">
        <w:rPr>
          <w:rFonts w:ascii="仿宋" w:eastAsia="仿宋" w:hAnsi="仿宋"/>
          <w:sz w:val="32"/>
          <w:szCs w:val="32"/>
        </w:rPr>
        <w:lastRenderedPageBreak/>
        <w:t>个</w:t>
      </w:r>
      <w:r w:rsidR="00E553C5" w:rsidRPr="00A62DA7">
        <w:rPr>
          <w:rFonts w:ascii="仿宋" w:eastAsia="仿宋" w:hAnsi="仿宋" w:hint="eastAsia"/>
          <w:sz w:val="32"/>
          <w:szCs w:val="32"/>
        </w:rPr>
        <w:t>工作日内将合同文本交财务部门、综合部门留存</w:t>
      </w:r>
      <w:r w:rsidRPr="00A62DA7">
        <w:rPr>
          <w:rFonts w:ascii="仿宋" w:eastAsia="仿宋" w:hAnsi="仿宋" w:hint="eastAsia"/>
          <w:sz w:val="32"/>
          <w:szCs w:val="32"/>
        </w:rPr>
        <w:t>。</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w:t>
      </w:r>
      <w:r w:rsidR="00B103D5" w:rsidRPr="00A62DA7">
        <w:rPr>
          <w:rFonts w:ascii="仿宋" w:eastAsia="仿宋" w:hAnsi="仿宋" w:hint="eastAsia"/>
          <w:sz w:val="32"/>
          <w:szCs w:val="32"/>
        </w:rPr>
        <w:t>履行期间</w:t>
      </w:r>
      <w:r w:rsidRPr="00A62DA7">
        <w:rPr>
          <w:rFonts w:ascii="仿宋" w:eastAsia="仿宋" w:hAnsi="仿宋" w:hint="eastAsia"/>
          <w:sz w:val="32"/>
          <w:szCs w:val="32"/>
        </w:rPr>
        <w:t>，承办部门应</w:t>
      </w:r>
      <w:r w:rsidR="00AB4D9F" w:rsidRPr="00A62DA7">
        <w:rPr>
          <w:rFonts w:ascii="仿宋" w:eastAsia="仿宋" w:hAnsi="仿宋" w:hint="eastAsia"/>
          <w:sz w:val="32"/>
          <w:szCs w:val="32"/>
        </w:rPr>
        <w:t>当</w:t>
      </w:r>
      <w:r w:rsidRPr="00A62DA7">
        <w:rPr>
          <w:rFonts w:ascii="仿宋" w:eastAsia="仿宋" w:hAnsi="仿宋" w:hint="eastAsia"/>
          <w:sz w:val="32"/>
          <w:szCs w:val="32"/>
        </w:rPr>
        <w:t>：</w:t>
      </w:r>
    </w:p>
    <w:p w:rsidR="00CE1314" w:rsidRPr="00A62DA7" w:rsidRDefault="00CE1314">
      <w:pPr>
        <w:pStyle w:val="10"/>
        <w:numPr>
          <w:ilvl w:val="0"/>
          <w:numId w:val="11"/>
        </w:numPr>
        <w:spacing w:line="360" w:lineRule="auto"/>
        <w:ind w:firstLineChars="0"/>
        <w:rPr>
          <w:rFonts w:ascii="仿宋" w:eastAsia="仿宋" w:hAnsi="仿宋"/>
          <w:sz w:val="32"/>
          <w:szCs w:val="32"/>
        </w:rPr>
      </w:pPr>
      <w:r w:rsidRPr="00A62DA7">
        <w:rPr>
          <w:rFonts w:ascii="仿宋" w:eastAsia="仿宋" w:hAnsi="仿宋" w:hint="eastAsia"/>
          <w:sz w:val="32"/>
          <w:szCs w:val="32"/>
        </w:rPr>
        <w:t>负责履行本单位在合同中的各项义务，积极与合同相对方及本单位相关部门沟通协调，确保合同按时履行；</w:t>
      </w:r>
    </w:p>
    <w:p w:rsidR="00CE1314" w:rsidRPr="00A62DA7" w:rsidRDefault="00861795" w:rsidP="007C2C3B">
      <w:pPr>
        <w:pStyle w:val="10"/>
        <w:numPr>
          <w:ilvl w:val="0"/>
          <w:numId w:val="11"/>
        </w:numPr>
        <w:spacing w:line="360" w:lineRule="auto"/>
        <w:ind w:firstLineChars="0"/>
        <w:rPr>
          <w:rFonts w:ascii="仿宋" w:eastAsia="仿宋" w:hAnsi="仿宋"/>
          <w:sz w:val="32"/>
          <w:szCs w:val="32"/>
        </w:rPr>
      </w:pPr>
      <w:r w:rsidRPr="00A62DA7">
        <w:rPr>
          <w:rFonts w:ascii="仿宋" w:eastAsia="仿宋" w:hAnsi="仿宋" w:hint="eastAsia"/>
          <w:sz w:val="32"/>
          <w:szCs w:val="32"/>
        </w:rPr>
        <w:t>及时掌握合同履行情况，负责对合同相对方履行合同的情况进行监</w:t>
      </w:r>
      <w:r w:rsidR="00CE1314" w:rsidRPr="00A62DA7">
        <w:rPr>
          <w:rFonts w:ascii="仿宋" w:eastAsia="仿宋" w:hAnsi="仿宋" w:hint="eastAsia"/>
          <w:sz w:val="32"/>
          <w:szCs w:val="32"/>
        </w:rPr>
        <w:t>督、检查，对合同相对方提交的产品或工作成果按照合同约定进行验收，及时</w:t>
      </w:r>
      <w:r w:rsidR="00D24D1F" w:rsidRPr="00A62DA7">
        <w:rPr>
          <w:rFonts w:ascii="仿宋" w:eastAsia="仿宋" w:hAnsi="仿宋" w:hint="eastAsia"/>
          <w:sz w:val="32"/>
          <w:szCs w:val="32"/>
        </w:rPr>
        <w:t>发现</w:t>
      </w:r>
      <w:r w:rsidR="00930F97" w:rsidRPr="00A62DA7">
        <w:rPr>
          <w:rFonts w:ascii="仿宋" w:eastAsia="仿宋" w:hAnsi="仿宋" w:hint="eastAsia"/>
          <w:sz w:val="32"/>
          <w:szCs w:val="32"/>
        </w:rPr>
        <w:t>并防范</w:t>
      </w:r>
      <w:r w:rsidR="00D24D1F" w:rsidRPr="00A62DA7">
        <w:rPr>
          <w:rFonts w:ascii="仿宋" w:eastAsia="仿宋" w:hAnsi="仿宋" w:hint="eastAsia"/>
          <w:sz w:val="32"/>
          <w:szCs w:val="32"/>
        </w:rPr>
        <w:t>风险</w:t>
      </w:r>
      <w:r w:rsidR="00CE1314" w:rsidRPr="00A62DA7">
        <w:rPr>
          <w:rFonts w:ascii="仿宋" w:eastAsia="仿宋" w:hAnsi="仿宋" w:hint="eastAsia"/>
          <w:sz w:val="32"/>
          <w:szCs w:val="32"/>
        </w:rPr>
        <w:t>；</w:t>
      </w:r>
    </w:p>
    <w:p w:rsidR="00B52724" w:rsidRPr="00A62DA7" w:rsidRDefault="00D24D1F">
      <w:pPr>
        <w:pStyle w:val="10"/>
        <w:numPr>
          <w:ilvl w:val="0"/>
          <w:numId w:val="11"/>
        </w:numPr>
        <w:spacing w:line="360" w:lineRule="auto"/>
        <w:ind w:firstLineChars="0"/>
        <w:rPr>
          <w:rFonts w:ascii="仿宋" w:eastAsia="仿宋" w:hAnsi="仿宋"/>
          <w:sz w:val="32"/>
          <w:szCs w:val="32"/>
        </w:rPr>
      </w:pPr>
      <w:r w:rsidRPr="00A62DA7">
        <w:rPr>
          <w:rFonts w:ascii="仿宋" w:eastAsia="仿宋" w:hAnsi="仿宋" w:hint="eastAsia"/>
          <w:sz w:val="32"/>
          <w:szCs w:val="32"/>
        </w:rPr>
        <w:t>按照合同约定</w:t>
      </w:r>
      <w:r w:rsidR="007319D6">
        <w:rPr>
          <w:rFonts w:ascii="仿宋" w:eastAsia="仿宋" w:hAnsi="仿宋" w:hint="eastAsia"/>
          <w:sz w:val="32"/>
          <w:szCs w:val="32"/>
        </w:rPr>
        <w:t>适时检查</w:t>
      </w:r>
      <w:r w:rsidRPr="00A62DA7">
        <w:rPr>
          <w:rFonts w:ascii="仿宋" w:eastAsia="仿宋" w:hAnsi="仿宋" w:hint="eastAsia"/>
          <w:sz w:val="32"/>
          <w:szCs w:val="32"/>
        </w:rPr>
        <w:t>合同项下的义务是否履行完毕</w:t>
      </w:r>
      <w:r w:rsidR="00861795" w:rsidRPr="00A62DA7">
        <w:rPr>
          <w:rFonts w:ascii="仿宋" w:eastAsia="仿宋" w:hAnsi="仿宋" w:hint="eastAsia"/>
          <w:sz w:val="32"/>
          <w:szCs w:val="32"/>
        </w:rPr>
        <w:t>，</w:t>
      </w:r>
      <w:r w:rsidRPr="00A62DA7">
        <w:rPr>
          <w:rFonts w:ascii="仿宋" w:eastAsia="仿宋" w:hAnsi="仿宋" w:hint="eastAsia"/>
          <w:sz w:val="32"/>
          <w:szCs w:val="32"/>
        </w:rPr>
        <w:t>并</w:t>
      </w:r>
      <w:r w:rsidR="00861795" w:rsidRPr="00A62DA7">
        <w:rPr>
          <w:rFonts w:ascii="仿宋" w:eastAsia="仿宋" w:hAnsi="仿宋" w:hint="eastAsia"/>
          <w:sz w:val="32"/>
          <w:szCs w:val="32"/>
        </w:rPr>
        <w:t>按合同约定和财务管理规定进行结算。</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合同履行过程中如需变更合同内容的（包括合同标的、</w:t>
      </w:r>
      <w:r w:rsidR="001F783A" w:rsidRPr="00A62DA7">
        <w:rPr>
          <w:rFonts w:ascii="仿宋" w:eastAsia="仿宋" w:hAnsi="仿宋" w:hint="eastAsia"/>
          <w:sz w:val="32"/>
          <w:szCs w:val="32"/>
        </w:rPr>
        <w:t>项目范围、完成期限、提交成果、合同价款及支付方式、验收标准等</w:t>
      </w:r>
      <w:r w:rsidRPr="00A62DA7">
        <w:rPr>
          <w:rFonts w:ascii="仿宋" w:eastAsia="仿宋" w:hAnsi="仿宋" w:hint="eastAsia"/>
          <w:sz w:val="32"/>
          <w:szCs w:val="32"/>
        </w:rPr>
        <w:t>），承办部门应</w:t>
      </w:r>
      <w:r w:rsidR="004A1107" w:rsidRPr="00A62DA7">
        <w:rPr>
          <w:rFonts w:ascii="仿宋" w:eastAsia="仿宋" w:hAnsi="仿宋" w:hint="eastAsia"/>
          <w:sz w:val="32"/>
          <w:szCs w:val="32"/>
        </w:rPr>
        <w:t>当</w:t>
      </w:r>
      <w:r w:rsidR="00B103D5" w:rsidRPr="00A62DA7">
        <w:rPr>
          <w:rFonts w:ascii="仿宋" w:eastAsia="仿宋" w:hAnsi="仿宋" w:hint="eastAsia"/>
          <w:sz w:val="32"/>
          <w:szCs w:val="32"/>
        </w:rPr>
        <w:t>书面说明原因，</w:t>
      </w:r>
      <w:r w:rsidRPr="00A62DA7">
        <w:rPr>
          <w:rFonts w:ascii="仿宋" w:eastAsia="仿宋" w:hAnsi="仿宋" w:hint="eastAsia"/>
          <w:sz w:val="32"/>
          <w:szCs w:val="32"/>
        </w:rPr>
        <w:t>经</w:t>
      </w:r>
      <w:r w:rsidR="00B103D5" w:rsidRPr="00A62DA7">
        <w:rPr>
          <w:rFonts w:ascii="仿宋" w:eastAsia="仿宋" w:hAnsi="仿宋" w:hint="eastAsia"/>
          <w:sz w:val="32"/>
          <w:szCs w:val="32"/>
        </w:rPr>
        <w:t>本单位负责人</w:t>
      </w:r>
      <w:r w:rsidR="00930F97" w:rsidRPr="00A62DA7">
        <w:rPr>
          <w:rFonts w:ascii="仿宋" w:eastAsia="仿宋" w:hAnsi="仿宋" w:hint="eastAsia"/>
          <w:sz w:val="32"/>
          <w:szCs w:val="32"/>
        </w:rPr>
        <w:t>或决策机构集体审议</w:t>
      </w:r>
      <w:r w:rsidR="00B103D5" w:rsidRPr="00A62DA7">
        <w:rPr>
          <w:rFonts w:ascii="仿宋" w:eastAsia="仿宋" w:hAnsi="仿宋" w:hint="eastAsia"/>
          <w:sz w:val="32"/>
          <w:szCs w:val="32"/>
        </w:rPr>
        <w:t>同意</w:t>
      </w:r>
      <w:r w:rsidR="00974FFC" w:rsidRPr="00A62DA7">
        <w:rPr>
          <w:rFonts w:ascii="仿宋" w:eastAsia="仿宋" w:hAnsi="仿宋" w:hint="eastAsia"/>
          <w:sz w:val="32"/>
          <w:szCs w:val="32"/>
        </w:rPr>
        <w:t>后</w:t>
      </w:r>
      <w:r w:rsidRPr="00A62DA7">
        <w:rPr>
          <w:rFonts w:ascii="仿宋" w:eastAsia="仿宋" w:hAnsi="仿宋" w:hint="eastAsia"/>
          <w:sz w:val="32"/>
          <w:szCs w:val="32"/>
        </w:rPr>
        <w:t>与合同相对方签署</w:t>
      </w:r>
      <w:r w:rsidR="00974FFC" w:rsidRPr="00A62DA7">
        <w:rPr>
          <w:rFonts w:ascii="仿宋" w:eastAsia="仿宋" w:hAnsi="仿宋" w:hint="eastAsia"/>
          <w:sz w:val="32"/>
          <w:szCs w:val="32"/>
        </w:rPr>
        <w:t>书面变更</w:t>
      </w:r>
      <w:r w:rsidRPr="00A62DA7">
        <w:rPr>
          <w:rFonts w:ascii="仿宋" w:eastAsia="仿宋" w:hAnsi="仿宋" w:hint="eastAsia"/>
          <w:sz w:val="32"/>
          <w:szCs w:val="32"/>
        </w:rPr>
        <w:t>协议。</w:t>
      </w:r>
      <w:r w:rsidR="00732989" w:rsidRPr="00A62DA7">
        <w:rPr>
          <w:rFonts w:ascii="仿宋" w:eastAsia="仿宋" w:hAnsi="仿宋"/>
          <w:sz w:val="32"/>
          <w:szCs w:val="32"/>
        </w:rPr>
        <w:t>必要时，变更协议的签署应按合同订立的审</w:t>
      </w:r>
      <w:r w:rsidR="00C94D5F" w:rsidRPr="00A62DA7">
        <w:rPr>
          <w:rFonts w:ascii="仿宋" w:eastAsia="仿宋" w:hAnsi="仿宋" w:hint="eastAsia"/>
          <w:sz w:val="32"/>
          <w:szCs w:val="32"/>
        </w:rPr>
        <w:t>核</w:t>
      </w:r>
      <w:r w:rsidRPr="00A62DA7">
        <w:rPr>
          <w:rFonts w:ascii="仿宋" w:eastAsia="仿宋" w:hAnsi="仿宋"/>
          <w:sz w:val="32"/>
          <w:szCs w:val="32"/>
        </w:rPr>
        <w:t>流程执行。</w:t>
      </w:r>
    </w:p>
    <w:p w:rsidR="00B52724" w:rsidRPr="00A62DA7" w:rsidRDefault="0046296C">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出现下列情形之一</w:t>
      </w:r>
      <w:r w:rsidR="002316F3" w:rsidRPr="00A62DA7">
        <w:rPr>
          <w:rFonts w:ascii="仿宋" w:eastAsia="仿宋" w:hAnsi="仿宋" w:hint="eastAsia"/>
          <w:sz w:val="32"/>
          <w:szCs w:val="32"/>
        </w:rPr>
        <w:t>，可能影响合同正常履行的，</w:t>
      </w:r>
      <w:r w:rsidR="00861795" w:rsidRPr="00A62DA7">
        <w:rPr>
          <w:rFonts w:ascii="仿宋" w:eastAsia="仿宋" w:hAnsi="仿宋" w:hint="eastAsia"/>
          <w:sz w:val="32"/>
          <w:szCs w:val="32"/>
        </w:rPr>
        <w:t>承办部门应当及时</w:t>
      </w:r>
      <w:r w:rsidR="006352E8" w:rsidRPr="00A62DA7">
        <w:rPr>
          <w:rFonts w:ascii="仿宋" w:eastAsia="仿宋" w:hAnsi="仿宋" w:hint="eastAsia"/>
          <w:sz w:val="32"/>
          <w:szCs w:val="32"/>
        </w:rPr>
        <w:t>提出意见</w:t>
      </w:r>
      <w:r w:rsidR="00861795" w:rsidRPr="00A62DA7">
        <w:rPr>
          <w:rFonts w:ascii="仿宋" w:eastAsia="仿宋" w:hAnsi="仿宋" w:hint="eastAsia"/>
          <w:sz w:val="32"/>
          <w:szCs w:val="32"/>
        </w:rPr>
        <w:t>，采取应对措施，必要时通报财务部门和法</w:t>
      </w:r>
      <w:proofErr w:type="gramStart"/>
      <w:r w:rsidR="00861795" w:rsidRPr="00A62DA7">
        <w:rPr>
          <w:rFonts w:ascii="仿宋" w:eastAsia="仿宋" w:hAnsi="仿宋" w:hint="eastAsia"/>
          <w:sz w:val="32"/>
          <w:szCs w:val="32"/>
        </w:rPr>
        <w:t>务</w:t>
      </w:r>
      <w:proofErr w:type="gramEnd"/>
      <w:r w:rsidR="00861795" w:rsidRPr="00A62DA7">
        <w:rPr>
          <w:rFonts w:ascii="仿宋" w:eastAsia="仿宋" w:hAnsi="仿宋" w:hint="eastAsia"/>
          <w:sz w:val="32"/>
          <w:szCs w:val="32"/>
        </w:rPr>
        <w:t>部门，形成联合处置方案，保障本单位合法权益：</w:t>
      </w:r>
    </w:p>
    <w:p w:rsidR="00B52724" w:rsidRPr="00A62DA7" w:rsidRDefault="00861795">
      <w:pPr>
        <w:pStyle w:val="10"/>
        <w:numPr>
          <w:ilvl w:val="0"/>
          <w:numId w:val="12"/>
        </w:numPr>
        <w:spacing w:line="360" w:lineRule="auto"/>
        <w:ind w:firstLineChars="0"/>
        <w:rPr>
          <w:rFonts w:ascii="仿宋" w:eastAsia="仿宋" w:hAnsi="仿宋"/>
          <w:sz w:val="32"/>
          <w:szCs w:val="32"/>
        </w:rPr>
      </w:pPr>
      <w:r w:rsidRPr="00A62DA7">
        <w:rPr>
          <w:rFonts w:ascii="仿宋" w:eastAsia="仿宋" w:hAnsi="仿宋" w:hint="eastAsia"/>
          <w:sz w:val="32"/>
          <w:szCs w:val="32"/>
        </w:rPr>
        <w:t>合同依据的法律、法规、规章修改或废止，</w:t>
      </w:r>
      <w:r w:rsidR="002316F3" w:rsidRPr="00A62DA7">
        <w:rPr>
          <w:rFonts w:ascii="仿宋" w:eastAsia="仿宋" w:hAnsi="仿宋" w:hint="eastAsia"/>
          <w:sz w:val="32"/>
          <w:szCs w:val="32"/>
        </w:rPr>
        <w:t>相关</w:t>
      </w:r>
      <w:r w:rsidRPr="00A62DA7">
        <w:rPr>
          <w:rFonts w:ascii="仿宋" w:eastAsia="仿宋" w:hAnsi="仿宋" w:hint="eastAsia"/>
          <w:sz w:val="32"/>
          <w:szCs w:val="32"/>
        </w:rPr>
        <w:t>政策重大调整；</w:t>
      </w:r>
    </w:p>
    <w:p w:rsidR="00B52724" w:rsidRPr="00A62DA7" w:rsidRDefault="00861795">
      <w:pPr>
        <w:pStyle w:val="10"/>
        <w:numPr>
          <w:ilvl w:val="0"/>
          <w:numId w:val="12"/>
        </w:numPr>
        <w:spacing w:line="360" w:lineRule="auto"/>
        <w:ind w:firstLineChars="0"/>
        <w:rPr>
          <w:rFonts w:ascii="仿宋" w:eastAsia="仿宋" w:hAnsi="仿宋"/>
          <w:sz w:val="32"/>
          <w:szCs w:val="32"/>
        </w:rPr>
      </w:pPr>
      <w:r w:rsidRPr="00A62DA7">
        <w:rPr>
          <w:rFonts w:ascii="仿宋" w:eastAsia="仿宋" w:hAnsi="仿宋" w:hint="eastAsia"/>
          <w:sz w:val="32"/>
          <w:szCs w:val="32"/>
        </w:rPr>
        <w:t>订立合同时的客观情况发生重大变化；</w:t>
      </w:r>
    </w:p>
    <w:p w:rsidR="00B52724" w:rsidRPr="00A62DA7" w:rsidRDefault="00861795">
      <w:pPr>
        <w:pStyle w:val="10"/>
        <w:numPr>
          <w:ilvl w:val="0"/>
          <w:numId w:val="12"/>
        </w:numPr>
        <w:spacing w:line="360" w:lineRule="auto"/>
        <w:ind w:firstLineChars="0"/>
        <w:rPr>
          <w:rFonts w:ascii="仿宋" w:eastAsia="仿宋" w:hAnsi="仿宋"/>
          <w:sz w:val="32"/>
          <w:szCs w:val="32"/>
        </w:rPr>
      </w:pPr>
      <w:r w:rsidRPr="00A62DA7">
        <w:rPr>
          <w:rFonts w:ascii="仿宋" w:eastAsia="仿宋" w:hAnsi="仿宋" w:hint="eastAsia"/>
          <w:sz w:val="32"/>
          <w:szCs w:val="32"/>
        </w:rPr>
        <w:lastRenderedPageBreak/>
        <w:t>合同相对方财产状况或经营状况恶化导致丧失或者可能丧失履约能力</w:t>
      </w:r>
      <w:r w:rsidR="007C2C3B" w:rsidRPr="00A62DA7">
        <w:rPr>
          <w:rFonts w:ascii="仿宋" w:eastAsia="仿宋" w:hAnsi="仿宋" w:hint="eastAsia"/>
          <w:sz w:val="32"/>
          <w:szCs w:val="32"/>
        </w:rPr>
        <w:t>；</w:t>
      </w:r>
    </w:p>
    <w:p w:rsidR="00B52724" w:rsidRPr="00A62DA7" w:rsidRDefault="00861795" w:rsidP="00DD7999">
      <w:pPr>
        <w:pStyle w:val="10"/>
        <w:numPr>
          <w:ilvl w:val="0"/>
          <w:numId w:val="12"/>
        </w:numPr>
        <w:spacing w:line="360" w:lineRule="auto"/>
        <w:ind w:firstLineChars="0"/>
        <w:rPr>
          <w:rFonts w:ascii="仿宋" w:eastAsia="仿宋" w:hAnsi="仿宋"/>
          <w:sz w:val="32"/>
          <w:szCs w:val="32"/>
        </w:rPr>
      </w:pPr>
      <w:r w:rsidRPr="00A62DA7">
        <w:rPr>
          <w:rFonts w:ascii="仿宋" w:eastAsia="仿宋" w:hAnsi="仿宋" w:hint="eastAsia"/>
          <w:sz w:val="32"/>
          <w:szCs w:val="32"/>
        </w:rPr>
        <w:t>合同相对方</w:t>
      </w:r>
      <w:r w:rsidR="00DD7999" w:rsidRPr="00A62DA7">
        <w:rPr>
          <w:rFonts w:ascii="仿宋" w:eastAsia="仿宋" w:hAnsi="仿宋" w:hint="eastAsia"/>
          <w:sz w:val="32"/>
          <w:szCs w:val="32"/>
        </w:rPr>
        <w:t>出现重大违约</w:t>
      </w:r>
      <w:r w:rsidR="002316F3" w:rsidRPr="00A62DA7">
        <w:rPr>
          <w:rFonts w:ascii="仿宋" w:eastAsia="仿宋" w:hAnsi="仿宋" w:hint="eastAsia"/>
          <w:sz w:val="32"/>
          <w:szCs w:val="32"/>
        </w:rPr>
        <w:t>或</w:t>
      </w:r>
      <w:r w:rsidR="00DD7999" w:rsidRPr="00A62DA7">
        <w:rPr>
          <w:rFonts w:ascii="仿宋" w:eastAsia="仿宋" w:hAnsi="仿宋" w:hint="eastAsia"/>
          <w:sz w:val="32"/>
          <w:szCs w:val="32"/>
        </w:rPr>
        <w:t>预期违约；</w:t>
      </w:r>
    </w:p>
    <w:p w:rsidR="00DD7999" w:rsidRPr="00A62DA7" w:rsidRDefault="00930F97" w:rsidP="00DD7999">
      <w:pPr>
        <w:pStyle w:val="10"/>
        <w:numPr>
          <w:ilvl w:val="0"/>
          <w:numId w:val="12"/>
        </w:numPr>
        <w:spacing w:line="360" w:lineRule="auto"/>
        <w:ind w:firstLineChars="0"/>
        <w:rPr>
          <w:rFonts w:ascii="仿宋" w:eastAsia="仿宋" w:hAnsi="仿宋"/>
          <w:sz w:val="32"/>
          <w:szCs w:val="32"/>
        </w:rPr>
      </w:pPr>
      <w:r w:rsidRPr="00A62DA7">
        <w:rPr>
          <w:rFonts w:ascii="仿宋" w:eastAsia="仿宋" w:hAnsi="仿宋" w:hint="eastAsia"/>
          <w:sz w:val="32"/>
          <w:szCs w:val="32"/>
        </w:rPr>
        <w:t>不可抗力等</w:t>
      </w:r>
      <w:r w:rsidR="00DE7559" w:rsidRPr="00A62DA7">
        <w:rPr>
          <w:rFonts w:ascii="仿宋" w:eastAsia="仿宋" w:hAnsi="仿宋" w:hint="eastAsia"/>
          <w:sz w:val="32"/>
          <w:szCs w:val="32"/>
        </w:rPr>
        <w:t>其它</w:t>
      </w:r>
      <w:r w:rsidR="00DD7999" w:rsidRPr="00A62DA7">
        <w:rPr>
          <w:rFonts w:ascii="仿宋" w:eastAsia="仿宋" w:hAnsi="仿宋" w:hint="eastAsia"/>
          <w:sz w:val="32"/>
          <w:szCs w:val="32"/>
        </w:rPr>
        <w:t>导致合同无法</w:t>
      </w:r>
      <w:r w:rsidR="002316F3" w:rsidRPr="00A62DA7">
        <w:rPr>
          <w:rFonts w:ascii="仿宋" w:eastAsia="仿宋" w:hAnsi="仿宋" w:hint="eastAsia"/>
          <w:sz w:val="32"/>
          <w:szCs w:val="32"/>
        </w:rPr>
        <w:t>正常</w:t>
      </w:r>
      <w:r w:rsidR="00DD7999" w:rsidRPr="00A62DA7">
        <w:rPr>
          <w:rFonts w:ascii="仿宋" w:eastAsia="仿宋" w:hAnsi="仿宋" w:hint="eastAsia"/>
          <w:sz w:val="32"/>
          <w:szCs w:val="32"/>
        </w:rPr>
        <w:t>履行的</w:t>
      </w:r>
      <w:r w:rsidR="007C2C3B" w:rsidRPr="00A62DA7">
        <w:rPr>
          <w:rFonts w:ascii="仿宋" w:eastAsia="仿宋" w:hAnsi="仿宋" w:hint="eastAsia"/>
          <w:sz w:val="32"/>
          <w:szCs w:val="32"/>
        </w:rPr>
        <w:t>情形</w:t>
      </w:r>
      <w:r w:rsidR="00DD7999" w:rsidRPr="00A62DA7">
        <w:rPr>
          <w:rFonts w:ascii="仿宋" w:eastAsia="仿宋" w:hAnsi="仿宋" w:hint="eastAsia"/>
          <w:sz w:val="32"/>
          <w:szCs w:val="32"/>
        </w:rPr>
        <w:t>。</w:t>
      </w:r>
    </w:p>
    <w:p w:rsidR="00B52724" w:rsidRPr="00A62DA7" w:rsidRDefault="00861795" w:rsidP="00974FFC">
      <w:pPr>
        <w:pStyle w:val="10"/>
        <w:numPr>
          <w:ilvl w:val="255"/>
          <w:numId w:val="0"/>
        </w:numPr>
        <w:spacing w:line="360" w:lineRule="auto"/>
        <w:ind w:firstLineChars="200" w:firstLine="640"/>
        <w:rPr>
          <w:rFonts w:ascii="仿宋" w:eastAsia="仿宋" w:hAnsi="仿宋"/>
          <w:sz w:val="32"/>
          <w:szCs w:val="32"/>
        </w:rPr>
      </w:pPr>
      <w:r w:rsidRPr="00A62DA7">
        <w:rPr>
          <w:rFonts w:ascii="仿宋" w:eastAsia="仿宋" w:hAnsi="仿宋"/>
          <w:sz w:val="32"/>
          <w:szCs w:val="32"/>
        </w:rPr>
        <w:t>需要解除合同时，</w:t>
      </w:r>
      <w:r w:rsidR="00F92594" w:rsidRPr="00A62DA7">
        <w:rPr>
          <w:rFonts w:ascii="仿宋" w:eastAsia="仿宋" w:hAnsi="仿宋" w:hint="eastAsia"/>
          <w:sz w:val="32"/>
          <w:szCs w:val="32"/>
        </w:rPr>
        <w:t>应</w:t>
      </w:r>
      <w:r w:rsidRPr="00A62DA7">
        <w:rPr>
          <w:rFonts w:ascii="仿宋" w:eastAsia="仿宋" w:hAnsi="仿宋"/>
          <w:sz w:val="32"/>
          <w:szCs w:val="32"/>
        </w:rPr>
        <w:t>经本单位负责人签字</w:t>
      </w:r>
      <w:r w:rsidR="00566261" w:rsidRPr="00A62DA7">
        <w:rPr>
          <w:rFonts w:ascii="仿宋" w:eastAsia="仿宋" w:hAnsi="仿宋" w:hint="eastAsia"/>
          <w:sz w:val="32"/>
          <w:szCs w:val="32"/>
        </w:rPr>
        <w:t>或决策机构集体审议</w:t>
      </w:r>
      <w:r w:rsidRPr="00A62DA7">
        <w:rPr>
          <w:rFonts w:ascii="仿宋" w:eastAsia="仿宋" w:hAnsi="仿宋"/>
          <w:sz w:val="32"/>
          <w:szCs w:val="32"/>
        </w:rPr>
        <w:t>同意后，</w:t>
      </w:r>
      <w:r w:rsidRPr="00A62DA7">
        <w:rPr>
          <w:rFonts w:ascii="仿宋" w:eastAsia="仿宋" w:hAnsi="仿宋" w:hint="eastAsia"/>
          <w:sz w:val="32"/>
          <w:szCs w:val="32"/>
        </w:rPr>
        <w:t>与合同相对方签署书面</w:t>
      </w:r>
      <w:r w:rsidRPr="00A62DA7">
        <w:rPr>
          <w:rFonts w:ascii="仿宋" w:eastAsia="仿宋" w:hAnsi="仿宋"/>
          <w:sz w:val="32"/>
          <w:szCs w:val="32"/>
        </w:rPr>
        <w:t>解除</w:t>
      </w:r>
      <w:r w:rsidRPr="00A62DA7">
        <w:rPr>
          <w:rFonts w:ascii="仿宋" w:eastAsia="仿宋" w:hAnsi="仿宋" w:hint="eastAsia"/>
          <w:sz w:val="32"/>
          <w:szCs w:val="32"/>
        </w:rPr>
        <w:t>协议</w:t>
      </w:r>
      <w:r w:rsidRPr="00A62DA7">
        <w:rPr>
          <w:rFonts w:ascii="仿宋" w:eastAsia="仿宋" w:hAnsi="仿宋"/>
          <w:sz w:val="32"/>
          <w:szCs w:val="32"/>
        </w:rPr>
        <w:t>。</w:t>
      </w:r>
    </w:p>
    <w:p w:rsidR="00DA503F" w:rsidRPr="00A62DA7" w:rsidRDefault="00DA503F" w:rsidP="00974FFC">
      <w:pPr>
        <w:pStyle w:val="10"/>
        <w:numPr>
          <w:ilvl w:val="255"/>
          <w:numId w:val="0"/>
        </w:numPr>
        <w:spacing w:line="360" w:lineRule="auto"/>
        <w:ind w:firstLineChars="200" w:firstLine="640"/>
        <w:rPr>
          <w:rFonts w:ascii="仿宋" w:eastAsia="仿宋" w:hAnsi="仿宋"/>
          <w:sz w:val="32"/>
          <w:szCs w:val="32"/>
        </w:rPr>
      </w:pPr>
      <w:r w:rsidRPr="00A62DA7">
        <w:rPr>
          <w:rFonts w:ascii="仿宋" w:eastAsia="仿宋" w:hAnsi="仿宋" w:hint="eastAsia"/>
          <w:sz w:val="32"/>
          <w:szCs w:val="32"/>
        </w:rPr>
        <w:t>因合同相对方违约导致合同解除的，应依法追究合同相对方的违约责任。</w:t>
      </w:r>
    </w:p>
    <w:p w:rsidR="00B52724" w:rsidRPr="00A62DA7" w:rsidRDefault="00861795" w:rsidP="00D24D1F">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合同履行过程中发生或可能发生争议时，承办部门应</w:t>
      </w:r>
      <w:r w:rsidR="00A57C66" w:rsidRPr="00A62DA7">
        <w:rPr>
          <w:rFonts w:ascii="仿宋" w:eastAsia="仿宋" w:hAnsi="仿宋" w:hint="eastAsia"/>
          <w:sz w:val="32"/>
          <w:szCs w:val="32"/>
        </w:rPr>
        <w:t>当</w:t>
      </w:r>
      <w:r w:rsidRPr="00A62DA7">
        <w:rPr>
          <w:rFonts w:ascii="仿宋" w:eastAsia="仿宋" w:hAnsi="仿宋" w:hint="eastAsia"/>
          <w:sz w:val="32"/>
          <w:szCs w:val="32"/>
        </w:rPr>
        <w:t>及时</w:t>
      </w:r>
      <w:r w:rsidR="007C2C3B" w:rsidRPr="00A62DA7">
        <w:rPr>
          <w:rFonts w:ascii="仿宋" w:eastAsia="仿宋" w:hAnsi="仿宋" w:hint="eastAsia"/>
          <w:sz w:val="32"/>
          <w:szCs w:val="32"/>
        </w:rPr>
        <w:t>研究</w:t>
      </w:r>
      <w:r w:rsidR="001E6022" w:rsidRPr="00A62DA7">
        <w:rPr>
          <w:rFonts w:ascii="仿宋" w:eastAsia="仿宋" w:hAnsi="仿宋" w:hint="eastAsia"/>
          <w:sz w:val="32"/>
          <w:szCs w:val="32"/>
        </w:rPr>
        <w:t>并</w:t>
      </w:r>
      <w:r w:rsidRPr="00A62DA7">
        <w:rPr>
          <w:rFonts w:ascii="仿宋" w:eastAsia="仿宋" w:hAnsi="仿宋"/>
          <w:sz w:val="32"/>
          <w:szCs w:val="32"/>
        </w:rPr>
        <w:t>提出解决</w:t>
      </w:r>
      <w:r w:rsidR="00D24D1F" w:rsidRPr="00A62DA7">
        <w:rPr>
          <w:rFonts w:ascii="仿宋" w:eastAsia="仿宋" w:hAnsi="仿宋" w:hint="eastAsia"/>
          <w:sz w:val="32"/>
          <w:szCs w:val="32"/>
        </w:rPr>
        <w:t>方案，法</w:t>
      </w:r>
      <w:proofErr w:type="gramStart"/>
      <w:r w:rsidR="00D24D1F" w:rsidRPr="00A62DA7">
        <w:rPr>
          <w:rFonts w:ascii="仿宋" w:eastAsia="仿宋" w:hAnsi="仿宋" w:hint="eastAsia"/>
          <w:sz w:val="32"/>
          <w:szCs w:val="32"/>
        </w:rPr>
        <w:t>务</w:t>
      </w:r>
      <w:proofErr w:type="gramEnd"/>
      <w:r w:rsidR="00D24D1F" w:rsidRPr="00A62DA7">
        <w:rPr>
          <w:rFonts w:ascii="仿宋" w:eastAsia="仿宋" w:hAnsi="仿宋" w:hint="eastAsia"/>
          <w:sz w:val="32"/>
          <w:szCs w:val="32"/>
        </w:rPr>
        <w:t>部门</w:t>
      </w:r>
      <w:r w:rsidR="006F1F03" w:rsidRPr="00A62DA7">
        <w:rPr>
          <w:rFonts w:ascii="仿宋" w:eastAsia="仿宋" w:hAnsi="仿宋" w:hint="eastAsia"/>
          <w:sz w:val="32"/>
          <w:szCs w:val="32"/>
        </w:rPr>
        <w:t>应当予以</w:t>
      </w:r>
      <w:r w:rsidR="00D24D1F" w:rsidRPr="00A62DA7">
        <w:rPr>
          <w:rFonts w:ascii="仿宋" w:eastAsia="仿宋" w:hAnsi="仿宋" w:hint="eastAsia"/>
          <w:sz w:val="32"/>
          <w:szCs w:val="32"/>
        </w:rPr>
        <w:t>协助。</w:t>
      </w:r>
      <w:r w:rsidR="00147B83" w:rsidRPr="00A62DA7">
        <w:rPr>
          <w:rFonts w:ascii="仿宋" w:eastAsia="仿宋" w:hAnsi="仿宋"/>
          <w:sz w:val="32"/>
          <w:szCs w:val="32"/>
        </w:rPr>
        <w:t>解决</w:t>
      </w:r>
      <w:r w:rsidR="00D24D1F" w:rsidRPr="00A62DA7">
        <w:rPr>
          <w:rFonts w:ascii="仿宋" w:eastAsia="仿宋" w:hAnsi="仿宋" w:hint="eastAsia"/>
          <w:sz w:val="32"/>
          <w:szCs w:val="32"/>
        </w:rPr>
        <w:t>争议应</w:t>
      </w:r>
      <w:r w:rsidR="00566261" w:rsidRPr="00A62DA7">
        <w:rPr>
          <w:rFonts w:ascii="仿宋" w:eastAsia="仿宋" w:hAnsi="仿宋" w:hint="eastAsia"/>
          <w:sz w:val="32"/>
          <w:szCs w:val="32"/>
        </w:rPr>
        <w:t>当</w:t>
      </w:r>
      <w:r w:rsidR="001E6022" w:rsidRPr="00A62DA7">
        <w:rPr>
          <w:rFonts w:ascii="仿宋" w:eastAsia="仿宋" w:hAnsi="仿宋" w:hint="eastAsia"/>
          <w:sz w:val="32"/>
          <w:szCs w:val="32"/>
        </w:rPr>
        <w:t>按照</w:t>
      </w:r>
      <w:r w:rsidRPr="00A62DA7">
        <w:rPr>
          <w:rFonts w:ascii="仿宋" w:eastAsia="仿宋" w:hAnsi="仿宋" w:hint="eastAsia"/>
          <w:sz w:val="32"/>
          <w:szCs w:val="32"/>
        </w:rPr>
        <w:t>合同约定的方式</w:t>
      </w:r>
      <w:r w:rsidR="00147B83" w:rsidRPr="00A62DA7">
        <w:rPr>
          <w:rFonts w:ascii="仿宋" w:eastAsia="仿宋" w:hAnsi="仿宋" w:hint="eastAsia"/>
          <w:sz w:val="32"/>
          <w:szCs w:val="32"/>
        </w:rPr>
        <w:t>进行</w:t>
      </w:r>
      <w:r w:rsidRPr="00A62DA7">
        <w:rPr>
          <w:rFonts w:ascii="仿宋" w:eastAsia="仿宋" w:hAnsi="仿宋"/>
          <w:sz w:val="32"/>
          <w:szCs w:val="32"/>
        </w:rPr>
        <w:t>。</w:t>
      </w:r>
    </w:p>
    <w:p w:rsidR="00B52724" w:rsidRPr="00A62DA7" w:rsidRDefault="00861795" w:rsidP="006B2803">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合同订立、履行过程中取得的</w:t>
      </w:r>
      <w:r w:rsidR="006B2803" w:rsidRPr="00A62DA7">
        <w:rPr>
          <w:rFonts w:ascii="仿宋" w:eastAsia="仿宋" w:hAnsi="仿宋" w:hint="eastAsia"/>
          <w:sz w:val="32"/>
          <w:szCs w:val="32"/>
        </w:rPr>
        <w:t>相关</w:t>
      </w:r>
      <w:r w:rsidRPr="00A62DA7">
        <w:rPr>
          <w:rFonts w:ascii="仿宋" w:eastAsia="仿宋" w:hAnsi="仿宋" w:hint="eastAsia"/>
          <w:sz w:val="32"/>
          <w:szCs w:val="32"/>
        </w:rPr>
        <w:t>材料，承办部门应当</w:t>
      </w:r>
      <w:r w:rsidR="006B2803" w:rsidRPr="00A62DA7">
        <w:rPr>
          <w:rFonts w:ascii="仿宋" w:eastAsia="仿宋" w:hAnsi="仿宋" w:hint="eastAsia"/>
          <w:sz w:val="32"/>
          <w:szCs w:val="32"/>
        </w:rPr>
        <w:t>妥善保存并</w:t>
      </w:r>
      <w:r w:rsidRPr="00A62DA7">
        <w:rPr>
          <w:rFonts w:ascii="仿宋" w:eastAsia="仿宋" w:hAnsi="仿宋" w:hint="eastAsia"/>
          <w:sz w:val="32"/>
          <w:szCs w:val="32"/>
        </w:rPr>
        <w:t>及时整理、登记、归档，</w:t>
      </w:r>
      <w:r w:rsidR="00D24D1F" w:rsidRPr="00A62DA7">
        <w:rPr>
          <w:rFonts w:ascii="仿宋" w:eastAsia="仿宋" w:hAnsi="仿宋" w:hint="eastAsia"/>
          <w:sz w:val="32"/>
          <w:szCs w:val="32"/>
        </w:rPr>
        <w:t>并在合同签署后及时移交本单位档案管理部门，</w:t>
      </w:r>
      <w:r w:rsidRPr="00A62DA7">
        <w:rPr>
          <w:rFonts w:ascii="仿宋" w:eastAsia="仿宋" w:hAnsi="仿宋" w:hint="eastAsia"/>
          <w:sz w:val="32"/>
          <w:szCs w:val="32"/>
        </w:rPr>
        <w:t>包括但不限于：</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合同文本、补充或变更协议；</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合同相对方的资产、信用、履约能力等情况的</w:t>
      </w:r>
      <w:r w:rsidR="00566261" w:rsidRPr="00A62DA7">
        <w:rPr>
          <w:rFonts w:ascii="仿宋" w:eastAsia="仿宋" w:hAnsi="仿宋" w:hint="eastAsia"/>
          <w:sz w:val="32"/>
          <w:szCs w:val="32"/>
        </w:rPr>
        <w:t>分析核实</w:t>
      </w:r>
      <w:r w:rsidRPr="00A62DA7">
        <w:rPr>
          <w:rFonts w:ascii="仿宋" w:eastAsia="仿宋" w:hAnsi="仿宋" w:hint="eastAsia"/>
          <w:sz w:val="32"/>
          <w:szCs w:val="32"/>
        </w:rPr>
        <w:t>材料；</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合同谈判、协商材料；</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订货单、验收单、测试报告、</w:t>
      </w:r>
      <w:r w:rsidR="00566261" w:rsidRPr="00A62DA7">
        <w:rPr>
          <w:rFonts w:ascii="仿宋" w:eastAsia="仿宋" w:hAnsi="仿宋" w:hint="eastAsia"/>
          <w:sz w:val="32"/>
          <w:szCs w:val="32"/>
        </w:rPr>
        <w:t>文件</w:t>
      </w:r>
      <w:r w:rsidRPr="00A62DA7">
        <w:rPr>
          <w:rFonts w:ascii="仿宋" w:eastAsia="仿宋" w:hAnsi="仿宋" w:hint="eastAsia"/>
          <w:sz w:val="32"/>
          <w:szCs w:val="32"/>
        </w:rPr>
        <w:t>确认</w:t>
      </w:r>
      <w:r w:rsidR="00566261" w:rsidRPr="00A62DA7">
        <w:rPr>
          <w:rFonts w:ascii="仿宋" w:eastAsia="仿宋" w:hAnsi="仿宋" w:hint="eastAsia"/>
          <w:sz w:val="32"/>
          <w:szCs w:val="32"/>
        </w:rPr>
        <w:t>材料</w:t>
      </w:r>
      <w:r w:rsidRPr="00A62DA7">
        <w:rPr>
          <w:rFonts w:ascii="仿宋" w:eastAsia="仿宋" w:hAnsi="仿宋" w:hint="eastAsia"/>
          <w:sz w:val="32"/>
          <w:szCs w:val="32"/>
        </w:rPr>
        <w:t>；</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sz w:val="32"/>
          <w:szCs w:val="32"/>
        </w:rPr>
        <w:t>合同</w:t>
      </w:r>
      <w:r w:rsidRPr="00A62DA7">
        <w:rPr>
          <w:rFonts w:ascii="仿宋" w:eastAsia="仿宋" w:hAnsi="仿宋" w:hint="eastAsia"/>
          <w:sz w:val="32"/>
          <w:szCs w:val="32"/>
        </w:rPr>
        <w:t>会签单、审核意见、批准文件；</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往来信函、文件、传真、电子邮件、财务票据、凭证、通知、会议纪要等履约资料；</w:t>
      </w:r>
    </w:p>
    <w:p w:rsidR="00B52724" w:rsidRPr="00A62DA7" w:rsidRDefault="00861795">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lastRenderedPageBreak/>
        <w:t>法院裁判文书、仲裁机构裁决文书、授权委托书、调解文书；</w:t>
      </w:r>
    </w:p>
    <w:p w:rsidR="00B52724" w:rsidRPr="00A62DA7" w:rsidRDefault="00DE7559">
      <w:pPr>
        <w:pStyle w:val="10"/>
        <w:numPr>
          <w:ilvl w:val="0"/>
          <w:numId w:val="13"/>
        </w:numPr>
        <w:spacing w:line="360" w:lineRule="auto"/>
        <w:ind w:firstLineChars="0"/>
        <w:rPr>
          <w:rFonts w:ascii="仿宋" w:eastAsia="仿宋" w:hAnsi="仿宋"/>
          <w:sz w:val="32"/>
          <w:szCs w:val="32"/>
        </w:rPr>
      </w:pPr>
      <w:r w:rsidRPr="00A62DA7">
        <w:rPr>
          <w:rFonts w:ascii="仿宋" w:eastAsia="仿宋" w:hAnsi="仿宋" w:hint="eastAsia"/>
          <w:sz w:val="32"/>
          <w:szCs w:val="32"/>
        </w:rPr>
        <w:t>其它</w:t>
      </w:r>
      <w:r w:rsidR="00861795" w:rsidRPr="00A62DA7">
        <w:rPr>
          <w:rFonts w:ascii="仿宋" w:eastAsia="仿宋" w:hAnsi="仿宋" w:hint="eastAsia"/>
          <w:sz w:val="32"/>
          <w:szCs w:val="32"/>
        </w:rPr>
        <w:t>需要归档的材料。</w:t>
      </w:r>
    </w:p>
    <w:p w:rsidR="00B52724" w:rsidRPr="00A62DA7" w:rsidRDefault="00861795">
      <w:pPr>
        <w:pStyle w:val="1"/>
        <w:jc w:val="center"/>
        <w:rPr>
          <w:rFonts w:ascii="仿宋" w:eastAsia="仿宋" w:hAnsi="仿宋"/>
          <w:sz w:val="32"/>
          <w:szCs w:val="32"/>
        </w:rPr>
      </w:pPr>
      <w:bookmarkStart w:id="3" w:name="_Toc247616555"/>
      <w:r w:rsidRPr="00A62DA7">
        <w:rPr>
          <w:rFonts w:ascii="仿宋" w:eastAsia="仿宋" w:hAnsi="仿宋" w:hint="eastAsia"/>
          <w:sz w:val="32"/>
          <w:szCs w:val="32"/>
        </w:rPr>
        <w:t>第五章</w:t>
      </w:r>
      <w:r w:rsidRPr="00A62DA7">
        <w:rPr>
          <w:rFonts w:ascii="仿宋" w:eastAsia="仿宋" w:hAnsi="仿宋"/>
          <w:sz w:val="32"/>
          <w:szCs w:val="32"/>
        </w:rPr>
        <w:t xml:space="preserve"> </w:t>
      </w:r>
      <w:r w:rsidR="008443F9" w:rsidRPr="00A62DA7">
        <w:rPr>
          <w:rFonts w:ascii="仿宋" w:eastAsia="仿宋" w:hAnsi="仿宋" w:hint="eastAsia"/>
          <w:sz w:val="32"/>
          <w:szCs w:val="32"/>
        </w:rPr>
        <w:t>特殊合同</w:t>
      </w:r>
    </w:p>
    <w:p w:rsidR="00B52724" w:rsidRPr="00A62DA7" w:rsidRDefault="00963C77" w:rsidP="00F75A0A">
      <w:pPr>
        <w:numPr>
          <w:ilvl w:val="0"/>
          <w:numId w:val="1"/>
        </w:numPr>
        <w:tabs>
          <w:tab w:val="left" w:pos="1418"/>
        </w:tabs>
        <w:spacing w:line="360" w:lineRule="auto"/>
        <w:rPr>
          <w:rFonts w:ascii="仿宋" w:eastAsia="仿宋" w:hAnsi="仿宋" w:cs="宋体"/>
          <w:color w:val="000000" w:themeColor="text1"/>
          <w:sz w:val="32"/>
          <w:szCs w:val="32"/>
          <w:shd w:val="clear" w:color="auto" w:fill="FFFFFF"/>
        </w:rPr>
      </w:pPr>
      <w:r w:rsidRPr="00A62DA7">
        <w:rPr>
          <w:rFonts w:ascii="仿宋" w:eastAsia="仿宋" w:hAnsi="仿宋" w:hint="eastAsia"/>
          <w:sz w:val="32"/>
          <w:szCs w:val="32"/>
        </w:rPr>
        <w:t>主办方、承办方和协办方应当</w:t>
      </w:r>
      <w:r w:rsidR="00F75A0A" w:rsidRPr="00A62DA7">
        <w:rPr>
          <w:rFonts w:ascii="仿宋" w:eastAsia="仿宋" w:hAnsi="仿宋" w:hint="eastAsia"/>
          <w:sz w:val="32"/>
          <w:szCs w:val="32"/>
        </w:rPr>
        <w:t>在</w:t>
      </w:r>
      <w:r w:rsidR="00861795" w:rsidRPr="00A62DA7">
        <w:rPr>
          <w:rFonts w:ascii="仿宋" w:eastAsia="仿宋" w:hAnsi="仿宋" w:hint="eastAsia"/>
          <w:sz w:val="32"/>
          <w:szCs w:val="32"/>
        </w:rPr>
        <w:t>体育赛事活动</w:t>
      </w:r>
      <w:r w:rsidR="00F75A0A" w:rsidRPr="00A62DA7">
        <w:rPr>
          <w:rFonts w:ascii="仿宋" w:eastAsia="仿宋" w:hAnsi="仿宋" w:hint="eastAsia"/>
          <w:sz w:val="32"/>
          <w:szCs w:val="32"/>
        </w:rPr>
        <w:t>的</w:t>
      </w:r>
      <w:r w:rsidR="00861795" w:rsidRPr="00A62DA7">
        <w:rPr>
          <w:rFonts w:ascii="仿宋" w:eastAsia="仿宋" w:hAnsi="仿宋" w:hint="eastAsia"/>
          <w:sz w:val="32"/>
          <w:szCs w:val="32"/>
        </w:rPr>
        <w:t>筹备</w:t>
      </w:r>
      <w:r w:rsidR="00BB1DA0" w:rsidRPr="00A62DA7">
        <w:rPr>
          <w:rFonts w:ascii="仿宋" w:eastAsia="仿宋" w:hAnsi="仿宋" w:hint="eastAsia"/>
          <w:sz w:val="32"/>
          <w:szCs w:val="32"/>
        </w:rPr>
        <w:t>、组织</w:t>
      </w:r>
      <w:r w:rsidR="00861795" w:rsidRPr="00A62DA7">
        <w:rPr>
          <w:rFonts w:ascii="仿宋" w:eastAsia="仿宋" w:hAnsi="仿宋" w:hint="eastAsia"/>
          <w:sz w:val="32"/>
          <w:szCs w:val="32"/>
        </w:rPr>
        <w:t>过程中</w:t>
      </w:r>
      <w:r w:rsidR="00D24D1F" w:rsidRPr="00A62DA7">
        <w:rPr>
          <w:rFonts w:ascii="仿宋" w:eastAsia="仿宋" w:hAnsi="仿宋" w:hint="eastAsia"/>
          <w:sz w:val="32"/>
          <w:szCs w:val="32"/>
        </w:rPr>
        <w:t>订立</w:t>
      </w:r>
      <w:r w:rsidRPr="00A62DA7">
        <w:rPr>
          <w:rFonts w:ascii="仿宋" w:eastAsia="仿宋" w:hAnsi="仿宋" w:hint="eastAsia"/>
          <w:sz w:val="32"/>
          <w:szCs w:val="32"/>
        </w:rPr>
        <w:t>体育</w:t>
      </w:r>
      <w:r w:rsidRPr="00A62DA7">
        <w:rPr>
          <w:rFonts w:ascii="仿宋" w:eastAsia="仿宋" w:hAnsi="仿宋"/>
          <w:sz w:val="32"/>
          <w:szCs w:val="32"/>
        </w:rPr>
        <w:t>赛事</w:t>
      </w:r>
      <w:r w:rsidRPr="00A62DA7">
        <w:rPr>
          <w:rFonts w:ascii="仿宋" w:eastAsia="仿宋" w:hAnsi="仿宋" w:hint="eastAsia"/>
          <w:sz w:val="32"/>
          <w:szCs w:val="32"/>
        </w:rPr>
        <w:t>活动合作合同，约定各方权利义务。</w:t>
      </w:r>
    </w:p>
    <w:p w:rsidR="00B52724" w:rsidRPr="00A62DA7" w:rsidRDefault="00861795" w:rsidP="00963C77">
      <w:pPr>
        <w:tabs>
          <w:tab w:val="left" w:pos="680"/>
          <w:tab w:val="left" w:pos="1418"/>
        </w:tabs>
        <w:spacing w:line="360" w:lineRule="auto"/>
        <w:ind w:left="680"/>
        <w:rPr>
          <w:rFonts w:ascii="仿宋" w:eastAsia="仿宋" w:hAnsi="仿宋"/>
          <w:sz w:val="32"/>
          <w:szCs w:val="32"/>
        </w:rPr>
      </w:pPr>
      <w:r w:rsidRPr="00A62DA7">
        <w:rPr>
          <w:rFonts w:ascii="仿宋" w:eastAsia="仿宋" w:hAnsi="仿宋" w:hint="eastAsia"/>
          <w:sz w:val="32"/>
          <w:szCs w:val="32"/>
        </w:rPr>
        <w:t>体育</w:t>
      </w:r>
      <w:r w:rsidRPr="00A62DA7">
        <w:rPr>
          <w:rFonts w:ascii="仿宋" w:eastAsia="仿宋" w:hAnsi="仿宋"/>
          <w:sz w:val="32"/>
          <w:szCs w:val="32"/>
        </w:rPr>
        <w:t>赛事</w:t>
      </w:r>
      <w:r w:rsidRPr="00A62DA7">
        <w:rPr>
          <w:rFonts w:ascii="仿宋" w:eastAsia="仿宋" w:hAnsi="仿宋" w:hint="eastAsia"/>
          <w:sz w:val="32"/>
          <w:szCs w:val="32"/>
        </w:rPr>
        <w:t>活动合作合同</w:t>
      </w:r>
      <w:r w:rsidR="00F75A0A" w:rsidRPr="00A62DA7">
        <w:rPr>
          <w:rFonts w:ascii="仿宋" w:eastAsia="仿宋" w:hAnsi="仿宋" w:hint="eastAsia"/>
          <w:sz w:val="32"/>
          <w:szCs w:val="32"/>
        </w:rPr>
        <w:t>一般包括以</w:t>
      </w:r>
      <w:r w:rsidRPr="00A62DA7">
        <w:rPr>
          <w:rFonts w:ascii="仿宋" w:eastAsia="仿宋" w:hAnsi="仿宋" w:hint="eastAsia"/>
          <w:sz w:val="32"/>
          <w:szCs w:val="32"/>
        </w:rPr>
        <w:t>下内容：</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赛事活动的名称、地点、时间、规模、标准等；</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合同各方在赛事活动</w:t>
      </w:r>
      <w:r w:rsidR="00BB1DA0" w:rsidRPr="00A62DA7">
        <w:rPr>
          <w:rFonts w:ascii="仿宋" w:eastAsia="仿宋" w:hAnsi="仿宋" w:hint="eastAsia"/>
          <w:sz w:val="32"/>
          <w:szCs w:val="32"/>
        </w:rPr>
        <w:t>筹备、组织</w:t>
      </w:r>
      <w:r w:rsidRPr="00A62DA7">
        <w:rPr>
          <w:rFonts w:ascii="仿宋" w:eastAsia="仿宋" w:hAnsi="仿宋" w:hint="eastAsia"/>
          <w:sz w:val="32"/>
          <w:szCs w:val="32"/>
        </w:rPr>
        <w:t>中的</w:t>
      </w:r>
      <w:r w:rsidR="00F75A0A" w:rsidRPr="00A62DA7">
        <w:rPr>
          <w:rFonts w:ascii="仿宋" w:eastAsia="仿宋" w:hAnsi="仿宋" w:hint="eastAsia"/>
          <w:sz w:val="32"/>
          <w:szCs w:val="32"/>
        </w:rPr>
        <w:t>职责</w:t>
      </w:r>
      <w:r w:rsidRPr="00A62DA7">
        <w:rPr>
          <w:rFonts w:ascii="仿宋" w:eastAsia="仿宋" w:hAnsi="仿宋" w:hint="eastAsia"/>
          <w:sz w:val="32"/>
          <w:szCs w:val="32"/>
        </w:rPr>
        <w:t>、权利和义务；</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赛事活动无形资产的归属；</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赛事活动组委会</w:t>
      </w:r>
      <w:r w:rsidR="00963C77" w:rsidRPr="00A62DA7">
        <w:rPr>
          <w:rFonts w:ascii="仿宋" w:eastAsia="仿宋" w:hAnsi="仿宋" w:hint="eastAsia"/>
          <w:sz w:val="32"/>
          <w:szCs w:val="32"/>
        </w:rPr>
        <w:t>的组成和</w:t>
      </w:r>
      <w:r w:rsidR="00F75A0A" w:rsidRPr="00A62DA7">
        <w:rPr>
          <w:rFonts w:ascii="仿宋" w:eastAsia="仿宋" w:hAnsi="仿宋" w:hint="eastAsia"/>
          <w:sz w:val="32"/>
          <w:szCs w:val="32"/>
        </w:rPr>
        <w:t>职责</w:t>
      </w:r>
      <w:r w:rsidRPr="00A62DA7">
        <w:rPr>
          <w:rFonts w:ascii="仿宋" w:eastAsia="仿宋" w:hAnsi="仿宋" w:hint="eastAsia"/>
          <w:sz w:val="32"/>
          <w:szCs w:val="32"/>
        </w:rPr>
        <w:t>，</w:t>
      </w:r>
      <w:r w:rsidRPr="00A62DA7">
        <w:rPr>
          <w:rFonts w:ascii="仿宋" w:eastAsia="仿宋" w:hAnsi="仿宋" w:hint="eastAsia"/>
          <w:kern w:val="0"/>
          <w:sz w:val="32"/>
          <w:szCs w:val="32"/>
        </w:rPr>
        <w:t>赛事</w:t>
      </w:r>
      <w:r w:rsidRPr="00A62DA7">
        <w:rPr>
          <w:rFonts w:ascii="仿宋" w:eastAsia="仿宋" w:hAnsi="仿宋" w:hint="eastAsia"/>
          <w:sz w:val="32"/>
          <w:szCs w:val="32"/>
        </w:rPr>
        <w:t>活动</w:t>
      </w:r>
      <w:r w:rsidRPr="00A62DA7">
        <w:rPr>
          <w:rFonts w:ascii="仿宋" w:eastAsia="仿宋" w:hAnsi="仿宋" w:hint="eastAsia"/>
          <w:kern w:val="0"/>
          <w:sz w:val="32"/>
          <w:szCs w:val="32"/>
        </w:rPr>
        <w:t>组织、实施、管</w:t>
      </w:r>
      <w:r w:rsidR="001F5636" w:rsidRPr="00A62DA7">
        <w:rPr>
          <w:rFonts w:ascii="仿宋" w:eastAsia="仿宋" w:hAnsi="仿宋" w:hint="eastAsia"/>
          <w:sz w:val="32"/>
          <w:szCs w:val="32"/>
        </w:rPr>
        <w:t>理、保障</w:t>
      </w:r>
      <w:r w:rsidR="00963C77" w:rsidRPr="00A62DA7">
        <w:rPr>
          <w:rFonts w:ascii="仿宋" w:eastAsia="仿宋" w:hAnsi="仿宋" w:hint="eastAsia"/>
          <w:sz w:val="32"/>
          <w:szCs w:val="32"/>
        </w:rPr>
        <w:t>等相关</w:t>
      </w:r>
      <w:r w:rsidR="001F5636" w:rsidRPr="00A62DA7">
        <w:rPr>
          <w:rFonts w:ascii="仿宋" w:eastAsia="仿宋" w:hAnsi="仿宋" w:hint="eastAsia"/>
          <w:sz w:val="32"/>
          <w:szCs w:val="32"/>
        </w:rPr>
        <w:t>工作</w:t>
      </w:r>
      <w:r w:rsidR="00963C77" w:rsidRPr="00A62DA7">
        <w:rPr>
          <w:rFonts w:ascii="仿宋" w:eastAsia="仿宋" w:hAnsi="仿宋" w:hint="eastAsia"/>
          <w:sz w:val="32"/>
          <w:szCs w:val="32"/>
        </w:rPr>
        <w:t>，包括</w:t>
      </w:r>
      <w:r w:rsidRPr="00A62DA7">
        <w:rPr>
          <w:rFonts w:ascii="仿宋" w:eastAsia="仿宋" w:hAnsi="仿宋" w:hint="eastAsia"/>
          <w:sz w:val="32"/>
          <w:szCs w:val="32"/>
        </w:rPr>
        <w:t>竞赛规程、秩序册、</w:t>
      </w:r>
      <w:r w:rsidR="001F5636" w:rsidRPr="00A62DA7">
        <w:rPr>
          <w:rFonts w:ascii="仿宋" w:eastAsia="仿宋" w:hAnsi="仿宋" w:hint="eastAsia"/>
          <w:sz w:val="32"/>
          <w:szCs w:val="32"/>
        </w:rPr>
        <w:t>成绩册、</w:t>
      </w:r>
      <w:r w:rsidRPr="00A62DA7">
        <w:rPr>
          <w:rFonts w:ascii="仿宋" w:eastAsia="仿宋" w:hAnsi="仿宋" w:hint="eastAsia"/>
          <w:sz w:val="32"/>
          <w:szCs w:val="32"/>
        </w:rPr>
        <w:t>竞赛商务细则等赛事活动有关文</w:t>
      </w:r>
      <w:r w:rsidR="00E46BA2" w:rsidRPr="00A62DA7">
        <w:rPr>
          <w:rFonts w:ascii="仿宋" w:eastAsia="仿宋" w:hAnsi="仿宋" w:hint="eastAsia"/>
          <w:sz w:val="32"/>
          <w:szCs w:val="32"/>
        </w:rPr>
        <w:t>件的制订，赛事活动</w:t>
      </w:r>
      <w:r w:rsidR="001F5636" w:rsidRPr="00A62DA7">
        <w:rPr>
          <w:rFonts w:ascii="仿宋" w:eastAsia="仿宋" w:hAnsi="仿宋" w:hint="eastAsia"/>
          <w:sz w:val="32"/>
          <w:szCs w:val="32"/>
        </w:rPr>
        <w:t>场地</w:t>
      </w:r>
      <w:r w:rsidR="00E46BA2" w:rsidRPr="00A62DA7">
        <w:rPr>
          <w:rFonts w:ascii="仿宋" w:eastAsia="仿宋" w:hAnsi="仿宋" w:hint="eastAsia"/>
          <w:sz w:val="32"/>
          <w:szCs w:val="32"/>
        </w:rPr>
        <w:t>设施标准和</w:t>
      </w:r>
      <w:r w:rsidR="00566261" w:rsidRPr="00A62DA7">
        <w:rPr>
          <w:rFonts w:ascii="仿宋" w:eastAsia="仿宋" w:hAnsi="仿宋" w:hint="eastAsia"/>
          <w:sz w:val="32"/>
          <w:szCs w:val="32"/>
        </w:rPr>
        <w:t>器材设备</w:t>
      </w:r>
      <w:r w:rsidR="00E46BA2" w:rsidRPr="00A62DA7">
        <w:rPr>
          <w:rFonts w:ascii="仿宋" w:eastAsia="仿宋" w:hAnsi="仿宋" w:hint="eastAsia"/>
          <w:sz w:val="32"/>
          <w:szCs w:val="32"/>
        </w:rPr>
        <w:t>要求，赛事活动</w:t>
      </w:r>
      <w:r w:rsidR="001F5636" w:rsidRPr="00A62DA7">
        <w:rPr>
          <w:rFonts w:ascii="仿宋" w:eastAsia="仿宋" w:hAnsi="仿宋" w:hint="eastAsia"/>
          <w:sz w:val="32"/>
          <w:szCs w:val="32"/>
        </w:rPr>
        <w:t>技术</w:t>
      </w:r>
      <w:r w:rsidR="00566261" w:rsidRPr="00A62DA7">
        <w:rPr>
          <w:rFonts w:ascii="仿宋" w:eastAsia="仿宋" w:hAnsi="仿宋" w:hint="eastAsia"/>
          <w:sz w:val="32"/>
          <w:szCs w:val="32"/>
        </w:rPr>
        <w:t>官员</w:t>
      </w:r>
      <w:r w:rsidR="001F5636" w:rsidRPr="00A62DA7">
        <w:rPr>
          <w:rFonts w:ascii="仿宋" w:eastAsia="仿宋" w:hAnsi="仿宋" w:hint="eastAsia"/>
          <w:sz w:val="32"/>
          <w:szCs w:val="32"/>
        </w:rPr>
        <w:t>选</w:t>
      </w:r>
      <w:r w:rsidR="00E46BA2" w:rsidRPr="00A62DA7">
        <w:rPr>
          <w:rFonts w:ascii="仿宋" w:eastAsia="仿宋" w:hAnsi="仿宋" w:hint="eastAsia"/>
          <w:sz w:val="32"/>
          <w:szCs w:val="32"/>
        </w:rPr>
        <w:t>派，</w:t>
      </w:r>
      <w:r w:rsidRPr="00A62DA7">
        <w:rPr>
          <w:rFonts w:ascii="仿宋" w:eastAsia="仿宋" w:hAnsi="仿宋" w:hint="eastAsia"/>
          <w:sz w:val="32"/>
          <w:szCs w:val="32"/>
        </w:rPr>
        <w:t>安保、</w:t>
      </w:r>
      <w:r w:rsidR="001F5636" w:rsidRPr="00A62DA7">
        <w:rPr>
          <w:rFonts w:ascii="仿宋" w:eastAsia="仿宋" w:hAnsi="仿宋" w:hint="eastAsia"/>
          <w:sz w:val="32"/>
          <w:szCs w:val="32"/>
        </w:rPr>
        <w:t>交通</w:t>
      </w:r>
      <w:r w:rsidRPr="00A62DA7">
        <w:rPr>
          <w:rFonts w:ascii="仿宋" w:eastAsia="仿宋" w:hAnsi="仿宋" w:hint="eastAsia"/>
          <w:sz w:val="32"/>
          <w:szCs w:val="32"/>
        </w:rPr>
        <w:t>、食宿、</w:t>
      </w:r>
      <w:r w:rsidR="001F5636" w:rsidRPr="00A62DA7">
        <w:rPr>
          <w:rFonts w:ascii="仿宋" w:eastAsia="仿宋" w:hAnsi="仿宋" w:hint="eastAsia"/>
          <w:sz w:val="32"/>
          <w:szCs w:val="32"/>
        </w:rPr>
        <w:t>新闻宣传、</w:t>
      </w:r>
      <w:r w:rsidR="002F6CF8">
        <w:rPr>
          <w:rFonts w:ascii="仿宋" w:eastAsia="仿宋" w:hAnsi="仿宋" w:hint="eastAsia"/>
          <w:sz w:val="32"/>
          <w:szCs w:val="32"/>
        </w:rPr>
        <w:t>服务</w:t>
      </w:r>
      <w:r w:rsidR="001F5636" w:rsidRPr="00A62DA7">
        <w:rPr>
          <w:rFonts w:ascii="仿宋" w:eastAsia="仿宋" w:hAnsi="仿宋" w:hint="eastAsia"/>
          <w:sz w:val="32"/>
          <w:szCs w:val="32"/>
        </w:rPr>
        <w:t>观众</w:t>
      </w:r>
      <w:r w:rsidRPr="00A62DA7">
        <w:rPr>
          <w:rFonts w:ascii="仿宋" w:eastAsia="仿宋" w:hAnsi="仿宋" w:hint="eastAsia"/>
          <w:sz w:val="32"/>
          <w:szCs w:val="32"/>
        </w:rPr>
        <w:t>等赛事活动具体组织工作</w:t>
      </w:r>
      <w:r w:rsidR="007C2C3B" w:rsidRPr="00A62DA7">
        <w:rPr>
          <w:rFonts w:ascii="仿宋" w:eastAsia="仿宋" w:hAnsi="仿宋" w:hint="eastAsia"/>
          <w:sz w:val="32"/>
          <w:szCs w:val="32"/>
        </w:rPr>
        <w:t>；</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赛事活动广告管理相关规定；</w:t>
      </w:r>
    </w:p>
    <w:p w:rsidR="00B52724" w:rsidRPr="00A62DA7" w:rsidRDefault="00861795">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hint="eastAsia"/>
          <w:sz w:val="32"/>
          <w:szCs w:val="32"/>
        </w:rPr>
        <w:t>合同终止和赛事</w:t>
      </w:r>
      <w:r w:rsidR="002F6CF8">
        <w:rPr>
          <w:rFonts w:ascii="仿宋" w:eastAsia="仿宋" w:hAnsi="仿宋" w:hint="eastAsia"/>
          <w:sz w:val="32"/>
          <w:szCs w:val="32"/>
        </w:rPr>
        <w:t>活动</w:t>
      </w:r>
      <w:r w:rsidRPr="00A62DA7">
        <w:rPr>
          <w:rFonts w:ascii="仿宋" w:eastAsia="仿宋" w:hAnsi="仿宋" w:hint="eastAsia"/>
          <w:sz w:val="32"/>
          <w:szCs w:val="32"/>
        </w:rPr>
        <w:t>取消的情形</w:t>
      </w:r>
      <w:r w:rsidRPr="00A62DA7">
        <w:rPr>
          <w:rFonts w:ascii="仿宋" w:eastAsia="仿宋" w:hAnsi="仿宋"/>
          <w:sz w:val="32"/>
          <w:szCs w:val="32"/>
        </w:rPr>
        <w:t>；</w:t>
      </w:r>
    </w:p>
    <w:p w:rsidR="00B52724" w:rsidRPr="00A62DA7" w:rsidRDefault="00DE7559">
      <w:pPr>
        <w:pStyle w:val="10"/>
        <w:numPr>
          <w:ilvl w:val="0"/>
          <w:numId w:val="14"/>
        </w:numPr>
        <w:spacing w:line="360" w:lineRule="auto"/>
        <w:ind w:firstLineChars="0"/>
        <w:rPr>
          <w:rFonts w:ascii="仿宋" w:eastAsia="仿宋" w:hAnsi="仿宋"/>
          <w:sz w:val="32"/>
          <w:szCs w:val="32"/>
        </w:rPr>
      </w:pPr>
      <w:r w:rsidRPr="00A62DA7">
        <w:rPr>
          <w:rFonts w:ascii="仿宋" w:eastAsia="仿宋" w:hAnsi="仿宋"/>
          <w:sz w:val="32"/>
          <w:szCs w:val="32"/>
        </w:rPr>
        <w:t>其它</w:t>
      </w:r>
      <w:r w:rsidR="00861795" w:rsidRPr="00A62DA7">
        <w:rPr>
          <w:rFonts w:ascii="仿宋" w:eastAsia="仿宋" w:hAnsi="仿宋"/>
          <w:sz w:val="32"/>
          <w:szCs w:val="32"/>
        </w:rPr>
        <w:t>条款。</w:t>
      </w:r>
    </w:p>
    <w:p w:rsidR="00B52724" w:rsidRPr="00A62DA7" w:rsidRDefault="00861795" w:rsidP="000F16CF">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运动员、教练员进入</w:t>
      </w:r>
      <w:r w:rsidR="000F16CF" w:rsidRPr="00A62DA7">
        <w:rPr>
          <w:rFonts w:ascii="仿宋" w:eastAsia="仿宋" w:hAnsi="仿宋" w:hint="eastAsia"/>
          <w:sz w:val="32"/>
          <w:szCs w:val="32"/>
        </w:rPr>
        <w:t>各类</w:t>
      </w:r>
      <w:r w:rsidRPr="00A62DA7">
        <w:rPr>
          <w:rFonts w:ascii="仿宋" w:eastAsia="仿宋" w:hAnsi="仿宋" w:hint="eastAsia"/>
          <w:sz w:val="32"/>
          <w:szCs w:val="32"/>
        </w:rPr>
        <w:t>国家</w:t>
      </w:r>
      <w:r w:rsidR="000F2855" w:rsidRPr="00A62DA7">
        <w:rPr>
          <w:rFonts w:ascii="仿宋" w:eastAsia="仿宋" w:hAnsi="仿宋" w:hint="eastAsia"/>
          <w:sz w:val="32"/>
          <w:szCs w:val="32"/>
        </w:rPr>
        <w:t>（集训）</w:t>
      </w:r>
      <w:r w:rsidR="000F16CF" w:rsidRPr="00A62DA7">
        <w:rPr>
          <w:rFonts w:ascii="仿宋" w:eastAsia="仿宋" w:hAnsi="仿宋" w:hint="eastAsia"/>
          <w:sz w:val="32"/>
          <w:szCs w:val="32"/>
        </w:rPr>
        <w:t>队</w:t>
      </w:r>
      <w:r w:rsidR="00963C77" w:rsidRPr="00A62DA7">
        <w:rPr>
          <w:rFonts w:ascii="仿宋" w:eastAsia="仿宋" w:hAnsi="仿宋" w:hint="eastAsia"/>
          <w:sz w:val="32"/>
          <w:szCs w:val="32"/>
        </w:rPr>
        <w:lastRenderedPageBreak/>
        <w:t>应当</w:t>
      </w:r>
      <w:r w:rsidRPr="00A62DA7">
        <w:rPr>
          <w:rFonts w:ascii="仿宋" w:eastAsia="仿宋" w:hAnsi="仿宋" w:hint="eastAsia"/>
          <w:sz w:val="32"/>
          <w:szCs w:val="32"/>
        </w:rPr>
        <w:t>与</w:t>
      </w:r>
      <w:r w:rsidR="00B019C8" w:rsidRPr="00A62DA7">
        <w:rPr>
          <w:rFonts w:ascii="仿宋" w:eastAsia="仿宋" w:hAnsi="仿宋" w:hint="eastAsia"/>
          <w:sz w:val="32"/>
          <w:szCs w:val="32"/>
        </w:rPr>
        <w:t>训练</w:t>
      </w:r>
      <w:r w:rsidR="000F16CF" w:rsidRPr="00A62DA7">
        <w:rPr>
          <w:rFonts w:ascii="仿宋" w:eastAsia="仿宋" w:hAnsi="仿宋" w:hint="eastAsia"/>
          <w:sz w:val="32"/>
          <w:szCs w:val="32"/>
        </w:rPr>
        <w:t>管理</w:t>
      </w:r>
      <w:r w:rsidRPr="00A62DA7">
        <w:rPr>
          <w:rFonts w:ascii="仿宋" w:eastAsia="仿宋" w:hAnsi="仿宋" w:hint="eastAsia"/>
          <w:sz w:val="32"/>
          <w:szCs w:val="32"/>
        </w:rPr>
        <w:t>单位签订</w:t>
      </w:r>
      <w:r w:rsidR="00963C77" w:rsidRPr="00A62DA7">
        <w:rPr>
          <w:rFonts w:ascii="仿宋" w:eastAsia="仿宋" w:hAnsi="仿宋" w:hint="eastAsia"/>
          <w:sz w:val="32"/>
          <w:szCs w:val="32"/>
        </w:rPr>
        <w:t>运动员、教练员入队协议，约定各方权利义务</w:t>
      </w:r>
      <w:r w:rsidRPr="00A62DA7">
        <w:rPr>
          <w:rFonts w:ascii="仿宋" w:eastAsia="仿宋" w:hAnsi="仿宋" w:hint="eastAsia"/>
          <w:sz w:val="32"/>
          <w:szCs w:val="32"/>
        </w:rPr>
        <w:t>。</w:t>
      </w:r>
    </w:p>
    <w:p w:rsidR="00B52724" w:rsidRPr="00A62DA7" w:rsidRDefault="00861795" w:rsidP="00963C77">
      <w:pPr>
        <w:tabs>
          <w:tab w:val="left" w:pos="680"/>
          <w:tab w:val="left" w:pos="1418"/>
        </w:tabs>
        <w:spacing w:line="360" w:lineRule="auto"/>
        <w:ind w:left="680"/>
        <w:rPr>
          <w:rFonts w:ascii="仿宋" w:eastAsia="仿宋" w:hAnsi="仿宋"/>
          <w:sz w:val="32"/>
          <w:szCs w:val="32"/>
        </w:rPr>
      </w:pPr>
      <w:r w:rsidRPr="00A62DA7">
        <w:rPr>
          <w:rFonts w:ascii="仿宋" w:eastAsia="仿宋" w:hAnsi="仿宋" w:hint="eastAsia"/>
          <w:sz w:val="32"/>
          <w:szCs w:val="32"/>
        </w:rPr>
        <w:t>运动员、教练员入队协议应</w:t>
      </w:r>
      <w:r w:rsidR="00A57C66" w:rsidRPr="00A62DA7">
        <w:rPr>
          <w:rFonts w:ascii="仿宋" w:eastAsia="仿宋" w:hAnsi="仿宋" w:hint="eastAsia"/>
          <w:sz w:val="32"/>
          <w:szCs w:val="32"/>
        </w:rPr>
        <w:t>当</w:t>
      </w:r>
      <w:r w:rsidR="000F2855" w:rsidRPr="00A62DA7">
        <w:rPr>
          <w:rFonts w:ascii="仿宋" w:eastAsia="仿宋" w:hAnsi="仿宋" w:hint="eastAsia"/>
          <w:sz w:val="32"/>
          <w:szCs w:val="32"/>
        </w:rPr>
        <w:t>包括</w:t>
      </w:r>
      <w:r w:rsidRPr="00A62DA7">
        <w:rPr>
          <w:rFonts w:ascii="仿宋" w:eastAsia="仿宋" w:hAnsi="仿宋" w:hint="eastAsia"/>
          <w:sz w:val="32"/>
          <w:szCs w:val="32"/>
        </w:rPr>
        <w:t>以下内容：</w:t>
      </w:r>
    </w:p>
    <w:p w:rsidR="00963C77" w:rsidRPr="00A62DA7" w:rsidRDefault="003941AD" w:rsidP="003941AD">
      <w:pPr>
        <w:pStyle w:val="ad"/>
        <w:numPr>
          <w:ilvl w:val="0"/>
          <w:numId w:val="15"/>
        </w:numPr>
        <w:spacing w:line="360" w:lineRule="auto"/>
        <w:ind w:firstLineChars="0"/>
        <w:rPr>
          <w:rFonts w:ascii="仿宋" w:eastAsia="仿宋" w:hAnsi="仿宋"/>
          <w:sz w:val="32"/>
          <w:szCs w:val="32"/>
        </w:rPr>
      </w:pPr>
      <w:r w:rsidRPr="00A62DA7">
        <w:rPr>
          <w:rFonts w:ascii="仿宋" w:eastAsia="仿宋" w:hAnsi="仿宋" w:hint="eastAsia"/>
          <w:sz w:val="32"/>
          <w:szCs w:val="32"/>
        </w:rPr>
        <w:t>运动员、教练员遵守国家</w:t>
      </w:r>
      <w:r w:rsidR="000F2855" w:rsidRPr="00A62DA7">
        <w:rPr>
          <w:rFonts w:ascii="仿宋" w:eastAsia="仿宋" w:hAnsi="仿宋" w:hint="eastAsia"/>
          <w:sz w:val="32"/>
          <w:szCs w:val="32"/>
        </w:rPr>
        <w:t>（集训）</w:t>
      </w:r>
      <w:r w:rsidR="00963C77" w:rsidRPr="00A62DA7">
        <w:rPr>
          <w:rFonts w:ascii="仿宋" w:eastAsia="仿宋" w:hAnsi="仿宋" w:hint="eastAsia"/>
          <w:sz w:val="32"/>
          <w:szCs w:val="32"/>
        </w:rPr>
        <w:t>队管理的相关规定；</w:t>
      </w:r>
    </w:p>
    <w:p w:rsidR="00963C77" w:rsidRPr="00A62DA7" w:rsidRDefault="00963C77" w:rsidP="003941AD">
      <w:pPr>
        <w:pStyle w:val="ad"/>
        <w:numPr>
          <w:ilvl w:val="0"/>
          <w:numId w:val="15"/>
        </w:numPr>
        <w:spacing w:line="360" w:lineRule="auto"/>
        <w:ind w:firstLineChars="0"/>
        <w:rPr>
          <w:rFonts w:ascii="仿宋" w:eastAsia="仿宋" w:hAnsi="仿宋"/>
          <w:sz w:val="32"/>
          <w:szCs w:val="32"/>
        </w:rPr>
      </w:pPr>
      <w:r w:rsidRPr="00A62DA7">
        <w:rPr>
          <w:rFonts w:ascii="仿宋" w:eastAsia="仿宋" w:hAnsi="仿宋" w:hint="eastAsia"/>
          <w:sz w:val="32"/>
          <w:szCs w:val="32"/>
        </w:rPr>
        <w:t>运动员、教练员同意将自己国家</w:t>
      </w:r>
      <w:r w:rsidR="0029150B" w:rsidRPr="00A62DA7">
        <w:rPr>
          <w:rFonts w:ascii="仿宋" w:eastAsia="仿宋" w:hAnsi="仿宋" w:hint="eastAsia"/>
          <w:sz w:val="32"/>
          <w:szCs w:val="32"/>
        </w:rPr>
        <w:t>（集训）</w:t>
      </w:r>
      <w:r w:rsidR="00BB1DA0" w:rsidRPr="00A62DA7">
        <w:rPr>
          <w:rFonts w:ascii="仿宋" w:eastAsia="仿宋" w:hAnsi="仿宋" w:hint="eastAsia"/>
          <w:sz w:val="32"/>
          <w:szCs w:val="32"/>
        </w:rPr>
        <w:t>队运动员、教练员名义的肖像使用权让渡给所在训练管理</w:t>
      </w:r>
      <w:r w:rsidRPr="00A62DA7">
        <w:rPr>
          <w:rFonts w:ascii="仿宋" w:eastAsia="仿宋" w:hAnsi="仿宋" w:hint="eastAsia"/>
          <w:sz w:val="32"/>
          <w:szCs w:val="32"/>
        </w:rPr>
        <w:t>单位用于集体商业开发；</w:t>
      </w:r>
    </w:p>
    <w:p w:rsidR="00963C77" w:rsidRPr="00A62DA7" w:rsidRDefault="00963C77" w:rsidP="003941AD">
      <w:pPr>
        <w:pStyle w:val="ad"/>
        <w:numPr>
          <w:ilvl w:val="0"/>
          <w:numId w:val="15"/>
        </w:numPr>
        <w:spacing w:line="360" w:lineRule="auto"/>
        <w:ind w:firstLineChars="0"/>
        <w:rPr>
          <w:rFonts w:ascii="仿宋" w:eastAsia="仿宋" w:hAnsi="仿宋"/>
          <w:sz w:val="32"/>
          <w:szCs w:val="32"/>
        </w:rPr>
      </w:pPr>
      <w:r w:rsidRPr="00A62DA7">
        <w:rPr>
          <w:rFonts w:ascii="仿宋" w:eastAsia="仿宋" w:hAnsi="仿宋" w:hint="eastAsia"/>
          <w:sz w:val="32"/>
          <w:szCs w:val="32"/>
        </w:rPr>
        <w:t>运动员、教练员在国家</w:t>
      </w:r>
      <w:r w:rsidR="0029150B" w:rsidRPr="00A62DA7">
        <w:rPr>
          <w:rFonts w:ascii="仿宋" w:eastAsia="仿宋" w:hAnsi="仿宋" w:hint="eastAsia"/>
          <w:sz w:val="32"/>
          <w:szCs w:val="32"/>
        </w:rPr>
        <w:t>（集训）</w:t>
      </w:r>
      <w:r w:rsidRPr="00A62DA7">
        <w:rPr>
          <w:rFonts w:ascii="仿宋" w:eastAsia="仿宋" w:hAnsi="仿宋" w:hint="eastAsia"/>
          <w:sz w:val="32"/>
          <w:szCs w:val="32"/>
        </w:rPr>
        <w:t>队期间，以个人名义从事的商业活动</w:t>
      </w:r>
      <w:r w:rsidR="00516282" w:rsidRPr="00A62DA7">
        <w:rPr>
          <w:rFonts w:ascii="仿宋" w:eastAsia="仿宋" w:hAnsi="仿宋" w:hint="eastAsia"/>
          <w:sz w:val="32"/>
          <w:szCs w:val="32"/>
        </w:rPr>
        <w:t>应</w:t>
      </w:r>
      <w:r w:rsidRPr="00A62DA7">
        <w:rPr>
          <w:rFonts w:ascii="仿宋" w:eastAsia="仿宋" w:hAnsi="仿宋" w:hint="eastAsia"/>
          <w:sz w:val="32"/>
          <w:szCs w:val="32"/>
        </w:rPr>
        <w:t>经</w:t>
      </w:r>
      <w:r w:rsidR="00BB1DA0" w:rsidRPr="00A62DA7">
        <w:rPr>
          <w:rFonts w:ascii="仿宋" w:eastAsia="仿宋" w:hAnsi="仿宋" w:hint="eastAsia"/>
          <w:sz w:val="32"/>
          <w:szCs w:val="32"/>
        </w:rPr>
        <w:t>所在训练管理</w:t>
      </w:r>
      <w:r w:rsidRPr="00A62DA7">
        <w:rPr>
          <w:rFonts w:ascii="仿宋" w:eastAsia="仿宋" w:hAnsi="仿宋" w:hint="eastAsia"/>
          <w:sz w:val="32"/>
          <w:szCs w:val="32"/>
        </w:rPr>
        <w:t>单位同意，且不得使用国家</w:t>
      </w:r>
      <w:r w:rsidR="0029150B" w:rsidRPr="00A62DA7">
        <w:rPr>
          <w:rFonts w:ascii="仿宋" w:eastAsia="仿宋" w:hAnsi="仿宋" w:hint="eastAsia"/>
          <w:sz w:val="32"/>
          <w:szCs w:val="32"/>
        </w:rPr>
        <w:t>（集训）</w:t>
      </w:r>
      <w:r w:rsidRPr="00A62DA7">
        <w:rPr>
          <w:rFonts w:ascii="仿宋" w:eastAsia="仿宋" w:hAnsi="仿宋" w:hint="eastAsia"/>
          <w:sz w:val="32"/>
          <w:szCs w:val="32"/>
        </w:rPr>
        <w:t>队运动员、教练员（含国际综合性赛事</w:t>
      </w:r>
      <w:r w:rsidR="002F6CF8">
        <w:rPr>
          <w:rFonts w:ascii="仿宋" w:eastAsia="仿宋" w:hAnsi="仿宋" w:hint="eastAsia"/>
          <w:sz w:val="32"/>
          <w:szCs w:val="32"/>
        </w:rPr>
        <w:t>活动</w:t>
      </w:r>
      <w:r w:rsidRPr="00A62DA7">
        <w:rPr>
          <w:rFonts w:ascii="仿宋" w:eastAsia="仿宋" w:hAnsi="仿宋" w:hint="eastAsia"/>
          <w:sz w:val="32"/>
          <w:szCs w:val="32"/>
        </w:rPr>
        <w:t>中国体育代表团成员）名义或出现其他可以推断出其为国家</w:t>
      </w:r>
      <w:r w:rsidR="0029150B" w:rsidRPr="00A62DA7">
        <w:rPr>
          <w:rFonts w:ascii="仿宋" w:eastAsia="仿宋" w:hAnsi="仿宋" w:hint="eastAsia"/>
          <w:sz w:val="32"/>
          <w:szCs w:val="32"/>
        </w:rPr>
        <w:t>（集训）</w:t>
      </w:r>
      <w:r w:rsidRPr="00A62DA7">
        <w:rPr>
          <w:rFonts w:ascii="仿宋" w:eastAsia="仿宋" w:hAnsi="仿宋" w:hint="eastAsia"/>
          <w:sz w:val="32"/>
          <w:szCs w:val="32"/>
        </w:rPr>
        <w:t>队运动员、教练员的情形；</w:t>
      </w:r>
    </w:p>
    <w:p w:rsidR="003941AD" w:rsidRPr="00A62DA7" w:rsidRDefault="0029150B" w:rsidP="003941AD">
      <w:pPr>
        <w:pStyle w:val="ad"/>
        <w:numPr>
          <w:ilvl w:val="0"/>
          <w:numId w:val="15"/>
        </w:numPr>
        <w:spacing w:line="360" w:lineRule="auto"/>
        <w:ind w:firstLineChars="0"/>
        <w:rPr>
          <w:rFonts w:ascii="仿宋" w:eastAsia="仿宋" w:hAnsi="仿宋"/>
          <w:sz w:val="32"/>
          <w:szCs w:val="32"/>
        </w:rPr>
      </w:pPr>
      <w:r w:rsidRPr="00A62DA7">
        <w:rPr>
          <w:rFonts w:ascii="仿宋" w:eastAsia="仿宋" w:hAnsi="仿宋" w:hint="eastAsia"/>
          <w:sz w:val="32"/>
          <w:szCs w:val="32"/>
        </w:rPr>
        <w:t>运动员、教练员代表</w:t>
      </w:r>
      <w:r w:rsidR="00012DC8" w:rsidRPr="00A62DA7">
        <w:rPr>
          <w:rFonts w:ascii="仿宋" w:eastAsia="仿宋" w:hAnsi="仿宋" w:hint="eastAsia"/>
          <w:sz w:val="32"/>
          <w:szCs w:val="32"/>
        </w:rPr>
        <w:t>国家</w:t>
      </w:r>
      <w:r w:rsidR="003941AD" w:rsidRPr="00A62DA7">
        <w:rPr>
          <w:rFonts w:ascii="仿宋" w:eastAsia="仿宋" w:hAnsi="仿宋" w:hint="eastAsia"/>
          <w:sz w:val="32"/>
          <w:szCs w:val="32"/>
        </w:rPr>
        <w:t>参加</w:t>
      </w:r>
      <w:r w:rsidR="00954408" w:rsidRPr="00A62DA7">
        <w:rPr>
          <w:rFonts w:ascii="仿宋" w:eastAsia="仿宋" w:hAnsi="仿宋" w:hint="eastAsia"/>
          <w:sz w:val="32"/>
          <w:szCs w:val="32"/>
        </w:rPr>
        <w:t>国际单项或综合性体育赛事</w:t>
      </w:r>
      <w:r w:rsidR="002F6CF8">
        <w:rPr>
          <w:rFonts w:ascii="仿宋" w:eastAsia="仿宋" w:hAnsi="仿宋" w:hint="eastAsia"/>
          <w:sz w:val="32"/>
          <w:szCs w:val="32"/>
        </w:rPr>
        <w:t>活动</w:t>
      </w:r>
      <w:r w:rsidR="00954408" w:rsidRPr="00A62DA7">
        <w:rPr>
          <w:rFonts w:ascii="仿宋" w:eastAsia="仿宋" w:hAnsi="仿宋" w:hint="eastAsia"/>
          <w:sz w:val="32"/>
          <w:szCs w:val="32"/>
        </w:rPr>
        <w:t>时</w:t>
      </w:r>
      <w:r w:rsidR="00516282" w:rsidRPr="00A62DA7">
        <w:rPr>
          <w:rFonts w:ascii="仿宋" w:eastAsia="仿宋" w:hAnsi="仿宋" w:hint="eastAsia"/>
          <w:sz w:val="32"/>
          <w:szCs w:val="32"/>
        </w:rPr>
        <w:t>应</w:t>
      </w:r>
      <w:r w:rsidR="003941AD" w:rsidRPr="00A62DA7">
        <w:rPr>
          <w:rFonts w:ascii="仿宋" w:eastAsia="仿宋" w:hAnsi="仿宋" w:hint="eastAsia"/>
          <w:sz w:val="32"/>
          <w:szCs w:val="32"/>
        </w:rPr>
        <w:t>遵守</w:t>
      </w:r>
      <w:r w:rsidR="00954408" w:rsidRPr="00A62DA7">
        <w:rPr>
          <w:rFonts w:ascii="仿宋" w:eastAsia="仿宋" w:hAnsi="仿宋" w:hint="eastAsia"/>
          <w:sz w:val="32"/>
          <w:szCs w:val="32"/>
        </w:rPr>
        <w:t>总局、中国奥委会及</w:t>
      </w:r>
      <w:r w:rsidR="003941AD" w:rsidRPr="00A62DA7">
        <w:rPr>
          <w:rFonts w:ascii="仿宋" w:eastAsia="仿宋" w:hAnsi="仿宋" w:hint="eastAsia"/>
          <w:sz w:val="32"/>
          <w:szCs w:val="32"/>
        </w:rPr>
        <w:t>相应国际组织和</w:t>
      </w:r>
      <w:r w:rsidR="00E46BA2" w:rsidRPr="00A62DA7">
        <w:rPr>
          <w:rFonts w:ascii="仿宋" w:eastAsia="仿宋" w:hAnsi="仿宋" w:hint="eastAsia"/>
          <w:sz w:val="32"/>
          <w:szCs w:val="32"/>
        </w:rPr>
        <w:t>具体</w:t>
      </w:r>
      <w:r w:rsidR="003941AD" w:rsidRPr="00A62DA7">
        <w:rPr>
          <w:rFonts w:ascii="仿宋" w:eastAsia="仿宋" w:hAnsi="仿宋" w:hint="eastAsia"/>
          <w:sz w:val="32"/>
          <w:szCs w:val="32"/>
        </w:rPr>
        <w:t>赛事活动</w:t>
      </w:r>
      <w:r w:rsidR="00E46BA2" w:rsidRPr="00A62DA7">
        <w:rPr>
          <w:rFonts w:ascii="仿宋" w:eastAsia="仿宋" w:hAnsi="仿宋" w:hint="eastAsia"/>
          <w:sz w:val="32"/>
          <w:szCs w:val="32"/>
        </w:rPr>
        <w:t>的</w:t>
      </w:r>
      <w:r w:rsidR="00954408" w:rsidRPr="00A62DA7">
        <w:rPr>
          <w:rFonts w:ascii="仿宋" w:eastAsia="仿宋" w:hAnsi="仿宋" w:hint="eastAsia"/>
          <w:sz w:val="32"/>
          <w:szCs w:val="32"/>
        </w:rPr>
        <w:t>相关管理</w:t>
      </w:r>
      <w:r w:rsidR="003941AD" w:rsidRPr="00A62DA7">
        <w:rPr>
          <w:rFonts w:ascii="仿宋" w:eastAsia="仿宋" w:hAnsi="仿宋" w:hint="eastAsia"/>
          <w:sz w:val="32"/>
          <w:szCs w:val="32"/>
        </w:rPr>
        <w:t>规定</w:t>
      </w:r>
      <w:r w:rsidRPr="00A62DA7">
        <w:rPr>
          <w:rFonts w:ascii="仿宋" w:eastAsia="仿宋" w:hAnsi="仿宋" w:hint="eastAsia"/>
          <w:sz w:val="32"/>
          <w:szCs w:val="32"/>
        </w:rPr>
        <w:t>，遵守国内外体育组织、赛事</w:t>
      </w:r>
      <w:r w:rsidR="002F6CF8">
        <w:rPr>
          <w:rFonts w:ascii="仿宋" w:eastAsia="仿宋" w:hAnsi="仿宋" w:hint="eastAsia"/>
          <w:sz w:val="32"/>
          <w:szCs w:val="32"/>
        </w:rPr>
        <w:t>活动</w:t>
      </w:r>
      <w:r w:rsidRPr="00A62DA7">
        <w:rPr>
          <w:rFonts w:ascii="仿宋" w:eastAsia="仿宋" w:hAnsi="仿宋" w:hint="eastAsia"/>
          <w:sz w:val="32"/>
          <w:szCs w:val="32"/>
        </w:rPr>
        <w:t>组织机构有关着装、装备使用、广告</w:t>
      </w:r>
      <w:r w:rsidR="007650C4">
        <w:rPr>
          <w:rFonts w:ascii="仿宋" w:eastAsia="仿宋" w:hAnsi="仿宋" w:hint="eastAsia"/>
          <w:sz w:val="32"/>
          <w:szCs w:val="32"/>
        </w:rPr>
        <w:t>代言</w:t>
      </w:r>
      <w:r w:rsidRPr="00A62DA7">
        <w:rPr>
          <w:rFonts w:ascii="仿宋" w:eastAsia="仿宋" w:hAnsi="仿宋" w:hint="eastAsia"/>
          <w:sz w:val="32"/>
          <w:szCs w:val="32"/>
        </w:rPr>
        <w:t>、宣传报道等方面的规定，严禁在一切不适宜的场合穿着、使用有国家队标志的运动装备</w:t>
      </w:r>
      <w:r w:rsidR="003941AD" w:rsidRPr="00A62DA7">
        <w:rPr>
          <w:rFonts w:ascii="仿宋" w:eastAsia="仿宋" w:hAnsi="仿宋" w:hint="eastAsia"/>
          <w:sz w:val="32"/>
          <w:szCs w:val="32"/>
        </w:rPr>
        <w:t>；</w:t>
      </w:r>
    </w:p>
    <w:p w:rsidR="003941AD" w:rsidRPr="00A62DA7" w:rsidRDefault="00DE7559" w:rsidP="003941AD">
      <w:pPr>
        <w:pStyle w:val="ad"/>
        <w:numPr>
          <w:ilvl w:val="0"/>
          <w:numId w:val="15"/>
        </w:numPr>
        <w:spacing w:line="360" w:lineRule="auto"/>
        <w:ind w:firstLineChars="0"/>
        <w:rPr>
          <w:rFonts w:ascii="仿宋" w:eastAsia="仿宋" w:hAnsi="仿宋"/>
          <w:sz w:val="32"/>
          <w:szCs w:val="32"/>
        </w:rPr>
      </w:pPr>
      <w:r w:rsidRPr="00A62DA7">
        <w:rPr>
          <w:rFonts w:ascii="仿宋" w:eastAsia="仿宋" w:hAnsi="仿宋" w:hint="eastAsia"/>
          <w:sz w:val="32"/>
          <w:szCs w:val="32"/>
        </w:rPr>
        <w:t>其它</w:t>
      </w:r>
      <w:r w:rsidR="003941AD" w:rsidRPr="00A62DA7">
        <w:rPr>
          <w:rFonts w:ascii="仿宋" w:eastAsia="仿宋" w:hAnsi="仿宋" w:hint="eastAsia"/>
          <w:sz w:val="32"/>
          <w:szCs w:val="32"/>
        </w:rPr>
        <w:t>条款。</w:t>
      </w:r>
    </w:p>
    <w:p w:rsidR="00B52724" w:rsidRPr="00A62DA7" w:rsidRDefault="00BF390E">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对</w:t>
      </w:r>
      <w:r w:rsidR="00861795" w:rsidRPr="00A62DA7">
        <w:rPr>
          <w:rFonts w:ascii="仿宋" w:eastAsia="仿宋" w:hAnsi="仿宋" w:hint="eastAsia"/>
          <w:sz w:val="32"/>
          <w:szCs w:val="32"/>
        </w:rPr>
        <w:t>体育领域无形资产进行开发</w:t>
      </w:r>
      <w:r w:rsidR="0075731C">
        <w:rPr>
          <w:rFonts w:ascii="仿宋" w:eastAsia="仿宋" w:hAnsi="仿宋" w:hint="eastAsia"/>
          <w:sz w:val="32"/>
          <w:szCs w:val="32"/>
        </w:rPr>
        <w:t>，</w:t>
      </w:r>
      <w:r w:rsidR="0029150B" w:rsidRPr="00A62DA7">
        <w:rPr>
          <w:rFonts w:ascii="仿宋" w:eastAsia="仿宋" w:hAnsi="仿宋" w:hint="eastAsia"/>
          <w:sz w:val="32"/>
          <w:szCs w:val="32"/>
        </w:rPr>
        <w:t>应签订体育无形资产市场开发</w:t>
      </w:r>
      <w:r w:rsidR="0029150B" w:rsidRPr="00A62DA7">
        <w:rPr>
          <w:rFonts w:ascii="仿宋" w:eastAsia="仿宋" w:hAnsi="仿宋"/>
          <w:sz w:val="32"/>
          <w:szCs w:val="32"/>
        </w:rPr>
        <w:t>合同</w:t>
      </w:r>
      <w:r w:rsidR="00861795" w:rsidRPr="00A62DA7">
        <w:rPr>
          <w:rFonts w:ascii="仿宋" w:eastAsia="仿宋" w:hAnsi="仿宋" w:hint="eastAsia"/>
          <w:sz w:val="32"/>
          <w:szCs w:val="32"/>
        </w:rPr>
        <w:t>。</w:t>
      </w:r>
    </w:p>
    <w:p w:rsidR="00B52724" w:rsidRPr="00A62DA7" w:rsidRDefault="00861795">
      <w:pPr>
        <w:tabs>
          <w:tab w:val="left" w:pos="1418"/>
        </w:tabs>
        <w:spacing w:line="360" w:lineRule="auto"/>
        <w:ind w:firstLine="645"/>
        <w:rPr>
          <w:rFonts w:ascii="仿宋" w:eastAsia="仿宋" w:hAnsi="仿宋"/>
          <w:sz w:val="32"/>
          <w:szCs w:val="32"/>
        </w:rPr>
      </w:pPr>
      <w:r w:rsidRPr="00A62DA7">
        <w:rPr>
          <w:rFonts w:ascii="仿宋" w:eastAsia="仿宋" w:hAnsi="仿宋" w:hint="eastAsia"/>
          <w:sz w:val="32"/>
          <w:szCs w:val="32"/>
        </w:rPr>
        <w:lastRenderedPageBreak/>
        <w:t>体育无形资产包括但不限于以下类型：</w:t>
      </w:r>
    </w:p>
    <w:p w:rsidR="0029150B" w:rsidRPr="00A62DA7" w:rsidRDefault="004337F6" w:rsidP="0029150B">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hint="eastAsia"/>
          <w:sz w:val="32"/>
          <w:szCs w:val="32"/>
        </w:rPr>
        <w:t>体育组织的名称、徽记等标志</w:t>
      </w:r>
      <w:r w:rsidR="00B269B5" w:rsidRPr="00A62DA7">
        <w:rPr>
          <w:rFonts w:ascii="仿宋" w:eastAsia="仿宋" w:hAnsi="仿宋" w:hint="eastAsia"/>
          <w:sz w:val="32"/>
          <w:szCs w:val="32"/>
        </w:rPr>
        <w:t>；</w:t>
      </w:r>
    </w:p>
    <w:p w:rsidR="00B52724" w:rsidRPr="00A62DA7" w:rsidRDefault="00513A7D">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sz w:val="32"/>
          <w:szCs w:val="32"/>
        </w:rPr>
        <w:t>体育</w:t>
      </w:r>
      <w:r w:rsidR="002F6CF8">
        <w:rPr>
          <w:rFonts w:ascii="仿宋" w:eastAsia="仿宋" w:hAnsi="仿宋" w:hint="eastAsia"/>
          <w:sz w:val="32"/>
          <w:szCs w:val="32"/>
        </w:rPr>
        <w:t>赛事</w:t>
      </w:r>
      <w:r w:rsidRPr="00A62DA7">
        <w:rPr>
          <w:rFonts w:ascii="仿宋" w:eastAsia="仿宋" w:hAnsi="仿宋"/>
          <w:sz w:val="32"/>
          <w:szCs w:val="32"/>
        </w:rPr>
        <w:t>活动</w:t>
      </w:r>
      <w:r w:rsidR="00861795" w:rsidRPr="00A62DA7">
        <w:rPr>
          <w:rFonts w:ascii="仿宋" w:eastAsia="仿宋" w:hAnsi="仿宋"/>
          <w:sz w:val="32"/>
          <w:szCs w:val="32"/>
        </w:rPr>
        <w:t>的名称、会徽、吉祥物等标志</w:t>
      </w:r>
      <w:r w:rsidR="00861795" w:rsidRPr="00A62DA7">
        <w:rPr>
          <w:rFonts w:ascii="仿宋" w:eastAsia="仿宋" w:hAnsi="仿宋" w:hint="eastAsia"/>
          <w:sz w:val="32"/>
          <w:szCs w:val="32"/>
        </w:rPr>
        <w:t>；</w:t>
      </w:r>
    </w:p>
    <w:p w:rsidR="00B52724" w:rsidRPr="00A62DA7" w:rsidRDefault="00E46BA2" w:rsidP="00E46BA2">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hint="eastAsia"/>
          <w:sz w:val="32"/>
          <w:szCs w:val="32"/>
        </w:rPr>
        <w:t>运动员、教练员</w:t>
      </w:r>
      <w:r w:rsidR="004337F6" w:rsidRPr="00A62DA7">
        <w:rPr>
          <w:rFonts w:ascii="仿宋" w:eastAsia="仿宋" w:hAnsi="仿宋" w:hint="eastAsia"/>
          <w:sz w:val="32"/>
          <w:szCs w:val="32"/>
        </w:rPr>
        <w:t>和</w:t>
      </w:r>
      <w:r w:rsidR="00516282" w:rsidRPr="00A62DA7">
        <w:rPr>
          <w:rFonts w:ascii="仿宋" w:eastAsia="仿宋" w:hAnsi="仿宋" w:hint="eastAsia"/>
          <w:sz w:val="32"/>
          <w:szCs w:val="32"/>
        </w:rPr>
        <w:t>国家（集训）队</w:t>
      </w:r>
      <w:r w:rsidRPr="00A62DA7">
        <w:rPr>
          <w:rFonts w:ascii="仿宋" w:eastAsia="仿宋" w:hAnsi="仿宋"/>
          <w:sz w:val="32"/>
          <w:szCs w:val="32"/>
        </w:rPr>
        <w:t>的</w:t>
      </w:r>
      <w:r w:rsidR="00513A7D" w:rsidRPr="00A62DA7">
        <w:rPr>
          <w:rFonts w:ascii="仿宋" w:eastAsia="仿宋" w:hAnsi="仿宋" w:hint="eastAsia"/>
          <w:sz w:val="32"/>
          <w:szCs w:val="32"/>
        </w:rPr>
        <w:t>姓名或名称、</w:t>
      </w:r>
      <w:r w:rsidRPr="00A62DA7">
        <w:rPr>
          <w:rFonts w:ascii="仿宋" w:eastAsia="仿宋" w:hAnsi="仿宋" w:hint="eastAsia"/>
          <w:sz w:val="32"/>
          <w:szCs w:val="32"/>
        </w:rPr>
        <w:t>肖像、名誉、荣誉</w:t>
      </w:r>
      <w:r w:rsidR="00861795" w:rsidRPr="00A62DA7">
        <w:rPr>
          <w:rFonts w:ascii="仿宋" w:eastAsia="仿宋" w:hAnsi="仿宋" w:hint="eastAsia"/>
          <w:sz w:val="32"/>
          <w:szCs w:val="32"/>
        </w:rPr>
        <w:t>；</w:t>
      </w:r>
    </w:p>
    <w:p w:rsidR="00B52724" w:rsidRPr="00A62DA7" w:rsidRDefault="000F2855">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sz w:val="32"/>
          <w:szCs w:val="32"/>
        </w:rPr>
        <w:t>广告发布、</w:t>
      </w:r>
      <w:r w:rsidR="0029150B" w:rsidRPr="00A62DA7">
        <w:rPr>
          <w:rFonts w:ascii="仿宋" w:eastAsia="仿宋" w:hAnsi="仿宋" w:hint="eastAsia"/>
          <w:sz w:val="32"/>
          <w:szCs w:val="32"/>
        </w:rPr>
        <w:t>赛事转播</w:t>
      </w:r>
      <w:r w:rsidRPr="00A62DA7">
        <w:rPr>
          <w:rFonts w:ascii="仿宋" w:eastAsia="仿宋" w:hAnsi="仿宋" w:hint="eastAsia"/>
          <w:sz w:val="32"/>
          <w:szCs w:val="32"/>
        </w:rPr>
        <w:t>；</w:t>
      </w:r>
    </w:p>
    <w:p w:rsidR="00B52724" w:rsidRPr="00A62DA7" w:rsidRDefault="00861795">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sz w:val="32"/>
          <w:szCs w:val="32"/>
        </w:rPr>
        <w:t>体育专利</w:t>
      </w:r>
      <w:r w:rsidRPr="00A62DA7">
        <w:rPr>
          <w:rFonts w:ascii="仿宋" w:eastAsia="仿宋" w:hAnsi="仿宋" w:hint="eastAsia"/>
          <w:sz w:val="32"/>
          <w:szCs w:val="32"/>
        </w:rPr>
        <w:t>；</w:t>
      </w:r>
    </w:p>
    <w:p w:rsidR="00B52724" w:rsidRPr="00A62DA7" w:rsidRDefault="00861795">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sz w:val="32"/>
          <w:szCs w:val="32"/>
        </w:rPr>
        <w:t>体育专有技术</w:t>
      </w:r>
      <w:r w:rsidRPr="00A62DA7">
        <w:rPr>
          <w:rFonts w:ascii="仿宋" w:eastAsia="仿宋" w:hAnsi="仿宋" w:hint="eastAsia"/>
          <w:sz w:val="32"/>
          <w:szCs w:val="32"/>
        </w:rPr>
        <w:t>；</w:t>
      </w:r>
    </w:p>
    <w:p w:rsidR="00B52724" w:rsidRPr="00A62DA7" w:rsidRDefault="00DE7559">
      <w:pPr>
        <w:pStyle w:val="10"/>
        <w:numPr>
          <w:ilvl w:val="0"/>
          <w:numId w:val="16"/>
        </w:numPr>
        <w:spacing w:line="360" w:lineRule="auto"/>
        <w:ind w:firstLineChars="0"/>
        <w:rPr>
          <w:rFonts w:ascii="仿宋" w:eastAsia="仿宋" w:hAnsi="仿宋"/>
          <w:sz w:val="32"/>
          <w:szCs w:val="32"/>
        </w:rPr>
      </w:pPr>
      <w:r w:rsidRPr="00A62DA7">
        <w:rPr>
          <w:rFonts w:ascii="仿宋" w:eastAsia="仿宋" w:hAnsi="仿宋"/>
          <w:sz w:val="32"/>
          <w:szCs w:val="32"/>
        </w:rPr>
        <w:t>法律、法规规定</w:t>
      </w:r>
      <w:r w:rsidR="00861795" w:rsidRPr="00A62DA7">
        <w:rPr>
          <w:rFonts w:ascii="仿宋" w:eastAsia="仿宋" w:hAnsi="仿宋"/>
          <w:sz w:val="32"/>
          <w:szCs w:val="32"/>
        </w:rPr>
        <w:t>的</w:t>
      </w:r>
      <w:r w:rsidRPr="00A62DA7">
        <w:rPr>
          <w:rFonts w:ascii="仿宋" w:eastAsia="仿宋" w:hAnsi="仿宋"/>
          <w:sz w:val="32"/>
          <w:szCs w:val="32"/>
        </w:rPr>
        <w:t>其它</w:t>
      </w:r>
      <w:r w:rsidR="00861795" w:rsidRPr="00A62DA7">
        <w:rPr>
          <w:rFonts w:ascii="仿宋" w:eastAsia="仿宋" w:hAnsi="仿宋"/>
          <w:sz w:val="32"/>
          <w:szCs w:val="32"/>
        </w:rPr>
        <w:t>体育无形资产</w:t>
      </w:r>
      <w:r w:rsidR="00516282" w:rsidRPr="00A62DA7">
        <w:rPr>
          <w:rFonts w:ascii="仿宋" w:eastAsia="仿宋" w:hAnsi="仿宋" w:hint="eastAsia"/>
          <w:sz w:val="32"/>
          <w:szCs w:val="32"/>
        </w:rPr>
        <w:t>等</w:t>
      </w:r>
      <w:r w:rsidR="00861795" w:rsidRPr="00A62DA7">
        <w:rPr>
          <w:rFonts w:ascii="仿宋" w:eastAsia="仿宋" w:hAnsi="仿宋"/>
          <w:sz w:val="32"/>
          <w:szCs w:val="32"/>
        </w:rPr>
        <w:t>。</w:t>
      </w:r>
    </w:p>
    <w:p w:rsidR="00097029"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体育无形资产市场开发</w:t>
      </w:r>
      <w:r w:rsidR="00B269B5" w:rsidRPr="00A62DA7">
        <w:rPr>
          <w:rFonts w:ascii="仿宋" w:eastAsia="仿宋" w:hAnsi="仿宋" w:hint="eastAsia"/>
          <w:sz w:val="32"/>
          <w:szCs w:val="32"/>
        </w:rPr>
        <w:t>，</w:t>
      </w:r>
      <w:r w:rsidRPr="00A62DA7">
        <w:rPr>
          <w:rFonts w:ascii="仿宋" w:eastAsia="仿宋" w:hAnsi="仿宋" w:hint="eastAsia"/>
          <w:sz w:val="32"/>
          <w:szCs w:val="32"/>
        </w:rPr>
        <w:t>不得</w:t>
      </w:r>
      <w:r w:rsidR="00097029" w:rsidRPr="00A62DA7">
        <w:rPr>
          <w:rFonts w:ascii="仿宋" w:eastAsia="仿宋" w:hAnsi="仿宋" w:hint="eastAsia"/>
          <w:sz w:val="32"/>
          <w:szCs w:val="32"/>
        </w:rPr>
        <w:t>违法或损害国家利益，不得影响运动员的训练参赛，不得有损体育形象、违背体育道德。</w:t>
      </w:r>
    </w:p>
    <w:p w:rsidR="009904DB" w:rsidRPr="00A62DA7" w:rsidRDefault="00DE7559" w:rsidP="009904DB">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体育无形资产市场开发合同</w:t>
      </w:r>
      <w:r w:rsidR="00861795" w:rsidRPr="00A62DA7">
        <w:rPr>
          <w:rFonts w:ascii="仿宋" w:eastAsia="仿宋" w:hAnsi="仿宋" w:hint="eastAsia"/>
          <w:sz w:val="32"/>
          <w:szCs w:val="32"/>
        </w:rPr>
        <w:t>授权合同相对方使用体育无形资产的范围、方式、条件、时</w:t>
      </w:r>
      <w:r w:rsidR="00E61AF9">
        <w:rPr>
          <w:rFonts w:ascii="仿宋" w:eastAsia="仿宋" w:hAnsi="仿宋" w:hint="eastAsia"/>
          <w:sz w:val="32"/>
          <w:szCs w:val="32"/>
        </w:rPr>
        <w:t>限</w:t>
      </w:r>
      <w:r w:rsidR="00861795" w:rsidRPr="00A62DA7">
        <w:rPr>
          <w:rFonts w:ascii="仿宋" w:eastAsia="仿宋" w:hAnsi="仿宋" w:hint="eastAsia"/>
          <w:sz w:val="32"/>
          <w:szCs w:val="32"/>
        </w:rPr>
        <w:t>、规范</w:t>
      </w:r>
      <w:r w:rsidR="00566261" w:rsidRPr="00A62DA7">
        <w:rPr>
          <w:rFonts w:ascii="仿宋" w:eastAsia="仿宋" w:hAnsi="仿宋" w:hint="eastAsia"/>
          <w:sz w:val="32"/>
          <w:szCs w:val="32"/>
        </w:rPr>
        <w:t>，</w:t>
      </w:r>
      <w:r w:rsidR="00861795" w:rsidRPr="00A62DA7">
        <w:rPr>
          <w:rFonts w:ascii="仿宋" w:eastAsia="仿宋" w:hAnsi="仿宋" w:hint="eastAsia"/>
          <w:sz w:val="32"/>
          <w:szCs w:val="32"/>
        </w:rPr>
        <w:t>应当具体明确。</w:t>
      </w:r>
    </w:p>
    <w:p w:rsidR="00B52724" w:rsidRPr="00A62DA7" w:rsidRDefault="009904DB" w:rsidP="009904DB">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体育无形资产</w:t>
      </w:r>
      <w:r w:rsidR="00CB5DDF" w:rsidRPr="00A62DA7">
        <w:rPr>
          <w:rFonts w:ascii="仿宋" w:eastAsia="仿宋" w:hAnsi="仿宋" w:hint="eastAsia"/>
          <w:sz w:val="32"/>
          <w:szCs w:val="32"/>
        </w:rPr>
        <w:t>市场开发</w:t>
      </w:r>
      <w:r w:rsidRPr="00A62DA7">
        <w:rPr>
          <w:rFonts w:ascii="仿宋" w:eastAsia="仿宋" w:hAnsi="仿宋"/>
          <w:sz w:val="32"/>
          <w:szCs w:val="32"/>
        </w:rPr>
        <w:t>合同</w:t>
      </w:r>
      <w:r w:rsidRPr="00A62DA7">
        <w:rPr>
          <w:rFonts w:ascii="仿宋" w:eastAsia="仿宋" w:hAnsi="仿宋" w:hint="eastAsia"/>
          <w:sz w:val="32"/>
          <w:szCs w:val="32"/>
        </w:rPr>
        <w:t>相对方</w:t>
      </w:r>
      <w:r w:rsidR="002F6CF8" w:rsidRPr="00A62DA7">
        <w:rPr>
          <w:rFonts w:ascii="仿宋" w:eastAsia="仿宋" w:hAnsi="仿宋" w:hint="eastAsia"/>
          <w:sz w:val="32"/>
          <w:szCs w:val="32"/>
        </w:rPr>
        <w:t>的选择</w:t>
      </w:r>
      <w:r w:rsidRPr="00A62DA7">
        <w:rPr>
          <w:rFonts w:ascii="仿宋" w:eastAsia="仿宋" w:hAnsi="仿宋" w:hint="eastAsia"/>
          <w:sz w:val="32"/>
          <w:szCs w:val="32"/>
        </w:rPr>
        <w:t>，应当公平、公开、公正，</w:t>
      </w:r>
      <w:r w:rsidR="006A7773" w:rsidRPr="00A62DA7">
        <w:rPr>
          <w:rFonts w:ascii="仿宋" w:eastAsia="仿宋" w:hAnsi="仿宋" w:hint="eastAsia"/>
          <w:sz w:val="32"/>
          <w:szCs w:val="32"/>
        </w:rPr>
        <w:t>并</w:t>
      </w:r>
      <w:r w:rsidR="00D00A91" w:rsidRPr="00A62DA7">
        <w:rPr>
          <w:rFonts w:ascii="仿宋" w:eastAsia="仿宋" w:hAnsi="仿宋" w:hint="eastAsia"/>
          <w:sz w:val="32"/>
          <w:szCs w:val="32"/>
        </w:rPr>
        <w:t>综合考虑</w:t>
      </w:r>
      <w:r w:rsidRPr="00A62DA7">
        <w:rPr>
          <w:rFonts w:ascii="仿宋" w:eastAsia="仿宋" w:hAnsi="仿宋" w:hint="eastAsia"/>
          <w:sz w:val="32"/>
          <w:szCs w:val="32"/>
        </w:rPr>
        <w:t>价格、服务质量、合作</w:t>
      </w:r>
      <w:r w:rsidR="006A7773" w:rsidRPr="00A62DA7">
        <w:rPr>
          <w:rFonts w:ascii="仿宋" w:eastAsia="仿宋" w:hAnsi="仿宋" w:hint="eastAsia"/>
          <w:sz w:val="32"/>
          <w:szCs w:val="32"/>
        </w:rPr>
        <w:t>期限</w:t>
      </w:r>
      <w:r w:rsidRPr="00A62DA7">
        <w:rPr>
          <w:rFonts w:ascii="仿宋" w:eastAsia="仿宋" w:hAnsi="仿宋" w:hint="eastAsia"/>
          <w:sz w:val="32"/>
          <w:szCs w:val="32"/>
        </w:rPr>
        <w:t>等</w:t>
      </w:r>
      <w:r w:rsidR="00D00A91" w:rsidRPr="00A62DA7">
        <w:rPr>
          <w:rFonts w:ascii="仿宋" w:eastAsia="仿宋" w:hAnsi="仿宋" w:hint="eastAsia"/>
          <w:sz w:val="32"/>
          <w:szCs w:val="32"/>
        </w:rPr>
        <w:t>因素</w:t>
      </w:r>
      <w:r w:rsidRPr="00A62DA7">
        <w:rPr>
          <w:rFonts w:ascii="仿宋" w:eastAsia="仿宋" w:hAnsi="仿宋" w:hint="eastAsia"/>
          <w:sz w:val="32"/>
          <w:szCs w:val="32"/>
        </w:rPr>
        <w:t>。</w:t>
      </w:r>
    </w:p>
    <w:p w:rsidR="00B52724" w:rsidRPr="00A62DA7" w:rsidRDefault="00DE7559">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体育无形资产市场开发合同</w:t>
      </w:r>
      <w:r w:rsidR="004C762C" w:rsidRPr="00A62DA7">
        <w:rPr>
          <w:rFonts w:ascii="仿宋" w:eastAsia="仿宋" w:hAnsi="仿宋" w:hint="eastAsia"/>
          <w:sz w:val="32"/>
          <w:szCs w:val="32"/>
        </w:rPr>
        <w:t>应</w:t>
      </w:r>
      <w:r w:rsidR="0029150B" w:rsidRPr="00A62DA7">
        <w:rPr>
          <w:rFonts w:ascii="仿宋" w:eastAsia="仿宋" w:hAnsi="仿宋" w:hint="eastAsia"/>
          <w:sz w:val="32"/>
          <w:szCs w:val="32"/>
        </w:rPr>
        <w:t>对</w:t>
      </w:r>
      <w:r w:rsidR="00861795" w:rsidRPr="00A62DA7">
        <w:rPr>
          <w:rFonts w:ascii="仿宋" w:eastAsia="仿宋" w:hAnsi="仿宋" w:hint="eastAsia"/>
          <w:sz w:val="32"/>
          <w:szCs w:val="32"/>
        </w:rPr>
        <w:t>合同相对方</w:t>
      </w:r>
      <w:r w:rsidR="0029150B" w:rsidRPr="00A62DA7">
        <w:rPr>
          <w:rFonts w:ascii="仿宋" w:eastAsia="仿宋" w:hAnsi="仿宋" w:hint="eastAsia"/>
          <w:sz w:val="32"/>
          <w:szCs w:val="32"/>
        </w:rPr>
        <w:t>使用无形资产的下列行为做出</w:t>
      </w:r>
      <w:r w:rsidR="009904DB" w:rsidRPr="00A62DA7">
        <w:rPr>
          <w:rFonts w:ascii="仿宋" w:eastAsia="仿宋" w:hAnsi="仿宋" w:hint="eastAsia"/>
          <w:sz w:val="32"/>
          <w:szCs w:val="32"/>
        </w:rPr>
        <w:t>约</w:t>
      </w:r>
      <w:r w:rsidR="0029150B" w:rsidRPr="00A62DA7">
        <w:rPr>
          <w:rFonts w:ascii="仿宋" w:eastAsia="仿宋" w:hAnsi="仿宋" w:hint="eastAsia"/>
          <w:sz w:val="32"/>
          <w:szCs w:val="32"/>
        </w:rPr>
        <w:t>定</w:t>
      </w:r>
      <w:r w:rsidR="00861795" w:rsidRPr="00A62DA7">
        <w:rPr>
          <w:rFonts w:ascii="仿宋" w:eastAsia="仿宋" w:hAnsi="仿宋" w:hint="eastAsia"/>
          <w:sz w:val="32"/>
          <w:szCs w:val="32"/>
        </w:rPr>
        <w:t>：</w:t>
      </w:r>
    </w:p>
    <w:p w:rsidR="00B52724" w:rsidRPr="00A62DA7" w:rsidRDefault="0029150B" w:rsidP="0029150B">
      <w:pPr>
        <w:pStyle w:val="10"/>
        <w:numPr>
          <w:ilvl w:val="0"/>
          <w:numId w:val="17"/>
        </w:numPr>
        <w:spacing w:line="360" w:lineRule="auto"/>
        <w:ind w:firstLineChars="0"/>
        <w:rPr>
          <w:rFonts w:ascii="仿宋" w:eastAsia="仿宋" w:hAnsi="仿宋"/>
          <w:sz w:val="32"/>
          <w:szCs w:val="32"/>
        </w:rPr>
      </w:pPr>
      <w:r w:rsidRPr="00A62DA7">
        <w:rPr>
          <w:rFonts w:ascii="仿宋" w:eastAsia="仿宋" w:hAnsi="仿宋" w:hint="eastAsia"/>
          <w:sz w:val="32"/>
          <w:szCs w:val="32"/>
        </w:rPr>
        <w:t>不得以有可能引起社会公众认知混淆的方式使用无形资产，不得使用与所授权的无形资产相同或</w:t>
      </w:r>
      <w:r w:rsidR="00CD685B" w:rsidRPr="00A62DA7">
        <w:rPr>
          <w:rFonts w:ascii="仿宋" w:eastAsia="仿宋" w:hAnsi="仿宋" w:hint="eastAsia"/>
          <w:sz w:val="32"/>
          <w:szCs w:val="32"/>
        </w:rPr>
        <w:t>近</w:t>
      </w:r>
      <w:r w:rsidRPr="00A62DA7">
        <w:rPr>
          <w:rFonts w:ascii="仿宋" w:eastAsia="仿宋" w:hAnsi="仿宋" w:hint="eastAsia"/>
          <w:sz w:val="32"/>
          <w:szCs w:val="32"/>
        </w:rPr>
        <w:t>似的</w:t>
      </w:r>
      <w:r w:rsidR="00CD685B" w:rsidRPr="00A62DA7">
        <w:rPr>
          <w:rFonts w:ascii="仿宋" w:eastAsia="仿宋" w:hAnsi="仿宋" w:hint="eastAsia"/>
          <w:sz w:val="32"/>
          <w:szCs w:val="32"/>
        </w:rPr>
        <w:t>产品</w:t>
      </w:r>
      <w:r w:rsidRPr="00A62DA7">
        <w:rPr>
          <w:rFonts w:ascii="仿宋" w:eastAsia="仿宋" w:hAnsi="仿宋" w:hint="eastAsia"/>
          <w:sz w:val="32"/>
          <w:szCs w:val="32"/>
        </w:rPr>
        <w:t>，</w:t>
      </w:r>
      <w:r w:rsidR="00861795" w:rsidRPr="00A62DA7">
        <w:rPr>
          <w:rFonts w:ascii="仿宋" w:eastAsia="仿宋" w:hAnsi="仿宋" w:hint="eastAsia"/>
          <w:sz w:val="32"/>
          <w:szCs w:val="32"/>
        </w:rPr>
        <w:lastRenderedPageBreak/>
        <w:t>不得损害总局、合同授权方和</w:t>
      </w:r>
      <w:proofErr w:type="gramStart"/>
      <w:r w:rsidR="00861795" w:rsidRPr="00A62DA7">
        <w:rPr>
          <w:rFonts w:ascii="仿宋" w:eastAsia="仿宋" w:hAnsi="仿宋" w:hint="eastAsia"/>
          <w:sz w:val="32"/>
          <w:szCs w:val="32"/>
        </w:rPr>
        <w:t>其它</w:t>
      </w:r>
      <w:r w:rsidR="00CD685B" w:rsidRPr="00A62DA7">
        <w:rPr>
          <w:rFonts w:ascii="仿宋" w:eastAsia="仿宋" w:hAnsi="仿宋" w:hint="eastAsia"/>
          <w:sz w:val="32"/>
          <w:szCs w:val="32"/>
        </w:rPr>
        <w:t>第三</w:t>
      </w:r>
      <w:proofErr w:type="gramEnd"/>
      <w:r w:rsidR="00CD685B" w:rsidRPr="00A62DA7">
        <w:rPr>
          <w:rFonts w:ascii="仿宋" w:eastAsia="仿宋" w:hAnsi="仿宋" w:hint="eastAsia"/>
          <w:sz w:val="32"/>
          <w:szCs w:val="32"/>
        </w:rPr>
        <w:t>方合法权益</w:t>
      </w:r>
      <w:r w:rsidR="00AE6D48" w:rsidRPr="00A62DA7">
        <w:rPr>
          <w:rFonts w:ascii="仿宋" w:eastAsia="仿宋" w:hAnsi="仿宋" w:hint="eastAsia"/>
          <w:sz w:val="32"/>
          <w:szCs w:val="32"/>
        </w:rPr>
        <w:t>；</w:t>
      </w:r>
    </w:p>
    <w:p w:rsidR="00B52724" w:rsidRPr="00A62DA7" w:rsidRDefault="00861795" w:rsidP="0029150B">
      <w:pPr>
        <w:pStyle w:val="10"/>
        <w:numPr>
          <w:ilvl w:val="0"/>
          <w:numId w:val="17"/>
        </w:numPr>
        <w:spacing w:line="360" w:lineRule="auto"/>
        <w:ind w:firstLineChars="0"/>
        <w:rPr>
          <w:rFonts w:ascii="仿宋" w:eastAsia="仿宋" w:hAnsi="仿宋"/>
          <w:sz w:val="32"/>
          <w:szCs w:val="32"/>
        </w:rPr>
      </w:pPr>
      <w:r w:rsidRPr="00A62DA7">
        <w:rPr>
          <w:rFonts w:ascii="仿宋" w:eastAsia="仿宋" w:hAnsi="仿宋" w:hint="eastAsia"/>
          <w:sz w:val="32"/>
          <w:szCs w:val="32"/>
        </w:rPr>
        <w:t>合同相对方</w:t>
      </w:r>
      <w:r w:rsidR="0029150B" w:rsidRPr="00A62DA7">
        <w:rPr>
          <w:rFonts w:ascii="仿宋" w:eastAsia="仿宋" w:hAnsi="仿宋" w:hint="eastAsia"/>
          <w:sz w:val="32"/>
          <w:szCs w:val="32"/>
        </w:rPr>
        <w:t>的</w:t>
      </w:r>
      <w:r w:rsidRPr="00A62DA7">
        <w:rPr>
          <w:rFonts w:ascii="仿宋" w:eastAsia="仿宋" w:hAnsi="仿宋" w:hint="eastAsia"/>
          <w:sz w:val="32"/>
          <w:szCs w:val="32"/>
        </w:rPr>
        <w:t>广告或宣传活动应当</w:t>
      </w:r>
      <w:r w:rsidR="00CD685B" w:rsidRPr="00A62DA7">
        <w:rPr>
          <w:rFonts w:ascii="仿宋" w:eastAsia="仿宋" w:hAnsi="仿宋" w:hint="eastAsia"/>
          <w:sz w:val="32"/>
          <w:szCs w:val="32"/>
        </w:rPr>
        <w:t>依法开展</w:t>
      </w:r>
      <w:r w:rsidRPr="00A62DA7">
        <w:rPr>
          <w:rFonts w:ascii="仿宋" w:eastAsia="仿宋" w:hAnsi="仿宋" w:hint="eastAsia"/>
          <w:sz w:val="32"/>
          <w:szCs w:val="32"/>
        </w:rPr>
        <w:t>；</w:t>
      </w:r>
    </w:p>
    <w:p w:rsidR="00B52724" w:rsidRPr="00A62DA7" w:rsidRDefault="00CD685B">
      <w:pPr>
        <w:pStyle w:val="10"/>
        <w:numPr>
          <w:ilvl w:val="0"/>
          <w:numId w:val="17"/>
        </w:numPr>
        <w:spacing w:line="360" w:lineRule="auto"/>
        <w:ind w:firstLineChars="0"/>
        <w:rPr>
          <w:rFonts w:ascii="仿宋" w:eastAsia="仿宋" w:hAnsi="仿宋"/>
          <w:sz w:val="32"/>
          <w:szCs w:val="32"/>
        </w:rPr>
      </w:pPr>
      <w:r w:rsidRPr="00A62DA7">
        <w:rPr>
          <w:rFonts w:ascii="仿宋" w:eastAsia="仿宋" w:hAnsi="仿宋" w:hint="eastAsia"/>
          <w:sz w:val="32"/>
          <w:szCs w:val="32"/>
        </w:rPr>
        <w:t>未经授权方同意，</w:t>
      </w:r>
      <w:r w:rsidR="00861795" w:rsidRPr="00A62DA7">
        <w:rPr>
          <w:rFonts w:ascii="仿宋" w:eastAsia="仿宋" w:hAnsi="仿宋" w:hint="eastAsia"/>
          <w:sz w:val="32"/>
          <w:szCs w:val="32"/>
        </w:rPr>
        <w:t>合同相对方</w:t>
      </w:r>
      <w:r w:rsidRPr="00A62DA7">
        <w:rPr>
          <w:rFonts w:ascii="仿宋" w:eastAsia="仿宋" w:hAnsi="仿宋" w:hint="eastAsia"/>
          <w:sz w:val="32"/>
          <w:szCs w:val="32"/>
        </w:rPr>
        <w:t>不得私自</w:t>
      </w:r>
      <w:r w:rsidR="00861795" w:rsidRPr="00A62DA7">
        <w:rPr>
          <w:rFonts w:ascii="仿宋" w:eastAsia="仿宋" w:hAnsi="仿宋" w:hint="eastAsia"/>
          <w:sz w:val="32"/>
          <w:szCs w:val="32"/>
        </w:rPr>
        <w:t>转让</w:t>
      </w:r>
      <w:r w:rsidRPr="00A62DA7">
        <w:rPr>
          <w:rFonts w:ascii="仿宋" w:eastAsia="仿宋" w:hAnsi="仿宋" w:hint="eastAsia"/>
          <w:sz w:val="32"/>
          <w:szCs w:val="32"/>
        </w:rPr>
        <w:t>其在</w:t>
      </w:r>
      <w:r w:rsidR="00861795" w:rsidRPr="00A62DA7">
        <w:rPr>
          <w:rFonts w:ascii="仿宋" w:eastAsia="仿宋" w:hAnsi="仿宋" w:hint="eastAsia"/>
          <w:sz w:val="32"/>
          <w:szCs w:val="32"/>
        </w:rPr>
        <w:t>体育无形资产市场开发合同中所享有的权利，或与第三方进行联合开发活动；</w:t>
      </w:r>
    </w:p>
    <w:p w:rsidR="00B52724" w:rsidRPr="00A62DA7" w:rsidRDefault="00861795">
      <w:pPr>
        <w:pStyle w:val="10"/>
        <w:numPr>
          <w:ilvl w:val="0"/>
          <w:numId w:val="17"/>
        </w:numPr>
        <w:spacing w:line="360" w:lineRule="auto"/>
        <w:ind w:firstLineChars="0"/>
        <w:rPr>
          <w:rFonts w:ascii="仿宋" w:eastAsia="仿宋" w:hAnsi="仿宋"/>
          <w:sz w:val="32"/>
          <w:szCs w:val="32"/>
        </w:rPr>
      </w:pPr>
      <w:r w:rsidRPr="00A62DA7">
        <w:rPr>
          <w:rFonts w:ascii="仿宋" w:eastAsia="仿宋" w:hAnsi="仿宋" w:hint="eastAsia"/>
          <w:sz w:val="32"/>
          <w:szCs w:val="32"/>
        </w:rPr>
        <w:t>合同</w:t>
      </w:r>
      <w:r w:rsidR="00F8426E">
        <w:rPr>
          <w:rFonts w:ascii="仿宋" w:eastAsia="仿宋" w:hAnsi="仿宋" w:hint="eastAsia"/>
          <w:sz w:val="32"/>
          <w:szCs w:val="32"/>
        </w:rPr>
        <w:t>到期后</w:t>
      </w:r>
      <w:r w:rsidRPr="00A62DA7">
        <w:rPr>
          <w:rFonts w:ascii="仿宋" w:eastAsia="仿宋" w:hAnsi="仿宋" w:hint="eastAsia"/>
          <w:sz w:val="32"/>
          <w:szCs w:val="32"/>
        </w:rPr>
        <w:t>，</w:t>
      </w:r>
      <w:r w:rsidR="009904DB" w:rsidRPr="00A62DA7">
        <w:rPr>
          <w:rFonts w:ascii="仿宋" w:eastAsia="仿宋" w:hAnsi="仿宋" w:hint="eastAsia"/>
          <w:sz w:val="32"/>
          <w:szCs w:val="32"/>
        </w:rPr>
        <w:t>合同相对方</w:t>
      </w:r>
      <w:r w:rsidR="00CD685B" w:rsidRPr="00A62DA7">
        <w:rPr>
          <w:rFonts w:ascii="仿宋" w:eastAsia="仿宋" w:hAnsi="仿宋" w:hint="eastAsia"/>
          <w:sz w:val="32"/>
          <w:szCs w:val="32"/>
        </w:rPr>
        <w:t>应当</w:t>
      </w:r>
      <w:r w:rsidR="00730E99" w:rsidRPr="00A62DA7">
        <w:rPr>
          <w:rFonts w:ascii="仿宋" w:eastAsia="仿宋" w:hAnsi="仿宋" w:hint="eastAsia"/>
          <w:sz w:val="32"/>
          <w:szCs w:val="32"/>
        </w:rPr>
        <w:t>及时</w:t>
      </w:r>
      <w:r w:rsidR="00CD685B" w:rsidRPr="00A62DA7">
        <w:rPr>
          <w:rFonts w:ascii="仿宋" w:eastAsia="仿宋" w:hAnsi="仿宋" w:hint="eastAsia"/>
          <w:sz w:val="32"/>
          <w:szCs w:val="32"/>
        </w:rPr>
        <w:t>终止</w:t>
      </w:r>
      <w:r w:rsidR="0030417B" w:rsidRPr="00A62DA7">
        <w:rPr>
          <w:rFonts w:ascii="仿宋" w:eastAsia="仿宋" w:hAnsi="仿宋" w:hint="eastAsia"/>
          <w:sz w:val="32"/>
          <w:szCs w:val="32"/>
        </w:rPr>
        <w:t>与</w:t>
      </w:r>
      <w:r w:rsidR="009904DB" w:rsidRPr="00A62DA7">
        <w:rPr>
          <w:rFonts w:ascii="仿宋" w:eastAsia="仿宋" w:hAnsi="仿宋" w:hint="eastAsia"/>
          <w:sz w:val="32"/>
          <w:szCs w:val="32"/>
        </w:rPr>
        <w:t>该合同</w:t>
      </w:r>
      <w:r w:rsidR="00CD685B" w:rsidRPr="00A62DA7">
        <w:rPr>
          <w:rFonts w:ascii="仿宋" w:eastAsia="仿宋" w:hAnsi="仿宋" w:hint="eastAsia"/>
          <w:sz w:val="32"/>
          <w:szCs w:val="32"/>
        </w:rPr>
        <w:t>相关</w:t>
      </w:r>
      <w:r w:rsidR="0030417B" w:rsidRPr="00A62DA7">
        <w:rPr>
          <w:rFonts w:ascii="仿宋" w:eastAsia="仿宋" w:hAnsi="仿宋" w:hint="eastAsia"/>
          <w:sz w:val="32"/>
          <w:szCs w:val="32"/>
        </w:rPr>
        <w:t>的</w:t>
      </w:r>
      <w:r w:rsidR="00CD685B" w:rsidRPr="00A62DA7">
        <w:rPr>
          <w:rFonts w:ascii="仿宋" w:eastAsia="仿宋" w:hAnsi="仿宋" w:hint="eastAsia"/>
          <w:sz w:val="32"/>
          <w:szCs w:val="32"/>
        </w:rPr>
        <w:t>生产销售、市场</w:t>
      </w:r>
      <w:r w:rsidR="009904DB" w:rsidRPr="00A62DA7">
        <w:rPr>
          <w:rFonts w:ascii="仿宋" w:eastAsia="仿宋" w:hAnsi="仿宋" w:hint="eastAsia"/>
          <w:sz w:val="32"/>
          <w:szCs w:val="32"/>
        </w:rPr>
        <w:t>推广、广告宣传等行为</w:t>
      </w:r>
      <w:r w:rsidRPr="00A62DA7">
        <w:rPr>
          <w:rFonts w:ascii="仿宋" w:eastAsia="仿宋" w:hAnsi="仿宋" w:hint="eastAsia"/>
          <w:sz w:val="32"/>
          <w:szCs w:val="32"/>
        </w:rPr>
        <w:t>。</w:t>
      </w:r>
    </w:p>
    <w:p w:rsidR="00B52724" w:rsidRPr="00A62DA7" w:rsidRDefault="00861795" w:rsidP="00FA7290">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与开展金融</w:t>
      </w:r>
      <w:r w:rsidR="00647704" w:rsidRPr="00A62DA7">
        <w:rPr>
          <w:rFonts w:ascii="仿宋" w:eastAsia="仿宋" w:hAnsi="仿宋" w:hint="eastAsia"/>
          <w:sz w:val="32"/>
          <w:szCs w:val="32"/>
        </w:rPr>
        <w:t>投资</w:t>
      </w:r>
      <w:r w:rsidRPr="00A62DA7">
        <w:rPr>
          <w:rFonts w:ascii="仿宋" w:eastAsia="仿宋" w:hAnsi="仿宋" w:hint="eastAsia"/>
          <w:sz w:val="32"/>
          <w:szCs w:val="32"/>
        </w:rPr>
        <w:t>、媒体直播、销售</w:t>
      </w:r>
      <w:r w:rsidR="00647704" w:rsidRPr="00A62DA7">
        <w:rPr>
          <w:rFonts w:ascii="仿宋" w:eastAsia="仿宋" w:hAnsi="仿宋" w:hint="eastAsia"/>
          <w:sz w:val="32"/>
          <w:szCs w:val="32"/>
        </w:rPr>
        <w:t>服务</w:t>
      </w:r>
      <w:r w:rsidRPr="00A62DA7">
        <w:rPr>
          <w:rFonts w:ascii="仿宋" w:eastAsia="仿宋" w:hAnsi="仿宋" w:hint="eastAsia"/>
          <w:sz w:val="32"/>
          <w:szCs w:val="32"/>
        </w:rPr>
        <w:t>、健身</w:t>
      </w:r>
      <w:r w:rsidR="00647704" w:rsidRPr="00A62DA7">
        <w:rPr>
          <w:rFonts w:ascii="仿宋" w:eastAsia="仿宋" w:hAnsi="仿宋" w:hint="eastAsia"/>
          <w:sz w:val="32"/>
          <w:szCs w:val="32"/>
        </w:rPr>
        <w:t>休闲</w:t>
      </w:r>
      <w:r w:rsidRPr="00A62DA7">
        <w:rPr>
          <w:rFonts w:ascii="仿宋" w:eastAsia="仿宋" w:hAnsi="仿宋" w:hint="eastAsia"/>
          <w:sz w:val="32"/>
          <w:szCs w:val="32"/>
        </w:rPr>
        <w:t>、竞赛</w:t>
      </w:r>
      <w:r w:rsidR="00647704" w:rsidRPr="00A62DA7">
        <w:rPr>
          <w:rFonts w:ascii="仿宋" w:eastAsia="仿宋" w:hAnsi="仿宋" w:hint="eastAsia"/>
          <w:sz w:val="32"/>
          <w:szCs w:val="32"/>
        </w:rPr>
        <w:t>组织</w:t>
      </w:r>
      <w:r w:rsidRPr="00A62DA7">
        <w:rPr>
          <w:rFonts w:ascii="仿宋" w:eastAsia="仿宋" w:hAnsi="仿宋" w:hint="eastAsia"/>
          <w:sz w:val="32"/>
          <w:szCs w:val="32"/>
        </w:rPr>
        <w:t>、大数据</w:t>
      </w:r>
      <w:r w:rsidR="00647704" w:rsidRPr="00A62DA7">
        <w:rPr>
          <w:rFonts w:ascii="仿宋" w:eastAsia="仿宋" w:hAnsi="仿宋" w:hint="eastAsia"/>
          <w:sz w:val="32"/>
          <w:szCs w:val="32"/>
        </w:rPr>
        <w:t>平台</w:t>
      </w:r>
      <w:r w:rsidRPr="00A62DA7">
        <w:rPr>
          <w:rFonts w:ascii="仿宋" w:eastAsia="仿宋" w:hAnsi="仿宋" w:hint="eastAsia"/>
          <w:sz w:val="32"/>
          <w:szCs w:val="32"/>
        </w:rPr>
        <w:t>、</w:t>
      </w:r>
      <w:r w:rsidR="00647704" w:rsidRPr="00A62DA7">
        <w:rPr>
          <w:rFonts w:ascii="仿宋" w:eastAsia="仿宋" w:hAnsi="仿宋" w:hint="eastAsia"/>
          <w:sz w:val="32"/>
          <w:szCs w:val="32"/>
        </w:rPr>
        <w:t>信息</w:t>
      </w:r>
      <w:r w:rsidRPr="00A62DA7">
        <w:rPr>
          <w:rFonts w:ascii="仿宋" w:eastAsia="仿宋" w:hAnsi="仿宋" w:hint="eastAsia"/>
          <w:sz w:val="32"/>
          <w:szCs w:val="32"/>
        </w:rPr>
        <w:t>技术等业务的</w:t>
      </w:r>
      <w:r w:rsidR="004C762C" w:rsidRPr="00A62DA7">
        <w:rPr>
          <w:rFonts w:ascii="仿宋" w:eastAsia="仿宋" w:hAnsi="仿宋" w:hint="eastAsia"/>
          <w:sz w:val="32"/>
          <w:szCs w:val="32"/>
        </w:rPr>
        <w:t>互联网</w:t>
      </w:r>
      <w:r w:rsidRPr="00A62DA7">
        <w:rPr>
          <w:rFonts w:ascii="仿宋" w:eastAsia="仿宋" w:hAnsi="仿宋" w:hint="eastAsia"/>
          <w:sz w:val="32"/>
          <w:szCs w:val="32"/>
        </w:rPr>
        <w:t>企业订立</w:t>
      </w:r>
      <w:r w:rsidR="00CD54A4">
        <w:rPr>
          <w:rFonts w:ascii="仿宋" w:eastAsia="仿宋" w:hAnsi="仿宋" w:hint="eastAsia"/>
          <w:sz w:val="32"/>
          <w:szCs w:val="32"/>
        </w:rPr>
        <w:t>有关</w:t>
      </w:r>
      <w:r w:rsidRPr="00A62DA7">
        <w:rPr>
          <w:rFonts w:ascii="仿宋" w:eastAsia="仿宋" w:hAnsi="仿宋" w:hint="eastAsia"/>
          <w:sz w:val="32"/>
          <w:szCs w:val="32"/>
        </w:rPr>
        <w:t>战略合作、赞助代言</w:t>
      </w:r>
      <w:r w:rsidR="004C762C" w:rsidRPr="00A62DA7">
        <w:rPr>
          <w:rFonts w:ascii="仿宋" w:eastAsia="仿宋" w:hAnsi="仿宋" w:hint="eastAsia"/>
          <w:sz w:val="32"/>
          <w:szCs w:val="32"/>
        </w:rPr>
        <w:t>、投资入股、</w:t>
      </w:r>
      <w:r w:rsidR="00647704" w:rsidRPr="00A62DA7">
        <w:rPr>
          <w:rFonts w:ascii="仿宋" w:eastAsia="仿宋" w:hAnsi="仿宋" w:hint="eastAsia"/>
          <w:sz w:val="32"/>
          <w:szCs w:val="32"/>
        </w:rPr>
        <w:t>系统开发、</w:t>
      </w:r>
      <w:r w:rsidR="004C762C" w:rsidRPr="00A62DA7">
        <w:rPr>
          <w:rFonts w:ascii="仿宋" w:eastAsia="仿宋" w:hAnsi="仿宋" w:hint="eastAsia"/>
          <w:sz w:val="32"/>
          <w:szCs w:val="32"/>
        </w:rPr>
        <w:t>数据使用、技术支持等</w:t>
      </w:r>
      <w:r w:rsidR="00FA7290" w:rsidRPr="00A62DA7">
        <w:rPr>
          <w:rFonts w:ascii="仿宋" w:eastAsia="仿宋" w:hAnsi="仿宋" w:hint="eastAsia"/>
          <w:sz w:val="32"/>
          <w:szCs w:val="32"/>
        </w:rPr>
        <w:t>合同时，</w:t>
      </w:r>
      <w:r w:rsidR="00647704" w:rsidRPr="00A62DA7">
        <w:rPr>
          <w:rFonts w:ascii="仿宋" w:eastAsia="仿宋" w:hAnsi="仿宋" w:hint="eastAsia"/>
          <w:sz w:val="32"/>
          <w:szCs w:val="32"/>
        </w:rPr>
        <w:t>应</w:t>
      </w:r>
      <w:r w:rsidR="004C762C" w:rsidRPr="00A62DA7">
        <w:rPr>
          <w:rFonts w:ascii="仿宋" w:eastAsia="仿宋" w:hAnsi="仿宋" w:hint="eastAsia"/>
          <w:sz w:val="32"/>
          <w:szCs w:val="32"/>
        </w:rPr>
        <w:t>做好</w:t>
      </w:r>
      <w:r w:rsidR="00647704" w:rsidRPr="00A62DA7">
        <w:rPr>
          <w:rFonts w:ascii="仿宋" w:eastAsia="仿宋" w:hAnsi="仿宋" w:hint="eastAsia"/>
          <w:sz w:val="32"/>
          <w:szCs w:val="32"/>
        </w:rPr>
        <w:t>相关</w:t>
      </w:r>
      <w:r w:rsidR="004C762C" w:rsidRPr="00A62DA7">
        <w:rPr>
          <w:rFonts w:ascii="仿宋" w:eastAsia="仿宋" w:hAnsi="仿宋" w:hint="eastAsia"/>
          <w:sz w:val="32"/>
          <w:szCs w:val="32"/>
        </w:rPr>
        <w:t>风险排查，</w:t>
      </w:r>
      <w:r w:rsidRPr="00A62DA7">
        <w:rPr>
          <w:rFonts w:ascii="仿宋" w:eastAsia="仿宋" w:hAnsi="仿宋" w:hint="eastAsia"/>
          <w:sz w:val="32"/>
          <w:szCs w:val="32"/>
        </w:rPr>
        <w:t>优先与</w:t>
      </w:r>
      <w:r w:rsidR="00FA7290" w:rsidRPr="00A62DA7">
        <w:rPr>
          <w:rFonts w:ascii="仿宋" w:eastAsia="仿宋" w:hAnsi="仿宋" w:hint="eastAsia"/>
          <w:sz w:val="32"/>
          <w:szCs w:val="32"/>
        </w:rPr>
        <w:t>资质</w:t>
      </w:r>
      <w:r w:rsidRPr="00A62DA7">
        <w:rPr>
          <w:rFonts w:ascii="仿宋" w:eastAsia="仿宋" w:hAnsi="仿宋" w:hint="eastAsia"/>
          <w:sz w:val="32"/>
          <w:szCs w:val="32"/>
        </w:rPr>
        <w:t>良好的企业</w:t>
      </w:r>
      <w:r w:rsidR="00FA7290" w:rsidRPr="00A62DA7">
        <w:rPr>
          <w:rFonts w:ascii="仿宋" w:eastAsia="仿宋" w:hAnsi="仿宋" w:hint="eastAsia"/>
          <w:sz w:val="32"/>
          <w:szCs w:val="32"/>
        </w:rPr>
        <w:t>开展</w:t>
      </w:r>
      <w:r w:rsidRPr="00A62DA7">
        <w:rPr>
          <w:rFonts w:ascii="仿宋" w:eastAsia="仿宋" w:hAnsi="仿宋" w:hint="eastAsia"/>
          <w:sz w:val="32"/>
          <w:szCs w:val="32"/>
        </w:rPr>
        <w:t>合作，</w:t>
      </w:r>
      <w:r w:rsidR="004C762C" w:rsidRPr="00A62DA7">
        <w:rPr>
          <w:rFonts w:ascii="仿宋" w:eastAsia="仿宋" w:hAnsi="仿宋" w:hint="eastAsia"/>
          <w:sz w:val="32"/>
          <w:szCs w:val="32"/>
        </w:rPr>
        <w:t>谨慎</w:t>
      </w:r>
      <w:r w:rsidRPr="00A62DA7">
        <w:rPr>
          <w:rFonts w:ascii="仿宋" w:eastAsia="仿宋" w:hAnsi="仿宋" w:hint="eastAsia"/>
          <w:sz w:val="32"/>
          <w:szCs w:val="32"/>
        </w:rPr>
        <w:t>与商业模式</w:t>
      </w:r>
      <w:r w:rsidR="00647704" w:rsidRPr="00A62DA7">
        <w:rPr>
          <w:rFonts w:ascii="仿宋" w:eastAsia="仿宋" w:hAnsi="仿宋" w:hint="eastAsia"/>
          <w:sz w:val="32"/>
          <w:szCs w:val="32"/>
        </w:rPr>
        <w:t>尚</w:t>
      </w:r>
      <w:r w:rsidRPr="00A62DA7">
        <w:rPr>
          <w:rFonts w:ascii="仿宋" w:eastAsia="仿宋" w:hAnsi="仿宋" w:hint="eastAsia"/>
          <w:sz w:val="32"/>
          <w:szCs w:val="32"/>
        </w:rPr>
        <w:t>不成熟的企业</w:t>
      </w:r>
      <w:r w:rsidR="00647704" w:rsidRPr="00A62DA7">
        <w:rPr>
          <w:rFonts w:ascii="仿宋" w:eastAsia="仿宋" w:hAnsi="仿宋" w:hint="eastAsia"/>
          <w:sz w:val="32"/>
          <w:szCs w:val="32"/>
        </w:rPr>
        <w:t>开展</w:t>
      </w:r>
      <w:r w:rsidRPr="00A62DA7">
        <w:rPr>
          <w:rFonts w:ascii="仿宋" w:eastAsia="仿宋" w:hAnsi="仿宋" w:hint="eastAsia"/>
          <w:sz w:val="32"/>
          <w:szCs w:val="32"/>
        </w:rPr>
        <w:t>合作。</w:t>
      </w:r>
    </w:p>
    <w:p w:rsidR="00E20FAA" w:rsidRPr="00A62DA7" w:rsidRDefault="00861795" w:rsidP="00E20FAA">
      <w:pPr>
        <w:numPr>
          <w:ilvl w:val="0"/>
          <w:numId w:val="1"/>
        </w:numPr>
        <w:tabs>
          <w:tab w:val="left" w:pos="1418"/>
        </w:tabs>
        <w:spacing w:line="360" w:lineRule="auto"/>
        <w:rPr>
          <w:rFonts w:ascii="仿宋" w:eastAsia="仿宋" w:hAnsi="仿宋"/>
          <w:sz w:val="32"/>
          <w:szCs w:val="32"/>
        </w:rPr>
      </w:pPr>
      <w:r w:rsidRPr="00A62DA7">
        <w:rPr>
          <w:rFonts w:ascii="仿宋" w:eastAsia="仿宋" w:hAnsi="仿宋"/>
          <w:sz w:val="32"/>
          <w:szCs w:val="32"/>
        </w:rPr>
        <w:t>使用财政性资金</w:t>
      </w:r>
      <w:r w:rsidR="00527875" w:rsidRPr="00A62DA7">
        <w:rPr>
          <w:rFonts w:ascii="仿宋" w:eastAsia="仿宋" w:hAnsi="仿宋" w:hint="eastAsia"/>
          <w:sz w:val="32"/>
          <w:szCs w:val="32"/>
        </w:rPr>
        <w:t>开展</w:t>
      </w:r>
      <w:r w:rsidRPr="00A62DA7">
        <w:rPr>
          <w:rFonts w:ascii="仿宋" w:eastAsia="仿宋" w:hAnsi="仿宋" w:hint="eastAsia"/>
          <w:sz w:val="32"/>
          <w:szCs w:val="32"/>
        </w:rPr>
        <w:t>政府采购</w:t>
      </w:r>
      <w:r w:rsidR="00527875" w:rsidRPr="00A62DA7">
        <w:rPr>
          <w:rFonts w:ascii="仿宋" w:eastAsia="仿宋" w:hAnsi="仿宋" w:hint="eastAsia"/>
          <w:sz w:val="32"/>
          <w:szCs w:val="32"/>
        </w:rPr>
        <w:t>活动订立</w:t>
      </w:r>
      <w:r w:rsidRPr="00A62DA7">
        <w:rPr>
          <w:rFonts w:ascii="仿宋" w:eastAsia="仿宋" w:hAnsi="仿宋" w:hint="eastAsia"/>
          <w:sz w:val="32"/>
          <w:szCs w:val="32"/>
        </w:rPr>
        <w:t>的</w:t>
      </w:r>
      <w:r w:rsidR="00E20FAA" w:rsidRPr="00A62DA7">
        <w:rPr>
          <w:rFonts w:ascii="仿宋" w:eastAsia="仿宋" w:hAnsi="仿宋" w:hint="eastAsia"/>
          <w:sz w:val="32"/>
          <w:szCs w:val="32"/>
        </w:rPr>
        <w:t>政府</w:t>
      </w:r>
      <w:r w:rsidR="005249A7" w:rsidRPr="00A62DA7">
        <w:rPr>
          <w:rFonts w:ascii="仿宋" w:eastAsia="仿宋" w:hAnsi="仿宋" w:hint="eastAsia"/>
          <w:sz w:val="32"/>
          <w:szCs w:val="32"/>
        </w:rPr>
        <w:t>采购</w:t>
      </w:r>
      <w:r w:rsidRPr="00A62DA7">
        <w:rPr>
          <w:rFonts w:ascii="仿宋" w:eastAsia="仿宋" w:hAnsi="仿宋" w:hint="eastAsia"/>
          <w:sz w:val="32"/>
          <w:szCs w:val="32"/>
        </w:rPr>
        <w:t>合同，应当</w:t>
      </w:r>
      <w:r w:rsidR="00527875" w:rsidRPr="00A62DA7">
        <w:rPr>
          <w:rFonts w:ascii="仿宋" w:eastAsia="仿宋" w:hAnsi="仿宋" w:hint="eastAsia"/>
          <w:sz w:val="32"/>
          <w:szCs w:val="32"/>
        </w:rPr>
        <w:t>遵守《中华人民共和国政府采购法》、《中华人民共和国招标投标法</w:t>
      </w:r>
      <w:r w:rsidRPr="00A62DA7">
        <w:rPr>
          <w:rFonts w:ascii="仿宋" w:eastAsia="仿宋" w:hAnsi="仿宋" w:hint="eastAsia"/>
          <w:sz w:val="32"/>
          <w:szCs w:val="32"/>
        </w:rPr>
        <w:t>》</w:t>
      </w:r>
      <w:r w:rsidR="00527875" w:rsidRPr="00A62DA7">
        <w:rPr>
          <w:rFonts w:ascii="仿宋" w:eastAsia="仿宋" w:hAnsi="仿宋" w:hint="eastAsia"/>
          <w:sz w:val="32"/>
          <w:szCs w:val="32"/>
        </w:rPr>
        <w:t>等</w:t>
      </w:r>
      <w:r w:rsidRPr="00A62DA7">
        <w:rPr>
          <w:rFonts w:ascii="仿宋" w:eastAsia="仿宋" w:hAnsi="仿宋" w:hint="eastAsia"/>
          <w:sz w:val="32"/>
          <w:szCs w:val="32"/>
        </w:rPr>
        <w:t>相关法律法规</w:t>
      </w:r>
      <w:r w:rsidR="00E20FAA" w:rsidRPr="00A62DA7">
        <w:rPr>
          <w:rFonts w:ascii="仿宋" w:eastAsia="仿宋" w:hAnsi="仿宋" w:hint="eastAsia"/>
          <w:sz w:val="32"/>
          <w:szCs w:val="32"/>
        </w:rPr>
        <w:t>规定</w:t>
      </w:r>
      <w:r w:rsidRPr="00A62DA7">
        <w:rPr>
          <w:rFonts w:ascii="仿宋" w:eastAsia="仿宋" w:hAnsi="仿宋"/>
          <w:sz w:val="32"/>
          <w:szCs w:val="32"/>
        </w:rPr>
        <w:t>。</w:t>
      </w:r>
    </w:p>
    <w:p w:rsidR="00E20FAA" w:rsidRPr="00A62DA7" w:rsidRDefault="00E20FAA" w:rsidP="00E20FAA">
      <w:pPr>
        <w:ind w:firstLineChars="200" w:firstLine="640"/>
        <w:rPr>
          <w:rFonts w:ascii="仿宋" w:eastAsia="仿宋" w:hAnsi="仿宋"/>
          <w:sz w:val="32"/>
          <w:szCs w:val="32"/>
        </w:rPr>
      </w:pPr>
      <w:r w:rsidRPr="00A62DA7">
        <w:rPr>
          <w:rFonts w:ascii="仿宋" w:eastAsia="仿宋" w:hAnsi="仿宋" w:hint="eastAsia"/>
          <w:sz w:val="32"/>
          <w:szCs w:val="32"/>
        </w:rPr>
        <w:t>购买体育科技服务合同或</w:t>
      </w:r>
      <w:r w:rsidR="00566261" w:rsidRPr="00A62DA7">
        <w:rPr>
          <w:rFonts w:ascii="仿宋" w:eastAsia="仿宋" w:hAnsi="仿宋" w:hint="eastAsia"/>
          <w:sz w:val="32"/>
          <w:szCs w:val="32"/>
        </w:rPr>
        <w:t>国有资产</w:t>
      </w:r>
      <w:r w:rsidRPr="00A62DA7">
        <w:rPr>
          <w:rFonts w:ascii="仿宋" w:eastAsia="仿宋" w:hAnsi="仿宋" w:hint="eastAsia"/>
          <w:sz w:val="32"/>
          <w:szCs w:val="32"/>
        </w:rPr>
        <w:t>出租、出借合同的订立，依照</w:t>
      </w:r>
      <w:r w:rsidR="00566261" w:rsidRPr="00A62DA7">
        <w:rPr>
          <w:rFonts w:ascii="仿宋" w:eastAsia="仿宋" w:hAnsi="仿宋" w:hint="eastAsia"/>
          <w:sz w:val="32"/>
          <w:szCs w:val="32"/>
        </w:rPr>
        <w:t>国家及</w:t>
      </w:r>
      <w:r w:rsidRPr="00A62DA7">
        <w:rPr>
          <w:rFonts w:ascii="仿宋" w:eastAsia="仿宋" w:hAnsi="仿宋" w:hint="eastAsia"/>
          <w:sz w:val="32"/>
          <w:szCs w:val="32"/>
        </w:rPr>
        <w:t>总局有关规定执行。</w:t>
      </w:r>
    </w:p>
    <w:p w:rsidR="00B52724" w:rsidRPr="00A62DA7" w:rsidRDefault="00861795">
      <w:pPr>
        <w:pStyle w:val="1"/>
        <w:jc w:val="center"/>
        <w:rPr>
          <w:rFonts w:ascii="仿宋" w:eastAsia="仿宋" w:hAnsi="仿宋"/>
          <w:sz w:val="32"/>
          <w:szCs w:val="32"/>
        </w:rPr>
      </w:pPr>
      <w:r w:rsidRPr="00A62DA7">
        <w:rPr>
          <w:rFonts w:ascii="仿宋" w:eastAsia="仿宋" w:hAnsi="仿宋" w:hint="eastAsia"/>
          <w:sz w:val="32"/>
          <w:szCs w:val="32"/>
        </w:rPr>
        <w:t>第六章</w:t>
      </w:r>
      <w:r w:rsidRPr="00A62DA7">
        <w:rPr>
          <w:rFonts w:ascii="仿宋" w:eastAsia="仿宋" w:hAnsi="仿宋"/>
          <w:sz w:val="32"/>
          <w:szCs w:val="32"/>
        </w:rPr>
        <w:t xml:space="preserve">  </w:t>
      </w:r>
      <w:r w:rsidRPr="00A62DA7">
        <w:rPr>
          <w:rFonts w:ascii="仿宋" w:eastAsia="仿宋" w:hAnsi="仿宋" w:hint="eastAsia"/>
          <w:sz w:val="32"/>
          <w:szCs w:val="32"/>
        </w:rPr>
        <w:t>责任</w:t>
      </w:r>
      <w:r w:rsidR="00566261" w:rsidRPr="00A62DA7">
        <w:rPr>
          <w:rFonts w:ascii="仿宋" w:eastAsia="仿宋" w:hAnsi="仿宋" w:hint="eastAsia"/>
          <w:sz w:val="32"/>
          <w:szCs w:val="32"/>
        </w:rPr>
        <w:t>追究</w:t>
      </w:r>
    </w:p>
    <w:p w:rsidR="00B52724" w:rsidRPr="00A62DA7" w:rsidRDefault="00861795" w:rsidP="0052787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合同</w:t>
      </w:r>
      <w:r w:rsidR="002F6CF8">
        <w:rPr>
          <w:rFonts w:ascii="仿宋" w:eastAsia="仿宋" w:hAnsi="仿宋" w:hint="eastAsia"/>
          <w:sz w:val="32"/>
          <w:szCs w:val="32"/>
        </w:rPr>
        <w:t>订立</w:t>
      </w:r>
      <w:r w:rsidRPr="00A62DA7">
        <w:rPr>
          <w:rFonts w:ascii="仿宋" w:eastAsia="仿宋" w:hAnsi="仿宋" w:hint="eastAsia"/>
          <w:sz w:val="32"/>
          <w:szCs w:val="32"/>
        </w:rPr>
        <w:t>、履行过程中有下列情形之一的，</w:t>
      </w:r>
      <w:r w:rsidR="00566261" w:rsidRPr="00A62DA7">
        <w:rPr>
          <w:rFonts w:ascii="仿宋" w:eastAsia="仿宋" w:hAnsi="仿宋" w:hint="eastAsia"/>
          <w:sz w:val="32"/>
          <w:szCs w:val="32"/>
        </w:rPr>
        <w:t>应当</w:t>
      </w:r>
      <w:r w:rsidR="00527875" w:rsidRPr="00A62DA7">
        <w:rPr>
          <w:rFonts w:ascii="仿宋" w:eastAsia="仿宋" w:hAnsi="仿宋" w:hint="eastAsia"/>
          <w:sz w:val="32"/>
          <w:szCs w:val="32"/>
        </w:rPr>
        <w:t>依法依规</w:t>
      </w:r>
      <w:r w:rsidRPr="00A62DA7">
        <w:rPr>
          <w:rFonts w:ascii="仿宋" w:eastAsia="仿宋" w:hAnsi="仿宋" w:hint="eastAsia"/>
          <w:sz w:val="32"/>
          <w:szCs w:val="32"/>
        </w:rPr>
        <w:t>追究相关负责人、经办人及有关工作人员责任</w:t>
      </w:r>
      <w:r w:rsidR="00566261" w:rsidRPr="00A62DA7">
        <w:rPr>
          <w:rFonts w:ascii="仿宋" w:eastAsia="仿宋" w:hAnsi="仿宋" w:hint="eastAsia"/>
          <w:sz w:val="32"/>
          <w:szCs w:val="32"/>
        </w:rPr>
        <w:t>，</w:t>
      </w:r>
      <w:r w:rsidR="00566261" w:rsidRPr="00A62DA7">
        <w:rPr>
          <w:rFonts w:ascii="仿宋" w:eastAsia="仿宋" w:hAnsi="仿宋" w:hint="eastAsia"/>
          <w:sz w:val="32"/>
          <w:szCs w:val="32"/>
        </w:rPr>
        <w:lastRenderedPageBreak/>
        <w:t>并</w:t>
      </w:r>
      <w:r w:rsidR="00E66CA5" w:rsidRPr="00A62DA7">
        <w:rPr>
          <w:rFonts w:ascii="仿宋" w:eastAsia="仿宋" w:hAnsi="仿宋" w:hint="eastAsia"/>
          <w:sz w:val="32"/>
          <w:szCs w:val="32"/>
        </w:rPr>
        <w:t>视情节轻重</w:t>
      </w:r>
      <w:r w:rsidR="00350729" w:rsidRPr="00A62DA7">
        <w:rPr>
          <w:rFonts w:ascii="仿宋" w:eastAsia="仿宋" w:hAnsi="仿宋" w:hint="eastAsia"/>
          <w:sz w:val="32"/>
          <w:szCs w:val="32"/>
        </w:rPr>
        <w:t>给予党纪政纪处分</w:t>
      </w:r>
      <w:r w:rsidR="00566261" w:rsidRPr="00A62DA7">
        <w:rPr>
          <w:rFonts w:ascii="仿宋" w:eastAsia="仿宋" w:hAnsi="仿宋" w:hint="eastAsia"/>
          <w:sz w:val="32"/>
          <w:szCs w:val="32"/>
        </w:rPr>
        <w:t>；</w:t>
      </w:r>
      <w:r w:rsidR="005249A7" w:rsidRPr="00A62DA7">
        <w:rPr>
          <w:rFonts w:ascii="仿宋" w:eastAsia="仿宋" w:hAnsi="仿宋" w:hint="eastAsia"/>
          <w:sz w:val="32"/>
          <w:szCs w:val="32"/>
        </w:rPr>
        <w:t>涉嫌</w:t>
      </w:r>
      <w:r w:rsidRPr="00A62DA7">
        <w:rPr>
          <w:rFonts w:ascii="仿宋" w:eastAsia="仿宋" w:hAnsi="仿宋" w:hint="eastAsia"/>
          <w:sz w:val="32"/>
          <w:szCs w:val="32"/>
        </w:rPr>
        <w:t>犯罪的</w:t>
      </w:r>
      <w:r w:rsidR="00566261" w:rsidRPr="00A62DA7">
        <w:rPr>
          <w:rFonts w:ascii="仿宋" w:eastAsia="仿宋" w:hAnsi="仿宋" w:hint="eastAsia"/>
          <w:sz w:val="32"/>
          <w:szCs w:val="32"/>
        </w:rPr>
        <w:t>，</w:t>
      </w:r>
      <w:r w:rsidR="00527875" w:rsidRPr="00A62DA7">
        <w:rPr>
          <w:rFonts w:ascii="仿宋" w:eastAsia="仿宋" w:hAnsi="仿宋" w:hint="eastAsia"/>
          <w:sz w:val="32"/>
          <w:szCs w:val="32"/>
        </w:rPr>
        <w:t>依法</w:t>
      </w:r>
      <w:r w:rsidRPr="00A62DA7">
        <w:rPr>
          <w:rFonts w:ascii="仿宋" w:eastAsia="仿宋" w:hAnsi="仿宋" w:hint="eastAsia"/>
          <w:sz w:val="32"/>
          <w:szCs w:val="32"/>
        </w:rPr>
        <w:t>移交</w:t>
      </w:r>
      <w:r w:rsidR="00A02524" w:rsidRPr="00A62DA7">
        <w:rPr>
          <w:rFonts w:ascii="仿宋" w:eastAsia="仿宋" w:hAnsi="仿宋" w:hint="eastAsia"/>
          <w:sz w:val="32"/>
          <w:szCs w:val="32"/>
        </w:rPr>
        <w:t>有关</w:t>
      </w:r>
      <w:r w:rsidRPr="00A62DA7">
        <w:rPr>
          <w:rFonts w:ascii="仿宋" w:eastAsia="仿宋" w:hAnsi="仿宋" w:hint="eastAsia"/>
          <w:sz w:val="32"/>
          <w:szCs w:val="32"/>
        </w:rPr>
        <w:t>机关处理：</w:t>
      </w:r>
    </w:p>
    <w:p w:rsidR="00267B92" w:rsidRPr="00A62DA7" w:rsidRDefault="008300D0" w:rsidP="00267B92">
      <w:pPr>
        <w:pStyle w:val="10"/>
        <w:numPr>
          <w:ilvl w:val="0"/>
          <w:numId w:val="18"/>
        </w:numPr>
        <w:spacing w:line="360" w:lineRule="auto"/>
        <w:ind w:firstLineChars="0"/>
        <w:rPr>
          <w:rFonts w:ascii="仿宋" w:eastAsia="仿宋" w:hAnsi="仿宋"/>
          <w:sz w:val="32"/>
          <w:szCs w:val="32"/>
        </w:rPr>
      </w:pPr>
      <w:r w:rsidRPr="00A62DA7">
        <w:rPr>
          <w:rFonts w:ascii="仿宋" w:eastAsia="仿宋" w:hAnsi="仿宋" w:hint="eastAsia"/>
          <w:sz w:val="32"/>
          <w:szCs w:val="32"/>
        </w:rPr>
        <w:t>超越本单位职权</w:t>
      </w:r>
      <w:r w:rsidR="00CD54A4">
        <w:rPr>
          <w:rFonts w:ascii="仿宋" w:eastAsia="仿宋" w:hAnsi="仿宋" w:hint="eastAsia"/>
          <w:sz w:val="32"/>
          <w:szCs w:val="32"/>
        </w:rPr>
        <w:t>、</w:t>
      </w:r>
      <w:r w:rsidRPr="00A62DA7">
        <w:rPr>
          <w:rFonts w:ascii="仿宋" w:eastAsia="仿宋" w:hAnsi="仿宋" w:hint="eastAsia"/>
          <w:sz w:val="32"/>
          <w:szCs w:val="32"/>
        </w:rPr>
        <w:t>业务范围</w:t>
      </w:r>
      <w:r w:rsidR="00696FEE">
        <w:rPr>
          <w:rFonts w:ascii="仿宋" w:eastAsia="仿宋" w:hAnsi="仿宋" w:hint="eastAsia"/>
          <w:sz w:val="32"/>
          <w:szCs w:val="32"/>
        </w:rPr>
        <w:t>，</w:t>
      </w:r>
      <w:r w:rsidR="00CD54A4">
        <w:rPr>
          <w:rFonts w:ascii="仿宋" w:eastAsia="仿宋" w:hAnsi="仿宋" w:hint="eastAsia"/>
          <w:sz w:val="32"/>
          <w:szCs w:val="32"/>
        </w:rPr>
        <w:t>或</w:t>
      </w:r>
      <w:r w:rsidR="00861795" w:rsidRPr="00A62DA7">
        <w:rPr>
          <w:rFonts w:ascii="仿宋" w:eastAsia="仿宋" w:hAnsi="仿宋" w:hint="eastAsia"/>
          <w:sz w:val="32"/>
          <w:szCs w:val="32"/>
        </w:rPr>
        <w:t>未经授权、超越授权范围</w:t>
      </w:r>
      <w:r w:rsidR="00CD54A4">
        <w:rPr>
          <w:rFonts w:ascii="仿宋" w:eastAsia="仿宋" w:hAnsi="仿宋" w:hint="eastAsia"/>
          <w:sz w:val="32"/>
          <w:szCs w:val="32"/>
        </w:rPr>
        <w:t>、</w:t>
      </w:r>
      <w:r w:rsidR="00861795" w:rsidRPr="00A62DA7">
        <w:rPr>
          <w:rFonts w:ascii="仿宋" w:eastAsia="仿宋" w:hAnsi="仿宋" w:hint="eastAsia"/>
          <w:sz w:val="32"/>
          <w:szCs w:val="32"/>
        </w:rPr>
        <w:t>滥用代理权</w:t>
      </w:r>
      <w:r w:rsidR="00696FEE">
        <w:rPr>
          <w:rFonts w:ascii="仿宋" w:eastAsia="仿宋" w:hAnsi="仿宋" w:hint="eastAsia"/>
          <w:sz w:val="32"/>
          <w:szCs w:val="32"/>
        </w:rPr>
        <w:t>，</w:t>
      </w:r>
      <w:r w:rsidR="00CD54A4">
        <w:rPr>
          <w:rFonts w:ascii="仿宋" w:eastAsia="仿宋" w:hAnsi="仿宋" w:hint="eastAsia"/>
          <w:sz w:val="32"/>
          <w:szCs w:val="32"/>
        </w:rPr>
        <w:t>或</w:t>
      </w:r>
      <w:r w:rsidRPr="00A62DA7">
        <w:rPr>
          <w:rFonts w:ascii="仿宋" w:eastAsia="仿宋" w:hAnsi="仿宋" w:hint="eastAsia"/>
          <w:sz w:val="32"/>
          <w:szCs w:val="32"/>
        </w:rPr>
        <w:t>擅自变更经审核、批准的合同文本内容</w:t>
      </w:r>
      <w:r w:rsidR="00CD54A4">
        <w:rPr>
          <w:rFonts w:ascii="仿宋" w:eastAsia="仿宋" w:hAnsi="仿宋" w:hint="eastAsia"/>
          <w:sz w:val="32"/>
          <w:szCs w:val="32"/>
        </w:rPr>
        <w:t>，</w:t>
      </w:r>
      <w:r w:rsidR="00527875" w:rsidRPr="00A62DA7">
        <w:rPr>
          <w:rFonts w:ascii="仿宋" w:eastAsia="仿宋" w:hAnsi="仿宋" w:hint="eastAsia"/>
          <w:sz w:val="32"/>
          <w:szCs w:val="32"/>
        </w:rPr>
        <w:t>造成重大损失的；</w:t>
      </w:r>
    </w:p>
    <w:p w:rsidR="00B52724" w:rsidRPr="00A62DA7" w:rsidRDefault="00861795">
      <w:pPr>
        <w:pStyle w:val="10"/>
        <w:numPr>
          <w:ilvl w:val="0"/>
          <w:numId w:val="18"/>
        </w:numPr>
        <w:spacing w:line="360" w:lineRule="auto"/>
        <w:ind w:firstLineChars="0"/>
        <w:rPr>
          <w:rFonts w:ascii="仿宋" w:eastAsia="仿宋" w:hAnsi="仿宋"/>
          <w:sz w:val="32"/>
          <w:szCs w:val="32"/>
        </w:rPr>
      </w:pPr>
      <w:r w:rsidRPr="00A62DA7">
        <w:rPr>
          <w:rFonts w:ascii="仿宋" w:eastAsia="仿宋" w:hAnsi="仿宋" w:hint="eastAsia"/>
          <w:sz w:val="32"/>
          <w:szCs w:val="32"/>
        </w:rPr>
        <w:t>提供虚假资料或者虚构事实订立合同的；</w:t>
      </w:r>
    </w:p>
    <w:p w:rsidR="00B52724" w:rsidRPr="00A62DA7" w:rsidRDefault="00861795">
      <w:pPr>
        <w:pStyle w:val="10"/>
        <w:numPr>
          <w:ilvl w:val="0"/>
          <w:numId w:val="18"/>
        </w:numPr>
        <w:spacing w:line="360" w:lineRule="auto"/>
        <w:ind w:firstLineChars="0"/>
        <w:rPr>
          <w:rFonts w:ascii="仿宋" w:eastAsia="仿宋" w:hAnsi="仿宋"/>
          <w:sz w:val="32"/>
          <w:szCs w:val="32"/>
        </w:rPr>
      </w:pPr>
      <w:r w:rsidRPr="00A62DA7">
        <w:rPr>
          <w:rFonts w:ascii="仿宋" w:eastAsia="仿宋" w:hAnsi="仿宋" w:hint="eastAsia"/>
          <w:sz w:val="32"/>
          <w:szCs w:val="32"/>
        </w:rPr>
        <w:t>违反国家有关经济领域法律法规、财务</w:t>
      </w:r>
      <w:r w:rsidR="005249A7" w:rsidRPr="00A62DA7">
        <w:rPr>
          <w:rFonts w:ascii="仿宋" w:eastAsia="仿宋" w:hAnsi="仿宋" w:hint="eastAsia"/>
          <w:sz w:val="32"/>
          <w:szCs w:val="32"/>
        </w:rPr>
        <w:t>和预算管理</w:t>
      </w:r>
      <w:r w:rsidRPr="00A62DA7">
        <w:rPr>
          <w:rFonts w:ascii="仿宋" w:eastAsia="仿宋" w:hAnsi="仿宋" w:hint="eastAsia"/>
          <w:sz w:val="32"/>
          <w:szCs w:val="32"/>
        </w:rPr>
        <w:t>制度订立合同的；</w:t>
      </w:r>
    </w:p>
    <w:p w:rsidR="00B52724" w:rsidRPr="00A62DA7" w:rsidRDefault="00861795">
      <w:pPr>
        <w:pStyle w:val="10"/>
        <w:numPr>
          <w:ilvl w:val="0"/>
          <w:numId w:val="18"/>
        </w:numPr>
        <w:spacing w:line="360" w:lineRule="auto"/>
        <w:ind w:firstLineChars="0"/>
        <w:rPr>
          <w:rFonts w:ascii="仿宋" w:eastAsia="仿宋" w:hAnsi="仿宋"/>
          <w:sz w:val="32"/>
          <w:szCs w:val="32"/>
        </w:rPr>
      </w:pPr>
      <w:r w:rsidRPr="00A62DA7">
        <w:rPr>
          <w:rFonts w:ascii="仿宋" w:eastAsia="仿宋" w:hAnsi="仿宋" w:hint="eastAsia"/>
          <w:sz w:val="32"/>
          <w:szCs w:val="32"/>
        </w:rPr>
        <w:t>在磋商、订立、履行合同中滥用职权、玩忽职守，或与他人恶意串通、利用合同谋取私利，或遗失、篡改</w:t>
      </w:r>
      <w:r w:rsidR="005249A7" w:rsidRPr="00A62DA7">
        <w:rPr>
          <w:rFonts w:ascii="仿宋" w:eastAsia="仿宋" w:hAnsi="仿宋" w:hint="eastAsia"/>
          <w:sz w:val="32"/>
          <w:szCs w:val="32"/>
        </w:rPr>
        <w:t>、</w:t>
      </w:r>
      <w:r w:rsidRPr="00A62DA7">
        <w:rPr>
          <w:rFonts w:ascii="仿宋" w:eastAsia="仿宋" w:hAnsi="仿宋" w:hint="eastAsia"/>
          <w:sz w:val="32"/>
          <w:szCs w:val="32"/>
        </w:rPr>
        <w:t>擅自销毁合同及相关文件，或因故意或者重大过失泄露合同所涉及秘密信息，</w:t>
      </w:r>
      <w:r w:rsidR="00267B92" w:rsidRPr="00A62DA7">
        <w:rPr>
          <w:rFonts w:ascii="仿宋" w:eastAsia="仿宋" w:hAnsi="仿宋" w:hint="eastAsia"/>
          <w:sz w:val="32"/>
          <w:szCs w:val="32"/>
        </w:rPr>
        <w:t>或签订明显不合理期限</w:t>
      </w:r>
      <w:r w:rsidR="00B322DF" w:rsidRPr="00A62DA7">
        <w:rPr>
          <w:rFonts w:ascii="仿宋" w:eastAsia="仿宋" w:hAnsi="仿宋" w:hint="eastAsia"/>
          <w:sz w:val="32"/>
          <w:szCs w:val="32"/>
        </w:rPr>
        <w:t>合同</w:t>
      </w:r>
      <w:r w:rsidR="00267B92" w:rsidRPr="00A62DA7">
        <w:rPr>
          <w:rFonts w:ascii="仿宋" w:eastAsia="仿宋" w:hAnsi="仿宋" w:hint="eastAsia"/>
          <w:sz w:val="32"/>
          <w:szCs w:val="32"/>
        </w:rPr>
        <w:t>，</w:t>
      </w:r>
      <w:r w:rsidR="00527875" w:rsidRPr="00A62DA7">
        <w:rPr>
          <w:rFonts w:ascii="仿宋" w:eastAsia="仿宋" w:hAnsi="仿宋" w:hint="eastAsia"/>
          <w:sz w:val="32"/>
          <w:szCs w:val="32"/>
        </w:rPr>
        <w:t>造成重大损失的</w:t>
      </w:r>
      <w:r w:rsidRPr="00A62DA7">
        <w:rPr>
          <w:rFonts w:ascii="仿宋" w:eastAsia="仿宋" w:hAnsi="仿宋" w:hint="eastAsia"/>
          <w:sz w:val="32"/>
          <w:szCs w:val="32"/>
        </w:rPr>
        <w:t>；</w:t>
      </w:r>
    </w:p>
    <w:p w:rsidR="00B52724" w:rsidRPr="00A62DA7" w:rsidRDefault="002F6CF8">
      <w:pPr>
        <w:pStyle w:val="10"/>
        <w:numPr>
          <w:ilvl w:val="0"/>
          <w:numId w:val="18"/>
        </w:numPr>
        <w:spacing w:line="360" w:lineRule="auto"/>
        <w:ind w:firstLineChars="0"/>
        <w:rPr>
          <w:rFonts w:ascii="仿宋" w:eastAsia="仿宋" w:hAnsi="仿宋"/>
          <w:sz w:val="32"/>
          <w:szCs w:val="32"/>
        </w:rPr>
      </w:pPr>
      <w:r>
        <w:rPr>
          <w:rFonts w:ascii="仿宋" w:eastAsia="仿宋" w:hAnsi="仿宋" w:hint="eastAsia"/>
          <w:sz w:val="32"/>
          <w:szCs w:val="32"/>
        </w:rPr>
        <w:t>未及时妥善处理合同纠纷或</w:t>
      </w:r>
      <w:r w:rsidR="00861795" w:rsidRPr="00A62DA7">
        <w:rPr>
          <w:rFonts w:ascii="仿宋" w:eastAsia="仿宋" w:hAnsi="仿宋" w:hint="eastAsia"/>
          <w:sz w:val="32"/>
          <w:szCs w:val="32"/>
        </w:rPr>
        <w:t>擅自放弃权利，</w:t>
      </w:r>
      <w:r w:rsidR="00527875" w:rsidRPr="00A62DA7">
        <w:rPr>
          <w:rFonts w:ascii="仿宋" w:eastAsia="仿宋" w:hAnsi="仿宋" w:hint="eastAsia"/>
          <w:sz w:val="32"/>
          <w:szCs w:val="32"/>
        </w:rPr>
        <w:t>造成重大损失的</w:t>
      </w:r>
      <w:r w:rsidR="00861795" w:rsidRPr="00A62DA7">
        <w:rPr>
          <w:rFonts w:ascii="仿宋" w:eastAsia="仿宋" w:hAnsi="仿宋" w:hint="eastAsia"/>
          <w:sz w:val="32"/>
          <w:szCs w:val="32"/>
        </w:rPr>
        <w:t>；</w:t>
      </w:r>
    </w:p>
    <w:p w:rsidR="00B52724" w:rsidRPr="00A62DA7" w:rsidRDefault="00DE7559">
      <w:pPr>
        <w:pStyle w:val="10"/>
        <w:numPr>
          <w:ilvl w:val="0"/>
          <w:numId w:val="18"/>
        </w:numPr>
        <w:spacing w:line="360" w:lineRule="auto"/>
        <w:ind w:firstLineChars="0"/>
        <w:rPr>
          <w:rFonts w:ascii="仿宋" w:eastAsia="仿宋" w:hAnsi="仿宋"/>
          <w:sz w:val="32"/>
          <w:szCs w:val="32"/>
        </w:rPr>
      </w:pPr>
      <w:r w:rsidRPr="00A62DA7">
        <w:rPr>
          <w:rFonts w:ascii="仿宋" w:eastAsia="仿宋" w:hAnsi="仿宋"/>
          <w:sz w:val="32"/>
          <w:szCs w:val="32"/>
        </w:rPr>
        <w:t>其它</w:t>
      </w:r>
      <w:r w:rsidR="00861795" w:rsidRPr="00A62DA7">
        <w:rPr>
          <w:rFonts w:ascii="仿宋" w:eastAsia="仿宋" w:hAnsi="仿宋"/>
          <w:sz w:val="32"/>
          <w:szCs w:val="32"/>
        </w:rPr>
        <w:t>依法依规需要追究责任的。</w:t>
      </w:r>
    </w:p>
    <w:p w:rsidR="00B52724" w:rsidRPr="00A62DA7" w:rsidRDefault="00861795">
      <w:pPr>
        <w:pStyle w:val="1"/>
        <w:jc w:val="center"/>
        <w:rPr>
          <w:rFonts w:ascii="仿宋" w:eastAsia="仿宋" w:hAnsi="仿宋"/>
          <w:sz w:val="32"/>
          <w:szCs w:val="32"/>
        </w:rPr>
      </w:pPr>
      <w:r w:rsidRPr="00A62DA7">
        <w:rPr>
          <w:rFonts w:ascii="仿宋" w:eastAsia="仿宋" w:hAnsi="仿宋" w:hint="eastAsia"/>
          <w:sz w:val="32"/>
          <w:szCs w:val="32"/>
        </w:rPr>
        <w:t>第七章</w:t>
      </w:r>
      <w:r w:rsidRPr="00A62DA7">
        <w:rPr>
          <w:rFonts w:ascii="仿宋" w:eastAsia="仿宋" w:hAnsi="仿宋"/>
          <w:sz w:val="32"/>
          <w:szCs w:val="32"/>
        </w:rPr>
        <w:t xml:space="preserve">  </w:t>
      </w:r>
      <w:r w:rsidRPr="00A62DA7">
        <w:rPr>
          <w:rFonts w:ascii="仿宋" w:eastAsia="仿宋" w:hAnsi="仿宋" w:hint="eastAsia"/>
          <w:sz w:val="32"/>
          <w:szCs w:val="32"/>
        </w:rPr>
        <w:t>附则</w:t>
      </w:r>
      <w:bookmarkEnd w:id="3"/>
    </w:p>
    <w:p w:rsidR="000D2963" w:rsidRPr="00A62DA7" w:rsidRDefault="000D2963" w:rsidP="000D2963">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直属单位和协会</w:t>
      </w:r>
      <w:r w:rsidR="00861795" w:rsidRPr="00A62DA7">
        <w:rPr>
          <w:rFonts w:ascii="仿宋" w:eastAsia="仿宋" w:hAnsi="仿宋" w:hint="eastAsia"/>
          <w:sz w:val="32"/>
          <w:szCs w:val="32"/>
        </w:rPr>
        <w:t>可根据实际情况，</w:t>
      </w:r>
      <w:r w:rsidR="00861795" w:rsidRPr="00A62DA7">
        <w:rPr>
          <w:rFonts w:ascii="仿宋" w:eastAsia="仿宋" w:hAnsi="仿宋"/>
          <w:sz w:val="32"/>
          <w:szCs w:val="32"/>
        </w:rPr>
        <w:t>按照</w:t>
      </w:r>
      <w:r w:rsidR="00861795" w:rsidRPr="00A62DA7">
        <w:rPr>
          <w:rFonts w:ascii="仿宋" w:eastAsia="仿宋" w:hAnsi="仿宋" w:hint="eastAsia"/>
          <w:sz w:val="32"/>
          <w:szCs w:val="32"/>
        </w:rPr>
        <w:t>本办法制订本单位的合同管理细则。</w:t>
      </w:r>
    </w:p>
    <w:p w:rsidR="00FC5748" w:rsidRPr="00A62DA7" w:rsidRDefault="00FC5748" w:rsidP="00FC5748">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t>以总局为行业管理部门的全国性体育协会的合同管理工作，参照本办法执行。</w:t>
      </w:r>
    </w:p>
    <w:p w:rsidR="00B52724" w:rsidRPr="00A62DA7" w:rsidRDefault="00861795">
      <w:pPr>
        <w:numPr>
          <w:ilvl w:val="0"/>
          <w:numId w:val="1"/>
        </w:numPr>
        <w:tabs>
          <w:tab w:val="left" w:pos="1418"/>
        </w:tabs>
        <w:spacing w:line="360" w:lineRule="auto"/>
        <w:rPr>
          <w:rFonts w:ascii="仿宋" w:eastAsia="仿宋" w:hAnsi="仿宋"/>
          <w:sz w:val="32"/>
          <w:szCs w:val="32"/>
        </w:rPr>
      </w:pPr>
      <w:r w:rsidRPr="00A62DA7">
        <w:rPr>
          <w:rFonts w:ascii="仿宋" w:eastAsia="仿宋" w:hAnsi="仿宋" w:hint="eastAsia"/>
          <w:sz w:val="32"/>
          <w:szCs w:val="32"/>
        </w:rPr>
        <w:lastRenderedPageBreak/>
        <w:t>本办法自</w:t>
      </w:r>
      <w:r w:rsidRPr="00A62DA7">
        <w:rPr>
          <w:rFonts w:ascii="仿宋" w:eastAsia="仿宋" w:hAnsi="仿宋"/>
          <w:sz w:val="32"/>
          <w:szCs w:val="32"/>
        </w:rPr>
        <w:t>20</w:t>
      </w:r>
      <w:r w:rsidR="00C800F3" w:rsidRPr="00A62DA7">
        <w:rPr>
          <w:rFonts w:ascii="仿宋" w:eastAsia="仿宋" w:hAnsi="仿宋" w:hint="eastAsia"/>
          <w:sz w:val="32"/>
          <w:szCs w:val="32"/>
        </w:rPr>
        <w:t>19</w:t>
      </w:r>
      <w:r w:rsidRPr="00A62DA7">
        <w:rPr>
          <w:rFonts w:ascii="仿宋" w:eastAsia="仿宋" w:hAnsi="仿宋"/>
          <w:sz w:val="32"/>
          <w:szCs w:val="32"/>
        </w:rPr>
        <w:t>年1</w:t>
      </w:r>
      <w:r w:rsidR="00C800F3" w:rsidRPr="00A62DA7">
        <w:rPr>
          <w:rFonts w:ascii="仿宋" w:eastAsia="仿宋" w:hAnsi="仿宋" w:hint="eastAsia"/>
          <w:sz w:val="32"/>
          <w:szCs w:val="32"/>
        </w:rPr>
        <w:t>1</w:t>
      </w:r>
      <w:r w:rsidRPr="00A62DA7">
        <w:rPr>
          <w:rFonts w:ascii="仿宋" w:eastAsia="仿宋" w:hAnsi="仿宋"/>
          <w:sz w:val="32"/>
          <w:szCs w:val="32"/>
        </w:rPr>
        <w:t>月1日起实施，有效期5年。</w:t>
      </w:r>
    </w:p>
    <w:sectPr w:rsidR="00B52724" w:rsidRPr="00A62DA7">
      <w:footerReference w:type="even"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B6300C" w15:done="0"/>
  <w15:commentEx w15:paraId="6FFE2543" w15:done="0"/>
  <w15:commentEx w15:paraId="DBFAEE0A" w15:done="0"/>
  <w15:commentEx w15:paraId="74B78E06" w15:done="0"/>
  <w15:commentEx w15:paraId="69D64F76" w15:done="0"/>
  <w15:commentEx w15:paraId="3FB9943C" w15:done="0"/>
  <w15:commentEx w15:paraId="F7B3249C" w15:done="0"/>
  <w15:commentEx w15:paraId="C4EF70CC" w15:done="0"/>
  <w15:commentEx w15:paraId="EABE72DB" w15:done="0"/>
  <w15:commentEx w15:paraId="0D3F26E3" w15:done="0"/>
  <w15:commentEx w15:paraId="7FFF78FE" w15:done="0"/>
  <w15:commentEx w15:paraId="7DF7F45E" w15:done="0"/>
  <w15:commentEx w15:paraId="694B2E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CB" w:rsidRDefault="000544CB">
      <w:r>
        <w:separator/>
      </w:r>
    </w:p>
  </w:endnote>
  <w:endnote w:type="continuationSeparator" w:id="0">
    <w:p w:rsidR="000544CB" w:rsidRDefault="0005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24" w:rsidRDefault="0086179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52724" w:rsidRDefault="00B527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24" w:rsidRDefault="0086179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B57F4">
      <w:rPr>
        <w:rStyle w:val="aa"/>
        <w:noProof/>
      </w:rPr>
      <w:t>1</w:t>
    </w:r>
    <w:r>
      <w:rPr>
        <w:rStyle w:val="aa"/>
      </w:rPr>
      <w:fldChar w:fldCharType="end"/>
    </w:r>
  </w:p>
  <w:p w:rsidR="00B52724" w:rsidRDefault="00B527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CB" w:rsidRDefault="000544CB">
      <w:r>
        <w:separator/>
      </w:r>
    </w:p>
  </w:footnote>
  <w:footnote w:type="continuationSeparator" w:id="0">
    <w:p w:rsidR="000544CB" w:rsidRDefault="0005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3C8"/>
    <w:multiLevelType w:val="hybridMultilevel"/>
    <w:tmpl w:val="ED822A72"/>
    <w:lvl w:ilvl="0" w:tplc="5D7845E6">
      <w:start w:val="1"/>
      <w:numFmt w:val="decimal"/>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CE4341"/>
    <w:multiLevelType w:val="multilevel"/>
    <w:tmpl w:val="06CE4341"/>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456DBE"/>
    <w:multiLevelType w:val="multilevel"/>
    <w:tmpl w:val="13456DBE"/>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FC37D2"/>
    <w:multiLevelType w:val="multilevel"/>
    <w:tmpl w:val="1BFC37D2"/>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3C5049"/>
    <w:multiLevelType w:val="multilevel"/>
    <w:tmpl w:val="243C5049"/>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6F52E4"/>
    <w:multiLevelType w:val="multilevel"/>
    <w:tmpl w:val="ABC2B870"/>
    <w:lvl w:ilvl="0">
      <w:start w:val="1"/>
      <w:numFmt w:val="chineseCountingThousand"/>
      <w:lvlText w:val="第%1条"/>
      <w:lvlJc w:val="left"/>
      <w:pPr>
        <w:tabs>
          <w:tab w:val="left" w:pos="680"/>
        </w:tabs>
        <w:ind w:left="0" w:firstLine="680"/>
      </w:pPr>
      <w:rPr>
        <w:rFonts w:hint="eastAsia"/>
        <w:b/>
        <w:i w:val="0"/>
        <w:lang w:val="en-US"/>
      </w:rPr>
    </w:lvl>
    <w:lvl w:ilvl="1">
      <w:start w:val="2"/>
      <w:numFmt w:val="japaneseCounting"/>
      <w:lvlText w:val="第%2章"/>
      <w:lvlJc w:val="left"/>
      <w:pPr>
        <w:tabs>
          <w:tab w:val="left" w:pos="1505"/>
        </w:tabs>
        <w:ind w:left="1505" w:hanging="1125"/>
      </w:pPr>
      <w:rPr>
        <w:rFonts w:hint="default"/>
      </w:rPr>
    </w:lvl>
    <w:lvl w:ilvl="2">
      <w:start w:val="1"/>
      <w:numFmt w:val="japaneseCounting"/>
      <w:lvlText w:val="（%3）"/>
      <w:lvlJc w:val="left"/>
      <w:pPr>
        <w:ind w:left="1880" w:hanging="1080"/>
      </w:pPr>
      <w:rPr>
        <w:rFonts w:hint="default"/>
      </w:rPr>
    </w:lvl>
    <w:lvl w:ilvl="3">
      <w:start w:val="1"/>
      <w:numFmt w:val="decimal"/>
      <w:lvlText w:val="%4."/>
      <w:lvlJc w:val="left"/>
      <w:pPr>
        <w:tabs>
          <w:tab w:val="left" w:pos="1640"/>
        </w:tabs>
        <w:ind w:left="1640" w:hanging="420"/>
      </w:pPr>
    </w:lvl>
    <w:lvl w:ilvl="4">
      <w:start w:val="1"/>
      <w:numFmt w:val="lowerLetter"/>
      <w:lvlText w:val="%5)"/>
      <w:lvlJc w:val="left"/>
      <w:pPr>
        <w:tabs>
          <w:tab w:val="left" w:pos="2060"/>
        </w:tabs>
        <w:ind w:left="2060" w:hanging="420"/>
      </w:pPr>
    </w:lvl>
    <w:lvl w:ilvl="5">
      <w:start w:val="1"/>
      <w:numFmt w:val="lowerRoman"/>
      <w:lvlText w:val="%6."/>
      <w:lvlJc w:val="right"/>
      <w:pPr>
        <w:tabs>
          <w:tab w:val="left" w:pos="2480"/>
        </w:tabs>
        <w:ind w:left="2480" w:hanging="420"/>
      </w:pPr>
    </w:lvl>
    <w:lvl w:ilvl="6">
      <w:start w:val="1"/>
      <w:numFmt w:val="decimal"/>
      <w:lvlText w:val="%7."/>
      <w:lvlJc w:val="left"/>
      <w:pPr>
        <w:tabs>
          <w:tab w:val="left" w:pos="2900"/>
        </w:tabs>
        <w:ind w:left="2900" w:hanging="420"/>
      </w:pPr>
    </w:lvl>
    <w:lvl w:ilvl="7">
      <w:start w:val="1"/>
      <w:numFmt w:val="lowerLetter"/>
      <w:lvlText w:val="%8)"/>
      <w:lvlJc w:val="left"/>
      <w:pPr>
        <w:tabs>
          <w:tab w:val="left" w:pos="3320"/>
        </w:tabs>
        <w:ind w:left="3320" w:hanging="420"/>
      </w:pPr>
    </w:lvl>
    <w:lvl w:ilvl="8">
      <w:start w:val="1"/>
      <w:numFmt w:val="lowerRoman"/>
      <w:lvlText w:val="%9."/>
      <w:lvlJc w:val="right"/>
      <w:pPr>
        <w:tabs>
          <w:tab w:val="left" w:pos="3740"/>
        </w:tabs>
        <w:ind w:left="3740" w:hanging="420"/>
      </w:pPr>
    </w:lvl>
  </w:abstractNum>
  <w:abstractNum w:abstractNumId="6">
    <w:nsid w:val="296A070F"/>
    <w:multiLevelType w:val="multilevel"/>
    <w:tmpl w:val="296A070F"/>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0E2674"/>
    <w:multiLevelType w:val="multilevel"/>
    <w:tmpl w:val="310E2674"/>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5D252A"/>
    <w:multiLevelType w:val="multilevel"/>
    <w:tmpl w:val="335D252A"/>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62FE5"/>
    <w:multiLevelType w:val="multilevel"/>
    <w:tmpl w:val="34362FE5"/>
    <w:lvl w:ilvl="0">
      <w:start w:val="1"/>
      <w:numFmt w:val="decimal"/>
      <w:lvlText w:val="%1、"/>
      <w:lvlJc w:val="left"/>
      <w:pPr>
        <w:ind w:left="902" w:hanging="420"/>
      </w:pPr>
      <w:rPr>
        <w:rFonts w:ascii="仿宋" w:eastAsia="仿宋" w:hAnsi="仿宋" w:cs="Times New Roman"/>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3E492BCC"/>
    <w:multiLevelType w:val="multilevel"/>
    <w:tmpl w:val="3E492BCC"/>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B970901"/>
    <w:multiLevelType w:val="multilevel"/>
    <w:tmpl w:val="5B970901"/>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CCD6599"/>
    <w:multiLevelType w:val="multilevel"/>
    <w:tmpl w:val="5CCD6599"/>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59D7D1C"/>
    <w:multiLevelType w:val="multilevel"/>
    <w:tmpl w:val="659D7D1C"/>
    <w:lvl w:ilvl="0">
      <w:start w:val="1"/>
      <w:numFmt w:val="decimal"/>
      <w:lvlText w:val="%1."/>
      <w:lvlJc w:val="left"/>
      <w:pPr>
        <w:ind w:left="0" w:firstLine="567"/>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F4748EA"/>
    <w:multiLevelType w:val="multilevel"/>
    <w:tmpl w:val="6F4748EA"/>
    <w:lvl w:ilvl="0">
      <w:start w:val="1"/>
      <w:numFmt w:val="decimal"/>
      <w:lvlText w:val="%1、"/>
      <w:lvlJc w:val="left"/>
      <w:pPr>
        <w:ind w:left="900" w:hanging="420"/>
      </w:pPr>
      <w:rPr>
        <w:rFonts w:ascii="仿宋" w:eastAsia="仿宋" w:hAnsi="仿宋"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709A16DA"/>
    <w:multiLevelType w:val="multilevel"/>
    <w:tmpl w:val="709A16DA"/>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A32399"/>
    <w:multiLevelType w:val="multilevel"/>
    <w:tmpl w:val="72A32399"/>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60621D"/>
    <w:multiLevelType w:val="multilevel"/>
    <w:tmpl w:val="7460621D"/>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F45372"/>
    <w:multiLevelType w:val="multilevel"/>
    <w:tmpl w:val="7DF45372"/>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8"/>
  </w:num>
  <w:num w:numId="3">
    <w:abstractNumId w:val="6"/>
  </w:num>
  <w:num w:numId="4">
    <w:abstractNumId w:val="4"/>
  </w:num>
  <w:num w:numId="5">
    <w:abstractNumId w:val="10"/>
  </w:num>
  <w:num w:numId="6">
    <w:abstractNumId w:val="9"/>
  </w:num>
  <w:num w:numId="7">
    <w:abstractNumId w:val="7"/>
  </w:num>
  <w:num w:numId="8">
    <w:abstractNumId w:val="14"/>
  </w:num>
  <w:num w:numId="9">
    <w:abstractNumId w:val="3"/>
  </w:num>
  <w:num w:numId="10">
    <w:abstractNumId w:val="13"/>
  </w:num>
  <w:num w:numId="11">
    <w:abstractNumId w:val="8"/>
  </w:num>
  <w:num w:numId="12">
    <w:abstractNumId w:val="15"/>
  </w:num>
  <w:num w:numId="13">
    <w:abstractNumId w:val="16"/>
  </w:num>
  <w:num w:numId="14">
    <w:abstractNumId w:val="12"/>
  </w:num>
  <w:num w:numId="15">
    <w:abstractNumId w:val="1"/>
  </w:num>
  <w:num w:numId="16">
    <w:abstractNumId w:val="11"/>
  </w:num>
  <w:num w:numId="17">
    <w:abstractNumId w:val="2"/>
  </w:num>
  <w:num w:numId="18">
    <w:abstractNumId w:val="17"/>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慧">
    <w15:presenceInfo w15:providerId="None" w15:userId="代慧"/>
  </w15:person>
  <w15:person w15:author="lqm">
    <w15:presenceInfo w15:providerId="None" w15:userId="lq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63"/>
    <w:rsid w:val="9FABC527"/>
    <w:rsid w:val="00012DC8"/>
    <w:rsid w:val="0001321D"/>
    <w:rsid w:val="00013C33"/>
    <w:rsid w:val="00015916"/>
    <w:rsid w:val="00022A0E"/>
    <w:rsid w:val="00023459"/>
    <w:rsid w:val="000272D4"/>
    <w:rsid w:val="00027B60"/>
    <w:rsid w:val="000451AC"/>
    <w:rsid w:val="00046EF6"/>
    <w:rsid w:val="00050212"/>
    <w:rsid w:val="000504E3"/>
    <w:rsid w:val="0005422E"/>
    <w:rsid w:val="000544CB"/>
    <w:rsid w:val="00061DC5"/>
    <w:rsid w:val="000647BA"/>
    <w:rsid w:val="00066151"/>
    <w:rsid w:val="00067236"/>
    <w:rsid w:val="000722E9"/>
    <w:rsid w:val="000732BF"/>
    <w:rsid w:val="00075695"/>
    <w:rsid w:val="000764D3"/>
    <w:rsid w:val="00081341"/>
    <w:rsid w:val="00082965"/>
    <w:rsid w:val="000831E1"/>
    <w:rsid w:val="00084514"/>
    <w:rsid w:val="0008518E"/>
    <w:rsid w:val="00090A63"/>
    <w:rsid w:val="00092501"/>
    <w:rsid w:val="00092E51"/>
    <w:rsid w:val="00096DDF"/>
    <w:rsid w:val="00097029"/>
    <w:rsid w:val="000A3789"/>
    <w:rsid w:val="000A6CEB"/>
    <w:rsid w:val="000B011B"/>
    <w:rsid w:val="000B3AD9"/>
    <w:rsid w:val="000B4DF9"/>
    <w:rsid w:val="000B53D7"/>
    <w:rsid w:val="000B7FB1"/>
    <w:rsid w:val="000C2D26"/>
    <w:rsid w:val="000C754B"/>
    <w:rsid w:val="000C7CA5"/>
    <w:rsid w:val="000D2963"/>
    <w:rsid w:val="000D774E"/>
    <w:rsid w:val="000E1384"/>
    <w:rsid w:val="000E17CE"/>
    <w:rsid w:val="000E4E11"/>
    <w:rsid w:val="000F16CF"/>
    <w:rsid w:val="000F2098"/>
    <w:rsid w:val="000F2855"/>
    <w:rsid w:val="00100C14"/>
    <w:rsid w:val="001118D7"/>
    <w:rsid w:val="00116854"/>
    <w:rsid w:val="00122CF8"/>
    <w:rsid w:val="00125FA5"/>
    <w:rsid w:val="00126408"/>
    <w:rsid w:val="001374D0"/>
    <w:rsid w:val="00137CA7"/>
    <w:rsid w:val="00140EAB"/>
    <w:rsid w:val="00147B83"/>
    <w:rsid w:val="00154727"/>
    <w:rsid w:val="00160009"/>
    <w:rsid w:val="001615A0"/>
    <w:rsid w:val="00170D87"/>
    <w:rsid w:val="001730CD"/>
    <w:rsid w:val="0017472A"/>
    <w:rsid w:val="00175FD2"/>
    <w:rsid w:val="00176FC2"/>
    <w:rsid w:val="001800D5"/>
    <w:rsid w:val="00184CB2"/>
    <w:rsid w:val="001921CD"/>
    <w:rsid w:val="00194D86"/>
    <w:rsid w:val="001A2706"/>
    <w:rsid w:val="001A4207"/>
    <w:rsid w:val="001B1904"/>
    <w:rsid w:val="001B3994"/>
    <w:rsid w:val="001C1168"/>
    <w:rsid w:val="001C1C6A"/>
    <w:rsid w:val="001C26C4"/>
    <w:rsid w:val="001C458B"/>
    <w:rsid w:val="001C7651"/>
    <w:rsid w:val="001E4FE7"/>
    <w:rsid w:val="001E6022"/>
    <w:rsid w:val="001F3F31"/>
    <w:rsid w:val="001F5636"/>
    <w:rsid w:val="001F6A10"/>
    <w:rsid w:val="001F783A"/>
    <w:rsid w:val="002044B7"/>
    <w:rsid w:val="0020626C"/>
    <w:rsid w:val="002065EB"/>
    <w:rsid w:val="00210B44"/>
    <w:rsid w:val="0021546D"/>
    <w:rsid w:val="00215FA9"/>
    <w:rsid w:val="00216E87"/>
    <w:rsid w:val="0022006A"/>
    <w:rsid w:val="002212EB"/>
    <w:rsid w:val="002214EE"/>
    <w:rsid w:val="00224551"/>
    <w:rsid w:val="002316F3"/>
    <w:rsid w:val="00232B46"/>
    <w:rsid w:val="00233855"/>
    <w:rsid w:val="00235996"/>
    <w:rsid w:val="002409D8"/>
    <w:rsid w:val="002509DD"/>
    <w:rsid w:val="002516AA"/>
    <w:rsid w:val="002557CC"/>
    <w:rsid w:val="0025613D"/>
    <w:rsid w:val="00261ABA"/>
    <w:rsid w:val="00263BAF"/>
    <w:rsid w:val="0026643B"/>
    <w:rsid w:val="00267B92"/>
    <w:rsid w:val="00270A74"/>
    <w:rsid w:val="00272CC6"/>
    <w:rsid w:val="002816CF"/>
    <w:rsid w:val="0029150B"/>
    <w:rsid w:val="00293174"/>
    <w:rsid w:val="002A7545"/>
    <w:rsid w:val="002C00DA"/>
    <w:rsid w:val="002C19C6"/>
    <w:rsid w:val="002D5995"/>
    <w:rsid w:val="002D6C13"/>
    <w:rsid w:val="002E3A27"/>
    <w:rsid w:val="002F58F9"/>
    <w:rsid w:val="002F6CF8"/>
    <w:rsid w:val="0030417B"/>
    <w:rsid w:val="003075E4"/>
    <w:rsid w:val="00307656"/>
    <w:rsid w:val="00307736"/>
    <w:rsid w:val="003109EA"/>
    <w:rsid w:val="00313422"/>
    <w:rsid w:val="00313F7A"/>
    <w:rsid w:val="00323698"/>
    <w:rsid w:val="00324C4F"/>
    <w:rsid w:val="0032566A"/>
    <w:rsid w:val="0034162F"/>
    <w:rsid w:val="00341F1F"/>
    <w:rsid w:val="00343B9F"/>
    <w:rsid w:val="0034798C"/>
    <w:rsid w:val="00350729"/>
    <w:rsid w:val="00352DC5"/>
    <w:rsid w:val="003537FA"/>
    <w:rsid w:val="00355C23"/>
    <w:rsid w:val="00362638"/>
    <w:rsid w:val="00362E78"/>
    <w:rsid w:val="00365070"/>
    <w:rsid w:val="003709AA"/>
    <w:rsid w:val="00371890"/>
    <w:rsid w:val="003752C0"/>
    <w:rsid w:val="00376A38"/>
    <w:rsid w:val="00380BFC"/>
    <w:rsid w:val="00387A0E"/>
    <w:rsid w:val="00387E3E"/>
    <w:rsid w:val="003929B5"/>
    <w:rsid w:val="0039367F"/>
    <w:rsid w:val="003941AD"/>
    <w:rsid w:val="003A7901"/>
    <w:rsid w:val="003B1D2F"/>
    <w:rsid w:val="003B202D"/>
    <w:rsid w:val="003B4320"/>
    <w:rsid w:val="003B69F1"/>
    <w:rsid w:val="003C4764"/>
    <w:rsid w:val="003C7D90"/>
    <w:rsid w:val="003D2744"/>
    <w:rsid w:val="003D411F"/>
    <w:rsid w:val="003E658F"/>
    <w:rsid w:val="003F6AD2"/>
    <w:rsid w:val="0040065B"/>
    <w:rsid w:val="00401B03"/>
    <w:rsid w:val="00401F06"/>
    <w:rsid w:val="004040B7"/>
    <w:rsid w:val="00411980"/>
    <w:rsid w:val="00414D0C"/>
    <w:rsid w:val="004337F6"/>
    <w:rsid w:val="004420F3"/>
    <w:rsid w:val="00447B7E"/>
    <w:rsid w:val="00450AFA"/>
    <w:rsid w:val="0046296C"/>
    <w:rsid w:val="004660A7"/>
    <w:rsid w:val="00472FDA"/>
    <w:rsid w:val="00474F9E"/>
    <w:rsid w:val="00476ED2"/>
    <w:rsid w:val="0048168C"/>
    <w:rsid w:val="0048309A"/>
    <w:rsid w:val="00495206"/>
    <w:rsid w:val="004A1107"/>
    <w:rsid w:val="004A208F"/>
    <w:rsid w:val="004A26D7"/>
    <w:rsid w:val="004A2A7E"/>
    <w:rsid w:val="004A773A"/>
    <w:rsid w:val="004C0706"/>
    <w:rsid w:val="004C4122"/>
    <w:rsid w:val="004C762C"/>
    <w:rsid w:val="004C7CB1"/>
    <w:rsid w:val="004D60D9"/>
    <w:rsid w:val="004E0E05"/>
    <w:rsid w:val="004E2DDE"/>
    <w:rsid w:val="004F1E21"/>
    <w:rsid w:val="004F24D2"/>
    <w:rsid w:val="004F6D18"/>
    <w:rsid w:val="0050146F"/>
    <w:rsid w:val="0050173A"/>
    <w:rsid w:val="00502C18"/>
    <w:rsid w:val="0050329F"/>
    <w:rsid w:val="005068F1"/>
    <w:rsid w:val="00511FB1"/>
    <w:rsid w:val="00513A7D"/>
    <w:rsid w:val="00516282"/>
    <w:rsid w:val="0051695B"/>
    <w:rsid w:val="005249A7"/>
    <w:rsid w:val="00527875"/>
    <w:rsid w:val="0053021A"/>
    <w:rsid w:val="005340BB"/>
    <w:rsid w:val="005360BA"/>
    <w:rsid w:val="00540F97"/>
    <w:rsid w:val="00541237"/>
    <w:rsid w:val="00563BB5"/>
    <w:rsid w:val="00564070"/>
    <w:rsid w:val="00564F52"/>
    <w:rsid w:val="00566261"/>
    <w:rsid w:val="005705C7"/>
    <w:rsid w:val="00572BE4"/>
    <w:rsid w:val="0058075F"/>
    <w:rsid w:val="005860E1"/>
    <w:rsid w:val="00586446"/>
    <w:rsid w:val="00587151"/>
    <w:rsid w:val="0059129C"/>
    <w:rsid w:val="00597285"/>
    <w:rsid w:val="00597A1B"/>
    <w:rsid w:val="005A23A5"/>
    <w:rsid w:val="005A2E8D"/>
    <w:rsid w:val="005A30B0"/>
    <w:rsid w:val="005A45F6"/>
    <w:rsid w:val="005A65B2"/>
    <w:rsid w:val="005B15D2"/>
    <w:rsid w:val="005B73AA"/>
    <w:rsid w:val="005D0C79"/>
    <w:rsid w:val="005D3453"/>
    <w:rsid w:val="005D36B5"/>
    <w:rsid w:val="005D59D5"/>
    <w:rsid w:val="005F2F65"/>
    <w:rsid w:val="005F72E9"/>
    <w:rsid w:val="005F7C2D"/>
    <w:rsid w:val="0061019B"/>
    <w:rsid w:val="00614D8E"/>
    <w:rsid w:val="006171C5"/>
    <w:rsid w:val="006207A4"/>
    <w:rsid w:val="00630C3B"/>
    <w:rsid w:val="00634282"/>
    <w:rsid w:val="00634CC0"/>
    <w:rsid w:val="006352E8"/>
    <w:rsid w:val="00641FE3"/>
    <w:rsid w:val="00645983"/>
    <w:rsid w:val="00647704"/>
    <w:rsid w:val="00653C21"/>
    <w:rsid w:val="0066038F"/>
    <w:rsid w:val="00661D12"/>
    <w:rsid w:val="006647B7"/>
    <w:rsid w:val="006670B6"/>
    <w:rsid w:val="00671269"/>
    <w:rsid w:val="00676F34"/>
    <w:rsid w:val="00682E03"/>
    <w:rsid w:val="006861A4"/>
    <w:rsid w:val="00696FEE"/>
    <w:rsid w:val="006A7773"/>
    <w:rsid w:val="006B2803"/>
    <w:rsid w:val="006B3C5D"/>
    <w:rsid w:val="006B6324"/>
    <w:rsid w:val="006B6A82"/>
    <w:rsid w:val="006C4436"/>
    <w:rsid w:val="006C4586"/>
    <w:rsid w:val="006C4AE3"/>
    <w:rsid w:val="006C7F80"/>
    <w:rsid w:val="006E2930"/>
    <w:rsid w:val="006F1308"/>
    <w:rsid w:val="006F1F03"/>
    <w:rsid w:val="006F3F00"/>
    <w:rsid w:val="006F4840"/>
    <w:rsid w:val="006F577B"/>
    <w:rsid w:val="006F5D9A"/>
    <w:rsid w:val="00700ECD"/>
    <w:rsid w:val="007010D4"/>
    <w:rsid w:val="00702846"/>
    <w:rsid w:val="00703A34"/>
    <w:rsid w:val="00724B21"/>
    <w:rsid w:val="00726440"/>
    <w:rsid w:val="00727091"/>
    <w:rsid w:val="0072792B"/>
    <w:rsid w:val="00730E99"/>
    <w:rsid w:val="007319D6"/>
    <w:rsid w:val="00732989"/>
    <w:rsid w:val="00734794"/>
    <w:rsid w:val="00737A21"/>
    <w:rsid w:val="00741CEA"/>
    <w:rsid w:val="007426FA"/>
    <w:rsid w:val="007474D9"/>
    <w:rsid w:val="007564BB"/>
    <w:rsid w:val="00756D97"/>
    <w:rsid w:val="0075731C"/>
    <w:rsid w:val="007650C4"/>
    <w:rsid w:val="007723E3"/>
    <w:rsid w:val="00773BC3"/>
    <w:rsid w:val="0077761D"/>
    <w:rsid w:val="007924A8"/>
    <w:rsid w:val="0079374C"/>
    <w:rsid w:val="00794AAF"/>
    <w:rsid w:val="0079538E"/>
    <w:rsid w:val="00795511"/>
    <w:rsid w:val="007A3873"/>
    <w:rsid w:val="007A7B02"/>
    <w:rsid w:val="007A7D9B"/>
    <w:rsid w:val="007C108B"/>
    <w:rsid w:val="007C2640"/>
    <w:rsid w:val="007C2C3B"/>
    <w:rsid w:val="007D4AA5"/>
    <w:rsid w:val="007E3302"/>
    <w:rsid w:val="007F05D5"/>
    <w:rsid w:val="007F3AA3"/>
    <w:rsid w:val="008133AE"/>
    <w:rsid w:val="008135E6"/>
    <w:rsid w:val="00813CB5"/>
    <w:rsid w:val="00814D63"/>
    <w:rsid w:val="0081650A"/>
    <w:rsid w:val="00816DCF"/>
    <w:rsid w:val="00820A5F"/>
    <w:rsid w:val="00820C80"/>
    <w:rsid w:val="0082415E"/>
    <w:rsid w:val="00827AB4"/>
    <w:rsid w:val="008300D0"/>
    <w:rsid w:val="008307DC"/>
    <w:rsid w:val="008330A5"/>
    <w:rsid w:val="0083582D"/>
    <w:rsid w:val="00837982"/>
    <w:rsid w:val="00840150"/>
    <w:rsid w:val="0084081C"/>
    <w:rsid w:val="008443F9"/>
    <w:rsid w:val="008470C4"/>
    <w:rsid w:val="00856803"/>
    <w:rsid w:val="0086079D"/>
    <w:rsid w:val="00860E2C"/>
    <w:rsid w:val="00861795"/>
    <w:rsid w:val="00861D49"/>
    <w:rsid w:val="00866062"/>
    <w:rsid w:val="00870D8C"/>
    <w:rsid w:val="00872312"/>
    <w:rsid w:val="00873037"/>
    <w:rsid w:val="0087626E"/>
    <w:rsid w:val="00881F7E"/>
    <w:rsid w:val="00883564"/>
    <w:rsid w:val="00890465"/>
    <w:rsid w:val="00891355"/>
    <w:rsid w:val="008B3296"/>
    <w:rsid w:val="008B3612"/>
    <w:rsid w:val="008C05AB"/>
    <w:rsid w:val="008C2C78"/>
    <w:rsid w:val="008C2D38"/>
    <w:rsid w:val="008C36BD"/>
    <w:rsid w:val="008D22FD"/>
    <w:rsid w:val="008D6F7F"/>
    <w:rsid w:val="008E03B5"/>
    <w:rsid w:val="008E1393"/>
    <w:rsid w:val="008E3473"/>
    <w:rsid w:val="008E6E40"/>
    <w:rsid w:val="008F11C9"/>
    <w:rsid w:val="008F1D82"/>
    <w:rsid w:val="00901910"/>
    <w:rsid w:val="009056B3"/>
    <w:rsid w:val="009123E1"/>
    <w:rsid w:val="00930F97"/>
    <w:rsid w:val="0093263A"/>
    <w:rsid w:val="0094689E"/>
    <w:rsid w:val="00950D77"/>
    <w:rsid w:val="00953D08"/>
    <w:rsid w:val="00954408"/>
    <w:rsid w:val="00954B75"/>
    <w:rsid w:val="00954E0D"/>
    <w:rsid w:val="00956059"/>
    <w:rsid w:val="009561CF"/>
    <w:rsid w:val="00957772"/>
    <w:rsid w:val="00961EC9"/>
    <w:rsid w:val="00963B38"/>
    <w:rsid w:val="00963C77"/>
    <w:rsid w:val="009653B5"/>
    <w:rsid w:val="00971213"/>
    <w:rsid w:val="00972DDB"/>
    <w:rsid w:val="00974FA3"/>
    <w:rsid w:val="00974FFC"/>
    <w:rsid w:val="00975D7C"/>
    <w:rsid w:val="00977E5C"/>
    <w:rsid w:val="00981B75"/>
    <w:rsid w:val="00982895"/>
    <w:rsid w:val="0098507D"/>
    <w:rsid w:val="00986AED"/>
    <w:rsid w:val="009904DB"/>
    <w:rsid w:val="0099105B"/>
    <w:rsid w:val="009943F8"/>
    <w:rsid w:val="009A7271"/>
    <w:rsid w:val="009B4F24"/>
    <w:rsid w:val="009C5F14"/>
    <w:rsid w:val="009D5DF1"/>
    <w:rsid w:val="009E739F"/>
    <w:rsid w:val="009F0333"/>
    <w:rsid w:val="009F2906"/>
    <w:rsid w:val="009F41FF"/>
    <w:rsid w:val="009F492B"/>
    <w:rsid w:val="009F6631"/>
    <w:rsid w:val="009F6E18"/>
    <w:rsid w:val="00A0105E"/>
    <w:rsid w:val="00A021A9"/>
    <w:rsid w:val="00A02524"/>
    <w:rsid w:val="00A03D2E"/>
    <w:rsid w:val="00A1282E"/>
    <w:rsid w:val="00A140F4"/>
    <w:rsid w:val="00A15A24"/>
    <w:rsid w:val="00A1663F"/>
    <w:rsid w:val="00A22553"/>
    <w:rsid w:val="00A267BC"/>
    <w:rsid w:val="00A3509C"/>
    <w:rsid w:val="00A3541E"/>
    <w:rsid w:val="00A3675D"/>
    <w:rsid w:val="00A45550"/>
    <w:rsid w:val="00A46AFA"/>
    <w:rsid w:val="00A52AEA"/>
    <w:rsid w:val="00A5557F"/>
    <w:rsid w:val="00A57C66"/>
    <w:rsid w:val="00A62DA7"/>
    <w:rsid w:val="00A65535"/>
    <w:rsid w:val="00A67280"/>
    <w:rsid w:val="00A67BAD"/>
    <w:rsid w:val="00A70839"/>
    <w:rsid w:val="00A72650"/>
    <w:rsid w:val="00A778F6"/>
    <w:rsid w:val="00A77AD6"/>
    <w:rsid w:val="00A857C5"/>
    <w:rsid w:val="00A923CF"/>
    <w:rsid w:val="00A95446"/>
    <w:rsid w:val="00AA1A26"/>
    <w:rsid w:val="00AB4D9F"/>
    <w:rsid w:val="00AB57F4"/>
    <w:rsid w:val="00AC611E"/>
    <w:rsid w:val="00AC74B3"/>
    <w:rsid w:val="00AD40C8"/>
    <w:rsid w:val="00AD7A09"/>
    <w:rsid w:val="00AE14C2"/>
    <w:rsid w:val="00AE1B66"/>
    <w:rsid w:val="00AE6D48"/>
    <w:rsid w:val="00AF476A"/>
    <w:rsid w:val="00AF51DA"/>
    <w:rsid w:val="00B019C8"/>
    <w:rsid w:val="00B077D7"/>
    <w:rsid w:val="00B103D5"/>
    <w:rsid w:val="00B1431D"/>
    <w:rsid w:val="00B21B76"/>
    <w:rsid w:val="00B22003"/>
    <w:rsid w:val="00B2483A"/>
    <w:rsid w:val="00B24EE2"/>
    <w:rsid w:val="00B263F0"/>
    <w:rsid w:val="00B264FC"/>
    <w:rsid w:val="00B269B5"/>
    <w:rsid w:val="00B2782C"/>
    <w:rsid w:val="00B31F7F"/>
    <w:rsid w:val="00B322DF"/>
    <w:rsid w:val="00B33CF2"/>
    <w:rsid w:val="00B37036"/>
    <w:rsid w:val="00B43A61"/>
    <w:rsid w:val="00B453CA"/>
    <w:rsid w:val="00B466AC"/>
    <w:rsid w:val="00B46F90"/>
    <w:rsid w:val="00B52724"/>
    <w:rsid w:val="00B54A66"/>
    <w:rsid w:val="00B601B5"/>
    <w:rsid w:val="00B62487"/>
    <w:rsid w:val="00B710EB"/>
    <w:rsid w:val="00B72419"/>
    <w:rsid w:val="00B77EC7"/>
    <w:rsid w:val="00B81529"/>
    <w:rsid w:val="00B85129"/>
    <w:rsid w:val="00B85F4D"/>
    <w:rsid w:val="00B932E3"/>
    <w:rsid w:val="00B94574"/>
    <w:rsid w:val="00BA138C"/>
    <w:rsid w:val="00BB1DA0"/>
    <w:rsid w:val="00BB1F61"/>
    <w:rsid w:val="00BD0822"/>
    <w:rsid w:val="00BD5631"/>
    <w:rsid w:val="00BD577C"/>
    <w:rsid w:val="00BE1C49"/>
    <w:rsid w:val="00BF2F5D"/>
    <w:rsid w:val="00BF390E"/>
    <w:rsid w:val="00C01502"/>
    <w:rsid w:val="00C03E67"/>
    <w:rsid w:val="00C121A7"/>
    <w:rsid w:val="00C1258B"/>
    <w:rsid w:val="00C16448"/>
    <w:rsid w:val="00C3474A"/>
    <w:rsid w:val="00C3707E"/>
    <w:rsid w:val="00C52697"/>
    <w:rsid w:val="00C53145"/>
    <w:rsid w:val="00C60604"/>
    <w:rsid w:val="00C62BE0"/>
    <w:rsid w:val="00C679FB"/>
    <w:rsid w:val="00C72225"/>
    <w:rsid w:val="00C725B3"/>
    <w:rsid w:val="00C76D29"/>
    <w:rsid w:val="00C800F3"/>
    <w:rsid w:val="00C81D77"/>
    <w:rsid w:val="00C8420B"/>
    <w:rsid w:val="00C857A7"/>
    <w:rsid w:val="00C85C4E"/>
    <w:rsid w:val="00C87DC7"/>
    <w:rsid w:val="00C935A6"/>
    <w:rsid w:val="00C94D5F"/>
    <w:rsid w:val="00C95507"/>
    <w:rsid w:val="00CA42ED"/>
    <w:rsid w:val="00CB2D9B"/>
    <w:rsid w:val="00CB5DDF"/>
    <w:rsid w:val="00CB5E2D"/>
    <w:rsid w:val="00CC0839"/>
    <w:rsid w:val="00CC50E5"/>
    <w:rsid w:val="00CC5A57"/>
    <w:rsid w:val="00CC6DCF"/>
    <w:rsid w:val="00CD045D"/>
    <w:rsid w:val="00CD3A4B"/>
    <w:rsid w:val="00CD54A4"/>
    <w:rsid w:val="00CD5F34"/>
    <w:rsid w:val="00CD6111"/>
    <w:rsid w:val="00CD685B"/>
    <w:rsid w:val="00CD6E8A"/>
    <w:rsid w:val="00CE1289"/>
    <w:rsid w:val="00CE1314"/>
    <w:rsid w:val="00CE66DE"/>
    <w:rsid w:val="00CE7F34"/>
    <w:rsid w:val="00CF08BB"/>
    <w:rsid w:val="00CF1600"/>
    <w:rsid w:val="00CF7D5C"/>
    <w:rsid w:val="00D003BB"/>
    <w:rsid w:val="00D008FE"/>
    <w:rsid w:val="00D00A91"/>
    <w:rsid w:val="00D051B4"/>
    <w:rsid w:val="00D12680"/>
    <w:rsid w:val="00D24D1F"/>
    <w:rsid w:val="00D37D9C"/>
    <w:rsid w:val="00D405F7"/>
    <w:rsid w:val="00D66979"/>
    <w:rsid w:val="00D672D5"/>
    <w:rsid w:val="00D67B10"/>
    <w:rsid w:val="00D805B6"/>
    <w:rsid w:val="00D86732"/>
    <w:rsid w:val="00D87E1B"/>
    <w:rsid w:val="00D9385B"/>
    <w:rsid w:val="00DA41A3"/>
    <w:rsid w:val="00DA503F"/>
    <w:rsid w:val="00DA79FD"/>
    <w:rsid w:val="00DD19ED"/>
    <w:rsid w:val="00DD3F49"/>
    <w:rsid w:val="00DD59AB"/>
    <w:rsid w:val="00DD7999"/>
    <w:rsid w:val="00DE276E"/>
    <w:rsid w:val="00DE5E72"/>
    <w:rsid w:val="00DE7559"/>
    <w:rsid w:val="00DF11C8"/>
    <w:rsid w:val="00DF34EF"/>
    <w:rsid w:val="00DF58E4"/>
    <w:rsid w:val="00DF5A57"/>
    <w:rsid w:val="00E03850"/>
    <w:rsid w:val="00E03E9D"/>
    <w:rsid w:val="00E113C5"/>
    <w:rsid w:val="00E20123"/>
    <w:rsid w:val="00E20FAA"/>
    <w:rsid w:val="00E22E7D"/>
    <w:rsid w:val="00E23FD8"/>
    <w:rsid w:val="00E254A9"/>
    <w:rsid w:val="00E265A1"/>
    <w:rsid w:val="00E41B78"/>
    <w:rsid w:val="00E42EA9"/>
    <w:rsid w:val="00E45A4F"/>
    <w:rsid w:val="00E46BA2"/>
    <w:rsid w:val="00E54ED9"/>
    <w:rsid w:val="00E553C5"/>
    <w:rsid w:val="00E60B95"/>
    <w:rsid w:val="00E61AF9"/>
    <w:rsid w:val="00E6339E"/>
    <w:rsid w:val="00E66CA5"/>
    <w:rsid w:val="00E67D4B"/>
    <w:rsid w:val="00E841E3"/>
    <w:rsid w:val="00E852FF"/>
    <w:rsid w:val="00E8544E"/>
    <w:rsid w:val="00E90324"/>
    <w:rsid w:val="00E90DDC"/>
    <w:rsid w:val="00E92E9B"/>
    <w:rsid w:val="00E955AB"/>
    <w:rsid w:val="00E963E6"/>
    <w:rsid w:val="00E9674B"/>
    <w:rsid w:val="00E97DEA"/>
    <w:rsid w:val="00EA3DDA"/>
    <w:rsid w:val="00EA7B5D"/>
    <w:rsid w:val="00EB1A41"/>
    <w:rsid w:val="00EB2B8F"/>
    <w:rsid w:val="00EC25D9"/>
    <w:rsid w:val="00EC495E"/>
    <w:rsid w:val="00EC582E"/>
    <w:rsid w:val="00ED2C9A"/>
    <w:rsid w:val="00ED3E0F"/>
    <w:rsid w:val="00ED3F45"/>
    <w:rsid w:val="00ED419B"/>
    <w:rsid w:val="00ED726E"/>
    <w:rsid w:val="00ED7B01"/>
    <w:rsid w:val="00EE10DA"/>
    <w:rsid w:val="00EE2253"/>
    <w:rsid w:val="00EF1FAF"/>
    <w:rsid w:val="00EF4511"/>
    <w:rsid w:val="00EF6CD5"/>
    <w:rsid w:val="00F010CF"/>
    <w:rsid w:val="00F026F5"/>
    <w:rsid w:val="00F079A7"/>
    <w:rsid w:val="00F1301E"/>
    <w:rsid w:val="00F23EA5"/>
    <w:rsid w:val="00F31964"/>
    <w:rsid w:val="00F36E12"/>
    <w:rsid w:val="00F43E24"/>
    <w:rsid w:val="00F52997"/>
    <w:rsid w:val="00F57342"/>
    <w:rsid w:val="00F70DA6"/>
    <w:rsid w:val="00F75A0A"/>
    <w:rsid w:val="00F769AB"/>
    <w:rsid w:val="00F76B53"/>
    <w:rsid w:val="00F81723"/>
    <w:rsid w:val="00F83B3B"/>
    <w:rsid w:val="00F8426E"/>
    <w:rsid w:val="00F8491E"/>
    <w:rsid w:val="00F92594"/>
    <w:rsid w:val="00F94B94"/>
    <w:rsid w:val="00F953A0"/>
    <w:rsid w:val="00F97AE0"/>
    <w:rsid w:val="00F97BE2"/>
    <w:rsid w:val="00FA2895"/>
    <w:rsid w:val="00FA7290"/>
    <w:rsid w:val="00FB11DD"/>
    <w:rsid w:val="00FC0210"/>
    <w:rsid w:val="00FC2C11"/>
    <w:rsid w:val="00FC4243"/>
    <w:rsid w:val="00FC5748"/>
    <w:rsid w:val="00FD2999"/>
    <w:rsid w:val="00FD49B8"/>
    <w:rsid w:val="00FD4EEA"/>
    <w:rsid w:val="00FD6568"/>
    <w:rsid w:val="00FD6E12"/>
    <w:rsid w:val="00FE116C"/>
    <w:rsid w:val="00FE1491"/>
    <w:rsid w:val="00FF2A0A"/>
    <w:rsid w:val="00FF7BDC"/>
    <w:rsid w:val="75BDB518"/>
    <w:rsid w:val="7FFFA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qFormat/>
    <w:rPr>
      <w:rFonts w:ascii="黑体" w:eastAsia="黑体"/>
      <w:spacing w:val="120"/>
      <w:sz w:val="36"/>
      <w:szCs w:val="20"/>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szCs w:val="20"/>
    </w:rPr>
  </w:style>
  <w:style w:type="character" w:styleId="aa">
    <w:name w:val="page number"/>
    <w:basedOn w:val="a0"/>
    <w:qFormat/>
  </w:style>
  <w:style w:type="character" w:styleId="ab">
    <w:name w:val="Hyperlink"/>
    <w:basedOn w:val="a0"/>
    <w:uiPriority w:val="99"/>
    <w:unhideWhenUsed/>
    <w:qFormat/>
    <w:rPr>
      <w:color w:val="0000FF"/>
      <w:u w:val="single"/>
    </w:rPr>
  </w:style>
  <w:style w:type="character" w:styleId="ac">
    <w:name w:val="annotation reference"/>
    <w:basedOn w:val="a0"/>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日期 Char"/>
    <w:basedOn w:val="a0"/>
    <w:link w:val="a5"/>
    <w:qFormat/>
    <w:rPr>
      <w:rFonts w:ascii="黑体" w:eastAsia="黑体" w:hAnsi="Times New Roman" w:cs="Times New Roman"/>
      <w:spacing w:val="120"/>
      <w:sz w:val="36"/>
      <w:szCs w:val="20"/>
    </w:rPr>
  </w:style>
  <w:style w:type="paragraph" w:customStyle="1" w:styleId="10">
    <w:name w:val="列出段落1"/>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styleId="ad">
    <w:name w:val="List Paragraph"/>
    <w:basedOn w:val="a"/>
    <w:uiPriority w:val="34"/>
    <w:unhideWhenUsed/>
    <w:qFormat/>
    <w:rsid w:val="003941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qFormat/>
    <w:rPr>
      <w:rFonts w:ascii="黑体" w:eastAsia="黑体"/>
      <w:spacing w:val="120"/>
      <w:sz w:val="36"/>
      <w:szCs w:val="20"/>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szCs w:val="20"/>
    </w:rPr>
  </w:style>
  <w:style w:type="character" w:styleId="aa">
    <w:name w:val="page number"/>
    <w:basedOn w:val="a0"/>
    <w:qFormat/>
  </w:style>
  <w:style w:type="character" w:styleId="ab">
    <w:name w:val="Hyperlink"/>
    <w:basedOn w:val="a0"/>
    <w:uiPriority w:val="99"/>
    <w:unhideWhenUsed/>
    <w:qFormat/>
    <w:rPr>
      <w:color w:val="0000FF"/>
      <w:u w:val="single"/>
    </w:rPr>
  </w:style>
  <w:style w:type="character" w:styleId="ac">
    <w:name w:val="annotation reference"/>
    <w:basedOn w:val="a0"/>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日期 Char"/>
    <w:basedOn w:val="a0"/>
    <w:link w:val="a5"/>
    <w:qFormat/>
    <w:rPr>
      <w:rFonts w:ascii="黑体" w:eastAsia="黑体" w:hAnsi="Times New Roman" w:cs="Times New Roman"/>
      <w:spacing w:val="120"/>
      <w:sz w:val="36"/>
      <w:szCs w:val="20"/>
    </w:rPr>
  </w:style>
  <w:style w:type="paragraph" w:customStyle="1" w:styleId="10">
    <w:name w:val="列出段落1"/>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styleId="ad">
    <w:name w:val="List Paragraph"/>
    <w:basedOn w:val="a"/>
    <w:uiPriority w:val="34"/>
    <w:unhideWhenUsed/>
    <w:qFormat/>
    <w:rsid w:val="003941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7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BBD9D-F22C-4700-9B5D-8BEC85F4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zfs-535-liubn</dc:creator>
  <cp:lastModifiedBy>hanyan</cp:lastModifiedBy>
  <cp:revision>2</cp:revision>
  <cp:lastPrinted>2019-10-21T02:45:00Z</cp:lastPrinted>
  <dcterms:created xsi:type="dcterms:W3CDTF">2019-10-30T06:28:00Z</dcterms:created>
  <dcterms:modified xsi:type="dcterms:W3CDTF">2019-10-30T06:28:00Z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2052-1.3.0.1676</vt:lpwstr>
  </property>
</Properties>
</file>