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16" w:rsidRPr="00C55BE0" w:rsidRDefault="00DD3CC7" w:rsidP="006F599B">
      <w:pPr>
        <w:spacing w:beforeLines="50" w:afterLines="100" w:line="560" w:lineRule="exact"/>
        <w:jc w:val="center"/>
        <w:rPr>
          <w:rFonts w:ascii="方正小标宋简体" w:eastAsia="方正小标宋简体" w:hAnsi="宋体" w:cs="宋体"/>
          <w:b/>
          <w:bCs/>
          <w:sz w:val="36"/>
          <w:szCs w:val="44"/>
        </w:rPr>
      </w:pPr>
      <w:bookmarkStart w:id="0" w:name="OLE_LINK22"/>
      <w:bookmarkStart w:id="1" w:name="OLE_LINK23"/>
      <w:r>
        <w:rPr>
          <w:rFonts w:ascii="方正小标宋简体" w:eastAsia="方正小标宋简体" w:hAnsi="宋体" w:cs="宋体" w:hint="eastAsia"/>
          <w:b/>
          <w:bCs/>
          <w:sz w:val="36"/>
          <w:szCs w:val="44"/>
        </w:rPr>
        <w:t>全国</w:t>
      </w:r>
      <w:r w:rsidR="00BE02C6" w:rsidRPr="00C55BE0">
        <w:rPr>
          <w:rFonts w:ascii="方正小标宋简体" w:eastAsia="方正小标宋简体" w:hAnsi="宋体" w:cs="宋体" w:hint="eastAsia"/>
          <w:b/>
          <w:bCs/>
          <w:sz w:val="36"/>
          <w:szCs w:val="44"/>
        </w:rPr>
        <w:t>和球裁判员</w:t>
      </w:r>
      <w:r>
        <w:rPr>
          <w:rFonts w:ascii="方正小标宋简体" w:eastAsia="方正小标宋简体" w:hAnsi="宋体" w:cs="宋体" w:hint="eastAsia"/>
          <w:b/>
          <w:bCs/>
          <w:sz w:val="36"/>
          <w:szCs w:val="44"/>
        </w:rPr>
        <w:t>技术等级</w:t>
      </w:r>
      <w:r w:rsidR="00EB75C9">
        <w:rPr>
          <w:rFonts w:ascii="方正小标宋简体" w:eastAsia="方正小标宋简体" w:hAnsi="宋体" w:cs="宋体" w:hint="eastAsia"/>
          <w:b/>
          <w:bCs/>
          <w:sz w:val="36"/>
          <w:szCs w:val="44"/>
        </w:rPr>
        <w:t>管理办法（试行</w:t>
      </w:r>
      <w:r w:rsidR="00BE02C6" w:rsidRPr="00C55BE0">
        <w:rPr>
          <w:rFonts w:ascii="方正小标宋简体" w:eastAsia="方正小标宋简体" w:hAnsi="宋体" w:cs="宋体" w:hint="eastAsia"/>
          <w:b/>
          <w:bCs/>
          <w:sz w:val="36"/>
          <w:szCs w:val="44"/>
        </w:rPr>
        <w:t>）</w:t>
      </w:r>
    </w:p>
    <w:bookmarkEnd w:id="0"/>
    <w:bookmarkEnd w:id="1"/>
    <w:p w:rsidR="00622416" w:rsidRPr="00EB75C9" w:rsidRDefault="00BE02C6" w:rsidP="006F599B">
      <w:pPr>
        <w:spacing w:beforeLines="100" w:afterLines="50"/>
        <w:jc w:val="center"/>
        <w:rPr>
          <w:rFonts w:ascii="黑体" w:eastAsia="黑体" w:hAnsi="黑体" w:cs="仿宋"/>
          <w:b/>
          <w:bCs/>
          <w:sz w:val="28"/>
          <w:szCs w:val="28"/>
        </w:rPr>
      </w:pPr>
      <w:r w:rsidRPr="00EB75C9">
        <w:rPr>
          <w:rFonts w:ascii="黑体" w:eastAsia="黑体" w:hAnsi="黑体" w:cs="仿宋" w:hint="eastAsia"/>
          <w:b/>
          <w:bCs/>
          <w:sz w:val="28"/>
          <w:szCs w:val="28"/>
        </w:rPr>
        <w:t>第一章  总  则</w:t>
      </w:r>
    </w:p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第一条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 </w:t>
      </w:r>
      <w:bookmarkStart w:id="2" w:name="OLE_LINK24"/>
      <w:bookmarkStart w:id="3" w:name="OLE_LINK25"/>
      <w:r w:rsidRPr="00EB75C9">
        <w:rPr>
          <w:rFonts w:ascii="仿宋" w:eastAsia="仿宋" w:hAnsi="仿宋" w:cs="仿宋" w:hint="eastAsia"/>
          <w:sz w:val="28"/>
          <w:szCs w:val="28"/>
        </w:rPr>
        <w:t>为保证和球竞赛公平、公正、有序进行，规范和球竞赛裁判员资格认证、培训、考核、注册、选派、处罚等监督管理工作，根据《体育竞赛裁判员管理办法》（</w:t>
      </w:r>
      <w:r w:rsidR="006E04EC">
        <w:rPr>
          <w:rFonts w:ascii="仿宋" w:eastAsia="仿宋" w:hAnsi="仿宋" w:cs="仿宋" w:hint="eastAsia"/>
          <w:sz w:val="28"/>
          <w:szCs w:val="28"/>
        </w:rPr>
        <w:t>国家体育总局</w:t>
      </w:r>
      <w:r w:rsidRPr="00EB75C9">
        <w:rPr>
          <w:rFonts w:ascii="仿宋" w:eastAsia="仿宋" w:hAnsi="仿宋" w:cs="仿宋" w:hint="eastAsia"/>
          <w:sz w:val="28"/>
          <w:szCs w:val="28"/>
        </w:rPr>
        <w:t>21</w:t>
      </w:r>
      <w:r w:rsidR="00C55BE0" w:rsidRPr="00EB75C9">
        <w:rPr>
          <w:rFonts w:ascii="仿宋" w:eastAsia="仿宋" w:hAnsi="仿宋" w:cs="仿宋" w:hint="eastAsia"/>
          <w:sz w:val="28"/>
          <w:szCs w:val="28"/>
        </w:rPr>
        <w:t>号令），</w:t>
      </w:r>
      <w:bookmarkEnd w:id="2"/>
      <w:bookmarkEnd w:id="3"/>
      <w:r w:rsidR="00C55BE0" w:rsidRPr="00EB75C9">
        <w:rPr>
          <w:rFonts w:ascii="仿宋" w:eastAsia="仿宋" w:hAnsi="仿宋" w:cs="仿宋" w:hint="eastAsia"/>
          <w:sz w:val="28"/>
          <w:szCs w:val="28"/>
        </w:rPr>
        <w:t>结合和球运动发展实际和</w:t>
      </w:r>
      <w:r w:rsidR="006E04EC">
        <w:rPr>
          <w:rFonts w:ascii="仿宋" w:eastAsia="仿宋" w:hAnsi="仿宋" w:cs="仿宋" w:hint="eastAsia"/>
          <w:sz w:val="28"/>
          <w:szCs w:val="28"/>
        </w:rPr>
        <w:t>其他</w:t>
      </w:r>
      <w:r w:rsidR="00C55BE0" w:rsidRPr="00EB75C9">
        <w:rPr>
          <w:rFonts w:ascii="仿宋" w:eastAsia="仿宋" w:hAnsi="仿宋" w:cs="仿宋" w:hint="eastAsia"/>
          <w:sz w:val="28"/>
          <w:szCs w:val="28"/>
        </w:rPr>
        <w:t>相关</w:t>
      </w:r>
      <w:r w:rsidR="00EB75C9">
        <w:rPr>
          <w:rFonts w:ascii="仿宋" w:eastAsia="仿宋" w:hAnsi="仿宋" w:cs="仿宋" w:hint="eastAsia"/>
          <w:sz w:val="28"/>
          <w:szCs w:val="28"/>
        </w:rPr>
        <w:t>规定，</w:t>
      </w:r>
      <w:r w:rsidRPr="00EB75C9">
        <w:rPr>
          <w:rFonts w:ascii="仿宋" w:eastAsia="仿宋" w:hAnsi="仿宋" w:cs="仿宋" w:hint="eastAsia"/>
          <w:sz w:val="28"/>
          <w:szCs w:val="28"/>
        </w:rPr>
        <w:t>制定本办法。</w:t>
      </w:r>
    </w:p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第二条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 国家体育总局小球运动管理中心</w:t>
      </w:r>
      <w:r w:rsidR="001F532D">
        <w:rPr>
          <w:rFonts w:ascii="仿宋" w:eastAsia="仿宋" w:hAnsi="仿宋" w:cs="仿宋" w:hint="eastAsia"/>
          <w:sz w:val="28"/>
          <w:szCs w:val="28"/>
        </w:rPr>
        <w:t>（以下简称“小球中心”）</w:t>
      </w:r>
      <w:r w:rsidRPr="00EB75C9">
        <w:rPr>
          <w:rFonts w:ascii="仿宋" w:eastAsia="仿宋" w:hAnsi="仿宋" w:cs="仿宋" w:hint="eastAsia"/>
          <w:sz w:val="28"/>
          <w:szCs w:val="28"/>
        </w:rPr>
        <w:t>负责裁判员</w:t>
      </w:r>
      <w:r w:rsidR="000A422B">
        <w:rPr>
          <w:rFonts w:ascii="仿宋" w:eastAsia="仿宋" w:hAnsi="仿宋" w:cs="仿宋" w:hint="eastAsia"/>
          <w:sz w:val="28"/>
          <w:szCs w:val="28"/>
        </w:rPr>
        <w:t>的资格认证、培训、考核、注册、选派、处罚等</w:t>
      </w:r>
      <w:r w:rsidRPr="00EB75C9">
        <w:rPr>
          <w:rFonts w:ascii="仿宋" w:eastAsia="仿宋" w:hAnsi="仿宋" w:cs="仿宋" w:hint="eastAsia"/>
          <w:sz w:val="28"/>
          <w:szCs w:val="28"/>
        </w:rPr>
        <w:t>监督管理工作，对全国和球裁判员实行统一管理。</w:t>
      </w:r>
    </w:p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第三条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 和球</w:t>
      </w:r>
      <w:r w:rsidR="00C55BE0" w:rsidRPr="00EB75C9">
        <w:rPr>
          <w:rFonts w:ascii="仿宋" w:eastAsia="仿宋" w:hAnsi="仿宋" w:cs="仿宋" w:hint="eastAsia"/>
          <w:sz w:val="28"/>
          <w:szCs w:val="28"/>
        </w:rPr>
        <w:t>项目</w:t>
      </w:r>
      <w:r w:rsidRPr="00EB75C9">
        <w:rPr>
          <w:rFonts w:ascii="仿宋" w:eastAsia="仿宋" w:hAnsi="仿宋" w:cs="仿宋" w:hint="eastAsia"/>
          <w:sz w:val="28"/>
          <w:szCs w:val="28"/>
        </w:rPr>
        <w:t>裁判员的技术等级称号</w:t>
      </w:r>
      <w:r w:rsidR="00C55BE0" w:rsidRPr="00EB75C9">
        <w:rPr>
          <w:rFonts w:ascii="仿宋" w:eastAsia="仿宋" w:hAnsi="仿宋" w:cs="仿宋" w:hint="eastAsia"/>
          <w:sz w:val="28"/>
          <w:szCs w:val="28"/>
        </w:rPr>
        <w:t>从高到低依次</w:t>
      </w:r>
      <w:r w:rsidRPr="00EB75C9">
        <w:rPr>
          <w:rFonts w:ascii="仿宋" w:eastAsia="仿宋" w:hAnsi="仿宋" w:cs="仿宋" w:hint="eastAsia"/>
          <w:sz w:val="28"/>
          <w:szCs w:val="28"/>
        </w:rPr>
        <w:t>为：</w:t>
      </w:r>
      <w:r w:rsidR="00C55BE0" w:rsidRPr="00EB75C9">
        <w:rPr>
          <w:rFonts w:ascii="仿宋" w:eastAsia="仿宋" w:hAnsi="仿宋" w:cs="仿宋" w:hint="eastAsia"/>
          <w:sz w:val="28"/>
          <w:szCs w:val="28"/>
        </w:rPr>
        <w:t>国际级、</w:t>
      </w:r>
      <w:r w:rsidRPr="00EB75C9">
        <w:rPr>
          <w:rFonts w:ascii="仿宋" w:eastAsia="仿宋" w:hAnsi="仿宋" w:cs="仿宋" w:hint="eastAsia"/>
          <w:sz w:val="28"/>
          <w:szCs w:val="28"/>
        </w:rPr>
        <w:t>国家级</w:t>
      </w:r>
      <w:bookmarkStart w:id="4" w:name="OLE_LINK20"/>
      <w:bookmarkStart w:id="5" w:name="OLE_LINK21"/>
      <w:r w:rsidR="00DD3CC7">
        <w:rPr>
          <w:rFonts w:ascii="仿宋" w:eastAsia="仿宋" w:hAnsi="仿宋" w:cs="仿宋" w:hint="eastAsia"/>
          <w:sz w:val="28"/>
          <w:szCs w:val="28"/>
        </w:rPr>
        <w:t>（A、B、C档）</w:t>
      </w:r>
      <w:bookmarkEnd w:id="4"/>
      <w:bookmarkEnd w:id="5"/>
      <w:r w:rsidR="00C55BE0" w:rsidRPr="00EB75C9">
        <w:rPr>
          <w:rFonts w:ascii="仿宋" w:eastAsia="仿宋" w:hAnsi="仿宋" w:cs="仿宋" w:hint="eastAsia"/>
          <w:sz w:val="28"/>
          <w:szCs w:val="28"/>
        </w:rPr>
        <w:t>、一级、二级、三级</w:t>
      </w:r>
      <w:r w:rsidRPr="00EB75C9">
        <w:rPr>
          <w:rFonts w:ascii="仿宋" w:eastAsia="仿宋" w:hAnsi="仿宋" w:cs="仿宋" w:hint="eastAsia"/>
          <w:sz w:val="28"/>
          <w:szCs w:val="28"/>
        </w:rPr>
        <w:t>。</w:t>
      </w:r>
    </w:p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第四条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EB75C9">
        <w:rPr>
          <w:rFonts w:ascii="仿宋" w:eastAsia="仿宋" w:hAnsi="仿宋" w:cs="仿宋" w:hint="eastAsia"/>
          <w:sz w:val="28"/>
          <w:szCs w:val="28"/>
        </w:rPr>
        <w:t>小球</w:t>
      </w:r>
      <w:r w:rsidRPr="00EB75C9">
        <w:rPr>
          <w:rFonts w:ascii="仿宋" w:eastAsia="仿宋" w:hAnsi="仿宋" w:cs="仿宋" w:hint="eastAsia"/>
          <w:sz w:val="28"/>
          <w:szCs w:val="28"/>
        </w:rPr>
        <w:t>中心</w:t>
      </w:r>
      <w:r w:rsidR="00EB75C9">
        <w:rPr>
          <w:rFonts w:ascii="仿宋" w:eastAsia="仿宋" w:hAnsi="仿宋" w:cs="仿宋" w:hint="eastAsia"/>
          <w:sz w:val="28"/>
          <w:szCs w:val="28"/>
        </w:rPr>
        <w:t>本级</w:t>
      </w:r>
      <w:r w:rsidR="00C55BE0" w:rsidRPr="00EB75C9">
        <w:rPr>
          <w:rFonts w:ascii="仿宋" w:eastAsia="仿宋" w:hAnsi="仿宋" w:cs="仿宋" w:hint="eastAsia"/>
          <w:sz w:val="28"/>
          <w:szCs w:val="28"/>
        </w:rPr>
        <w:t>负责国家级</w:t>
      </w:r>
      <w:r w:rsidR="00DD3CC7">
        <w:rPr>
          <w:rFonts w:ascii="仿宋" w:eastAsia="仿宋" w:hAnsi="仿宋" w:cs="仿宋" w:hint="eastAsia"/>
          <w:sz w:val="28"/>
          <w:szCs w:val="28"/>
        </w:rPr>
        <w:t>（A、B、C档）</w:t>
      </w:r>
      <w:r w:rsidR="00C55BE0" w:rsidRPr="00EB75C9">
        <w:rPr>
          <w:rFonts w:ascii="仿宋" w:eastAsia="仿宋" w:hAnsi="仿宋" w:cs="仿宋" w:hint="eastAsia"/>
          <w:sz w:val="28"/>
          <w:szCs w:val="28"/>
        </w:rPr>
        <w:t>裁判员的培训和认证监督管理工作；</w:t>
      </w:r>
      <w:r w:rsidRPr="00EB75C9">
        <w:rPr>
          <w:rFonts w:ascii="仿宋" w:eastAsia="仿宋" w:hAnsi="仿宋" w:cs="仿宋" w:hint="eastAsia"/>
          <w:sz w:val="28"/>
          <w:szCs w:val="28"/>
        </w:rPr>
        <w:t>指导</w:t>
      </w:r>
      <w:bookmarkStart w:id="6" w:name="OLE_LINK6"/>
      <w:bookmarkStart w:id="7" w:name="OLE_LINK7"/>
      <w:bookmarkStart w:id="8" w:name="OLE_LINK8"/>
      <w:r w:rsidR="00C55BE0" w:rsidRPr="00EB75C9">
        <w:rPr>
          <w:rFonts w:ascii="仿宋" w:eastAsia="仿宋" w:hAnsi="仿宋" w:cs="仿宋" w:hint="eastAsia"/>
          <w:sz w:val="28"/>
          <w:szCs w:val="28"/>
        </w:rPr>
        <w:t>各级</w:t>
      </w:r>
      <w:bookmarkStart w:id="9" w:name="OLE_LINK1"/>
      <w:bookmarkStart w:id="10" w:name="OLE_LINK2"/>
      <w:bookmarkStart w:id="11" w:name="OLE_LINK3"/>
      <w:r w:rsidR="00C55BE0" w:rsidRPr="00EB75C9">
        <w:rPr>
          <w:rFonts w:ascii="仿宋" w:eastAsia="仿宋" w:hAnsi="仿宋" w:cs="仿宋" w:hint="eastAsia"/>
          <w:sz w:val="28"/>
          <w:szCs w:val="28"/>
        </w:rPr>
        <w:t>体育</w:t>
      </w:r>
      <w:r w:rsidRPr="00EB75C9">
        <w:rPr>
          <w:rFonts w:ascii="仿宋" w:eastAsia="仿宋" w:hAnsi="仿宋" w:cs="仿宋" w:hint="eastAsia"/>
          <w:sz w:val="28"/>
          <w:szCs w:val="28"/>
        </w:rPr>
        <w:t>主管部门</w:t>
      </w:r>
      <w:r w:rsidR="00B9284E">
        <w:rPr>
          <w:rFonts w:ascii="仿宋" w:eastAsia="仿宋" w:hAnsi="仿宋" w:cs="仿宋" w:hint="eastAsia"/>
          <w:sz w:val="28"/>
          <w:szCs w:val="28"/>
        </w:rPr>
        <w:t>或</w:t>
      </w:r>
      <w:r w:rsidR="00C55BE0" w:rsidRPr="00EB75C9">
        <w:rPr>
          <w:rFonts w:ascii="仿宋" w:eastAsia="仿宋" w:hAnsi="仿宋" w:cs="仿宋" w:hint="eastAsia"/>
          <w:sz w:val="28"/>
          <w:szCs w:val="28"/>
        </w:rPr>
        <w:t>和球协会</w:t>
      </w:r>
      <w:bookmarkEnd w:id="6"/>
      <w:bookmarkEnd w:id="7"/>
      <w:bookmarkEnd w:id="8"/>
      <w:bookmarkEnd w:id="9"/>
      <w:bookmarkEnd w:id="10"/>
      <w:bookmarkEnd w:id="11"/>
      <w:r w:rsidRPr="00EB75C9">
        <w:rPr>
          <w:rFonts w:ascii="仿宋" w:eastAsia="仿宋" w:hAnsi="仿宋" w:cs="仿宋" w:hint="eastAsia"/>
          <w:sz w:val="28"/>
          <w:szCs w:val="28"/>
        </w:rPr>
        <w:t>进行</w:t>
      </w:r>
      <w:r w:rsidR="00C55BE0" w:rsidRPr="00EB75C9">
        <w:rPr>
          <w:rFonts w:ascii="仿宋" w:eastAsia="仿宋" w:hAnsi="仿宋" w:cs="仿宋" w:hint="eastAsia"/>
          <w:sz w:val="28"/>
          <w:szCs w:val="28"/>
        </w:rPr>
        <w:t>一级（含）以下裁判员的培训和</w:t>
      </w:r>
      <w:r w:rsidRPr="00EB75C9">
        <w:rPr>
          <w:rFonts w:ascii="仿宋" w:eastAsia="仿宋" w:hAnsi="仿宋" w:cs="仿宋" w:hint="eastAsia"/>
          <w:sz w:val="28"/>
          <w:szCs w:val="28"/>
        </w:rPr>
        <w:t>等级认证监督管理工作；</w:t>
      </w:r>
      <w:r w:rsidR="00EB75C9">
        <w:rPr>
          <w:rFonts w:ascii="仿宋" w:eastAsia="仿宋" w:hAnsi="仿宋" w:cs="仿宋" w:hint="eastAsia"/>
          <w:sz w:val="28"/>
          <w:szCs w:val="28"/>
        </w:rPr>
        <w:t>向国际组织推荐报考国际级裁判员和国际比赛执裁工作人选</w:t>
      </w:r>
      <w:r w:rsidRPr="00EB75C9">
        <w:rPr>
          <w:rFonts w:ascii="仿宋" w:eastAsia="仿宋" w:hAnsi="仿宋" w:cs="仿宋" w:hint="eastAsia"/>
          <w:sz w:val="28"/>
          <w:szCs w:val="28"/>
        </w:rPr>
        <w:t>。</w:t>
      </w:r>
    </w:p>
    <w:p w:rsidR="00622416" w:rsidRPr="00EB75C9" w:rsidRDefault="00BE02C6" w:rsidP="006F599B">
      <w:pPr>
        <w:spacing w:beforeLines="100" w:afterLines="50"/>
        <w:jc w:val="center"/>
        <w:rPr>
          <w:rFonts w:ascii="黑体" w:eastAsia="黑体" w:hAnsi="黑体" w:cs="仿宋"/>
          <w:b/>
          <w:bCs/>
          <w:sz w:val="28"/>
          <w:szCs w:val="28"/>
        </w:rPr>
      </w:pPr>
      <w:r w:rsidRPr="00EB75C9">
        <w:rPr>
          <w:rFonts w:ascii="黑体" w:eastAsia="黑体" w:hAnsi="黑体" w:cs="仿宋" w:hint="eastAsia"/>
          <w:b/>
          <w:bCs/>
          <w:sz w:val="28"/>
          <w:szCs w:val="28"/>
        </w:rPr>
        <w:t>第二章  裁判员技术等级</w:t>
      </w:r>
    </w:p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第五条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 国内和球裁判员实行技术等级评定制度。裁判员应为作风正派、身体健康、年满18周岁且不超过65周岁的中国公民。</w:t>
      </w:r>
    </w:p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第六条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 裁判员技术等级认证考核内容分为：理论部分（竞赛规则与裁判法）、实践部分（临场执裁）和职业道德的考察。晋升国家</w:t>
      </w:r>
      <w:r w:rsidRPr="00EB75C9">
        <w:rPr>
          <w:rFonts w:ascii="仿宋" w:eastAsia="仿宋" w:hAnsi="仿宋" w:cs="仿宋" w:hint="eastAsia"/>
          <w:sz w:val="28"/>
          <w:szCs w:val="28"/>
        </w:rPr>
        <w:lastRenderedPageBreak/>
        <w:t>级裁判员需加试英语，作为资格认证的参考。</w:t>
      </w:r>
    </w:p>
    <w:p w:rsidR="00EB75C9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bookmarkStart w:id="12" w:name="OLE_LINK13"/>
      <w:bookmarkStart w:id="13" w:name="OLE_LINK14"/>
      <w:bookmarkStart w:id="14" w:name="OLE_LINK15"/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第七条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EB75C9">
        <w:rPr>
          <w:rFonts w:ascii="仿宋" w:eastAsia="仿宋" w:hAnsi="仿宋" w:cs="仿宋" w:hint="eastAsia"/>
          <w:sz w:val="28"/>
          <w:szCs w:val="28"/>
        </w:rPr>
        <w:t>三级裁判员</w:t>
      </w:r>
      <w:r w:rsidRPr="00EB75C9">
        <w:rPr>
          <w:rFonts w:ascii="仿宋" w:eastAsia="仿宋" w:hAnsi="仿宋" w:cs="仿宋" w:hint="eastAsia"/>
          <w:sz w:val="28"/>
          <w:szCs w:val="28"/>
        </w:rPr>
        <w:t>技术等级认证标准：具备高中以上学历；能够掌握和正确运用和球竞赛规则和裁判法；经参加</w:t>
      </w:r>
      <w:r w:rsidR="00AD4906">
        <w:rPr>
          <w:rFonts w:ascii="仿宋" w:eastAsia="仿宋" w:hAnsi="仿宋" w:cs="仿宋" w:hint="eastAsia"/>
          <w:sz w:val="28"/>
          <w:szCs w:val="28"/>
        </w:rPr>
        <w:t>相应体育主管部门、和球协会</w:t>
      </w:r>
      <w:r w:rsidR="00EB75C9">
        <w:rPr>
          <w:rFonts w:ascii="仿宋" w:eastAsia="仿宋" w:hAnsi="仿宋" w:cs="仿宋" w:hint="eastAsia"/>
          <w:sz w:val="28"/>
          <w:szCs w:val="28"/>
        </w:rPr>
        <w:t>组织的培训并考核合格者，可申报三级裁判员</w:t>
      </w:r>
      <w:r w:rsidRPr="00EB75C9">
        <w:rPr>
          <w:rFonts w:ascii="仿宋" w:eastAsia="仿宋" w:hAnsi="仿宋" w:cs="仿宋" w:hint="eastAsia"/>
          <w:sz w:val="28"/>
          <w:szCs w:val="28"/>
        </w:rPr>
        <w:t>。</w:t>
      </w:r>
    </w:p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第</w:t>
      </w:r>
      <w:r w:rsidR="00EB75C9">
        <w:rPr>
          <w:rFonts w:ascii="仿宋" w:eastAsia="仿宋" w:hAnsi="仿宋" w:cs="仿宋" w:hint="eastAsia"/>
          <w:b/>
          <w:bCs/>
          <w:sz w:val="28"/>
          <w:szCs w:val="28"/>
        </w:rPr>
        <w:t>八</w:t>
      </w: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条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 二级裁判员技术等级认证标准：持有国家三级裁判员等级证书满</w:t>
      </w:r>
      <w:r w:rsidR="00DD3CC7">
        <w:rPr>
          <w:rFonts w:ascii="仿宋" w:eastAsia="仿宋" w:hAnsi="仿宋" w:cs="仿宋" w:hint="eastAsia"/>
          <w:sz w:val="28"/>
          <w:szCs w:val="28"/>
        </w:rPr>
        <w:t>一</w:t>
      </w:r>
      <w:r w:rsidRPr="00EB75C9">
        <w:rPr>
          <w:rFonts w:ascii="仿宋" w:eastAsia="仿宋" w:hAnsi="仿宋" w:cs="仿宋" w:hint="eastAsia"/>
          <w:sz w:val="28"/>
          <w:szCs w:val="28"/>
        </w:rPr>
        <w:t>年；能够掌握和准确运用和球竞赛规则和裁判法；</w:t>
      </w:r>
      <w:r w:rsidR="0052290A">
        <w:rPr>
          <w:rFonts w:ascii="仿宋" w:eastAsia="仿宋" w:hAnsi="仿宋" w:cs="仿宋" w:hint="eastAsia"/>
          <w:sz w:val="28"/>
          <w:szCs w:val="28"/>
        </w:rPr>
        <w:t>具备</w:t>
      </w:r>
      <w:r w:rsidRPr="00EB75C9">
        <w:rPr>
          <w:rFonts w:ascii="仿宋" w:eastAsia="仿宋" w:hAnsi="仿宋" w:cs="仿宋" w:hint="eastAsia"/>
          <w:sz w:val="28"/>
          <w:szCs w:val="28"/>
        </w:rPr>
        <w:t>一次</w:t>
      </w:r>
      <w:r w:rsidR="0052290A">
        <w:rPr>
          <w:rFonts w:ascii="仿宋" w:eastAsia="仿宋" w:hAnsi="仿宋" w:cs="仿宋" w:hint="eastAsia"/>
          <w:sz w:val="28"/>
          <w:szCs w:val="28"/>
        </w:rPr>
        <w:t>市</w:t>
      </w:r>
      <w:r w:rsidRPr="00EB75C9">
        <w:rPr>
          <w:rFonts w:ascii="仿宋" w:eastAsia="仿宋" w:hAnsi="仿宋" w:cs="仿宋" w:hint="eastAsia"/>
          <w:sz w:val="28"/>
          <w:szCs w:val="28"/>
        </w:rPr>
        <w:t>级</w:t>
      </w:r>
      <w:r w:rsidR="00DD3CC7">
        <w:rPr>
          <w:rFonts w:ascii="仿宋" w:eastAsia="仿宋" w:hAnsi="仿宋" w:cs="仿宋" w:hint="eastAsia"/>
          <w:sz w:val="28"/>
          <w:szCs w:val="28"/>
        </w:rPr>
        <w:t>或以上</w:t>
      </w:r>
      <w:r w:rsidRPr="00EB75C9">
        <w:rPr>
          <w:rFonts w:ascii="仿宋" w:eastAsia="仿宋" w:hAnsi="仿宋" w:cs="仿宋" w:hint="eastAsia"/>
          <w:sz w:val="28"/>
          <w:szCs w:val="28"/>
        </w:rPr>
        <w:t>和球比赛裁判员执裁经历；经参加相应</w:t>
      </w:r>
      <w:r w:rsidR="00AD4906">
        <w:rPr>
          <w:rFonts w:ascii="仿宋" w:eastAsia="仿宋" w:hAnsi="仿宋" w:cs="仿宋" w:hint="eastAsia"/>
          <w:sz w:val="28"/>
          <w:szCs w:val="28"/>
        </w:rPr>
        <w:t>体育主管部门、和球协会</w:t>
      </w:r>
      <w:r w:rsidRPr="00EB75C9">
        <w:rPr>
          <w:rFonts w:ascii="仿宋" w:eastAsia="仿宋" w:hAnsi="仿宋" w:cs="仿宋" w:hint="eastAsia"/>
          <w:sz w:val="28"/>
          <w:szCs w:val="28"/>
        </w:rPr>
        <w:t>组织的培训并考核合格者，可申报二级裁判员。</w:t>
      </w:r>
    </w:p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第</w:t>
      </w:r>
      <w:r w:rsidR="00EB75C9">
        <w:rPr>
          <w:rFonts w:ascii="仿宋" w:eastAsia="仿宋" w:hAnsi="仿宋" w:cs="仿宋" w:hint="eastAsia"/>
          <w:b/>
          <w:bCs/>
          <w:sz w:val="28"/>
          <w:szCs w:val="28"/>
        </w:rPr>
        <w:t>九</w:t>
      </w: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条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EB75C9">
        <w:rPr>
          <w:rFonts w:ascii="仿宋" w:eastAsia="仿宋" w:hAnsi="仿宋" w:cs="仿宋" w:hint="eastAsia"/>
          <w:sz w:val="28"/>
          <w:szCs w:val="28"/>
        </w:rPr>
        <w:t>一级裁判员技术等级认证标准：持有二级裁判员</w:t>
      </w:r>
      <w:r w:rsidRPr="00EB75C9">
        <w:rPr>
          <w:rFonts w:ascii="仿宋" w:eastAsia="仿宋" w:hAnsi="仿宋" w:cs="仿宋" w:hint="eastAsia"/>
          <w:sz w:val="28"/>
          <w:szCs w:val="28"/>
        </w:rPr>
        <w:t>等级证书满二年；熟练掌握和球竞赛规则和裁判法；具有丰富的执裁经验和组织和球比赛裁判</w:t>
      </w:r>
      <w:r w:rsidR="00AD4906">
        <w:rPr>
          <w:rFonts w:ascii="仿宋" w:eastAsia="仿宋" w:hAnsi="仿宋" w:cs="仿宋" w:hint="eastAsia"/>
          <w:sz w:val="28"/>
          <w:szCs w:val="28"/>
        </w:rPr>
        <w:t>工作的能力；具备二</w:t>
      </w:r>
      <w:r w:rsidRPr="00EB75C9">
        <w:rPr>
          <w:rFonts w:ascii="仿宋" w:eastAsia="仿宋" w:hAnsi="仿宋" w:cs="仿宋" w:hint="eastAsia"/>
          <w:sz w:val="28"/>
          <w:szCs w:val="28"/>
        </w:rPr>
        <w:t>次省级</w:t>
      </w:r>
      <w:r w:rsidR="00DD3CC7">
        <w:rPr>
          <w:rFonts w:ascii="仿宋" w:eastAsia="仿宋" w:hAnsi="仿宋" w:cs="仿宋" w:hint="eastAsia"/>
          <w:sz w:val="28"/>
          <w:szCs w:val="28"/>
        </w:rPr>
        <w:t>或以上</w:t>
      </w:r>
      <w:r w:rsidRPr="00EB75C9">
        <w:rPr>
          <w:rFonts w:ascii="仿宋" w:eastAsia="仿宋" w:hAnsi="仿宋" w:cs="仿宋" w:hint="eastAsia"/>
          <w:sz w:val="28"/>
          <w:szCs w:val="28"/>
        </w:rPr>
        <w:t>和球比赛的裁判工作经历；经</w:t>
      </w:r>
      <w:r w:rsidR="00AD4906">
        <w:rPr>
          <w:rFonts w:ascii="仿宋" w:eastAsia="仿宋" w:hAnsi="仿宋" w:cs="仿宋" w:hint="eastAsia"/>
          <w:sz w:val="28"/>
          <w:szCs w:val="28"/>
        </w:rPr>
        <w:t>参加</w:t>
      </w:r>
      <w:r w:rsidRPr="00EB75C9">
        <w:rPr>
          <w:rFonts w:ascii="仿宋" w:eastAsia="仿宋" w:hAnsi="仿宋" w:cs="仿宋" w:hint="eastAsia"/>
          <w:sz w:val="28"/>
          <w:szCs w:val="28"/>
        </w:rPr>
        <w:t>相应</w:t>
      </w:r>
      <w:r w:rsidR="00AD4906">
        <w:rPr>
          <w:rFonts w:ascii="仿宋" w:eastAsia="仿宋" w:hAnsi="仿宋" w:cs="仿宋" w:hint="eastAsia"/>
          <w:sz w:val="28"/>
          <w:szCs w:val="28"/>
        </w:rPr>
        <w:t>体育主管部门、和球协会</w:t>
      </w:r>
      <w:r w:rsidRPr="00EB75C9">
        <w:rPr>
          <w:rFonts w:ascii="仿宋" w:eastAsia="仿宋" w:hAnsi="仿宋" w:cs="仿宋" w:hint="eastAsia"/>
          <w:sz w:val="28"/>
          <w:szCs w:val="28"/>
        </w:rPr>
        <w:t>组织的培训并考核合格者，可申报</w:t>
      </w:r>
      <w:r w:rsidR="00EB75C9">
        <w:rPr>
          <w:rFonts w:ascii="仿宋" w:eastAsia="仿宋" w:hAnsi="仿宋" w:cs="仿宋" w:hint="eastAsia"/>
          <w:sz w:val="28"/>
          <w:szCs w:val="28"/>
        </w:rPr>
        <w:t>一级裁判员</w:t>
      </w:r>
      <w:r w:rsidRPr="00EB75C9">
        <w:rPr>
          <w:rFonts w:ascii="仿宋" w:eastAsia="仿宋" w:hAnsi="仿宋" w:cs="仿宋" w:hint="eastAsia"/>
          <w:sz w:val="28"/>
          <w:szCs w:val="28"/>
        </w:rPr>
        <w:t>。</w:t>
      </w:r>
    </w:p>
    <w:bookmarkEnd w:id="12"/>
    <w:bookmarkEnd w:id="13"/>
    <w:bookmarkEnd w:id="14"/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第十条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 国家级裁判员技术等级认证标准：持有一级裁判员</w:t>
      </w:r>
      <w:r w:rsidR="0052290A">
        <w:rPr>
          <w:rFonts w:ascii="仿宋" w:eastAsia="仿宋" w:hAnsi="仿宋" w:cs="仿宋" w:hint="eastAsia"/>
          <w:sz w:val="28"/>
          <w:szCs w:val="28"/>
        </w:rPr>
        <w:t>等级</w:t>
      </w:r>
      <w:r w:rsidRPr="00EB75C9">
        <w:rPr>
          <w:rFonts w:ascii="仿宋" w:eastAsia="仿宋" w:hAnsi="仿宋" w:cs="仿宋" w:hint="eastAsia"/>
          <w:sz w:val="28"/>
          <w:szCs w:val="28"/>
        </w:rPr>
        <w:t>证书满三年；熟练掌握和球竞赛规则和裁判法；具有丰富的执裁经验和组织和球比赛裁判工作的能力；</w:t>
      </w:r>
      <w:r w:rsidR="00AD4906">
        <w:rPr>
          <w:rFonts w:ascii="仿宋" w:eastAsia="仿宋" w:hAnsi="仿宋" w:cs="仿宋" w:hint="eastAsia"/>
          <w:sz w:val="28"/>
          <w:szCs w:val="28"/>
        </w:rPr>
        <w:t>具备三次国家级和球比赛的裁判工作经历；经参加小球</w:t>
      </w:r>
      <w:r w:rsidRPr="00EB75C9">
        <w:rPr>
          <w:rFonts w:ascii="仿宋" w:eastAsia="仿宋" w:hAnsi="仿宋" w:cs="仿宋" w:hint="eastAsia"/>
          <w:sz w:val="28"/>
          <w:szCs w:val="28"/>
        </w:rPr>
        <w:t>中心组织的培训并考核合格者可申报国家级裁判员。国家级裁判员</w:t>
      </w:r>
      <w:r w:rsidR="00AD4906">
        <w:rPr>
          <w:rFonts w:ascii="仿宋" w:eastAsia="仿宋" w:hAnsi="仿宋" w:cs="仿宋" w:hint="eastAsia"/>
          <w:sz w:val="28"/>
          <w:szCs w:val="28"/>
        </w:rPr>
        <w:t>证书</w:t>
      </w:r>
      <w:r w:rsidRPr="00EB75C9">
        <w:rPr>
          <w:rFonts w:ascii="仿宋" w:eastAsia="仿宋" w:hAnsi="仿宋" w:cs="仿宋" w:hint="eastAsia"/>
          <w:sz w:val="28"/>
          <w:szCs w:val="28"/>
        </w:rPr>
        <w:t>由小球运动管理中心审批发证。</w:t>
      </w:r>
    </w:p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第十</w:t>
      </w:r>
      <w:r w:rsidR="00AD4906">
        <w:rPr>
          <w:rFonts w:ascii="仿宋" w:eastAsia="仿宋" w:hAnsi="仿宋" w:cs="仿宋" w:hint="eastAsia"/>
          <w:b/>
          <w:bCs/>
          <w:sz w:val="28"/>
          <w:szCs w:val="28"/>
        </w:rPr>
        <w:t>一</w:t>
      </w: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条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 对和球运动发展有特殊贡献的一级裁判员</w:t>
      </w:r>
      <w:r w:rsidR="0052290A">
        <w:rPr>
          <w:rFonts w:ascii="仿宋" w:eastAsia="仿宋" w:hAnsi="仿宋" w:cs="仿宋" w:hint="eastAsia"/>
          <w:sz w:val="28"/>
          <w:szCs w:val="28"/>
        </w:rPr>
        <w:t>，经</w:t>
      </w:r>
      <w:r w:rsidRPr="00EB75C9">
        <w:rPr>
          <w:rFonts w:ascii="仿宋" w:eastAsia="仿宋" w:hAnsi="仿宋" w:cs="仿宋" w:hint="eastAsia"/>
          <w:sz w:val="28"/>
          <w:szCs w:val="28"/>
        </w:rPr>
        <w:t>小球中心认可，符合</w:t>
      </w:r>
      <w:r w:rsidR="0085149E">
        <w:rPr>
          <w:rFonts w:ascii="仿宋" w:eastAsia="仿宋" w:hAnsi="仿宋" w:cs="仿宋" w:hint="eastAsia"/>
          <w:sz w:val="28"/>
          <w:szCs w:val="28"/>
        </w:rPr>
        <w:t>除年限以外</w:t>
      </w:r>
      <w:r w:rsidRPr="00EB75C9">
        <w:rPr>
          <w:rFonts w:ascii="仿宋" w:eastAsia="仿宋" w:hAnsi="仿宋" w:cs="仿宋" w:hint="eastAsia"/>
          <w:sz w:val="28"/>
          <w:szCs w:val="28"/>
        </w:rPr>
        <w:t>基本晋升条件，可破格提升为国家级裁判员。</w:t>
      </w:r>
    </w:p>
    <w:p w:rsidR="00AD4906" w:rsidRDefault="00AD490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bookmarkStart w:id="15" w:name="OLE_LINK4"/>
      <w:bookmarkStart w:id="16" w:name="OLE_LINK5"/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第十</w:t>
      </w:r>
      <w:r w:rsidR="008573C3">
        <w:rPr>
          <w:rFonts w:ascii="仿宋" w:eastAsia="仿宋" w:hAnsi="仿宋" w:cs="仿宋" w:hint="eastAsia"/>
          <w:b/>
          <w:bCs/>
          <w:sz w:val="28"/>
          <w:szCs w:val="28"/>
        </w:rPr>
        <w:t>二</w:t>
      </w: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条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 </w:t>
      </w:r>
      <w:bookmarkStart w:id="17" w:name="OLE_LINK16"/>
      <w:bookmarkStart w:id="18" w:name="OLE_LINK17"/>
      <w:r w:rsidR="00DD3CC7">
        <w:rPr>
          <w:rFonts w:ascii="仿宋" w:eastAsia="仿宋" w:hAnsi="仿宋" w:cs="仿宋" w:hint="eastAsia"/>
          <w:sz w:val="28"/>
          <w:szCs w:val="28"/>
        </w:rPr>
        <w:t>国家</w:t>
      </w:r>
      <w:r>
        <w:rPr>
          <w:rFonts w:ascii="仿宋" w:eastAsia="仿宋" w:hAnsi="仿宋" w:cs="仿宋" w:hint="eastAsia"/>
          <w:sz w:val="28"/>
          <w:szCs w:val="28"/>
        </w:rPr>
        <w:t>级裁判员等级分为</w:t>
      </w:r>
      <w:r w:rsidR="00DD3CC7">
        <w:rPr>
          <w:rFonts w:ascii="仿宋" w:eastAsia="仿宋" w:hAnsi="仿宋" w:cs="仿宋" w:hint="eastAsia"/>
          <w:sz w:val="28"/>
          <w:szCs w:val="28"/>
        </w:rPr>
        <w:t>A、B、C三</w:t>
      </w:r>
      <w:r w:rsidR="0052290A">
        <w:rPr>
          <w:rFonts w:ascii="仿宋" w:eastAsia="仿宋" w:hAnsi="仿宋" w:cs="仿宋" w:hint="eastAsia"/>
          <w:sz w:val="28"/>
          <w:szCs w:val="28"/>
        </w:rPr>
        <w:t>档，申报者通过培训考核晋</w:t>
      </w:r>
      <w:r w:rsidR="00DD3CC7">
        <w:rPr>
          <w:rFonts w:ascii="仿宋" w:eastAsia="仿宋" w:hAnsi="仿宋" w:cs="仿宋" w:hint="eastAsia"/>
          <w:sz w:val="28"/>
          <w:szCs w:val="28"/>
        </w:rPr>
        <w:t>升国家</w:t>
      </w:r>
      <w:r w:rsidR="0052290A">
        <w:rPr>
          <w:rFonts w:ascii="仿宋" w:eastAsia="仿宋" w:hAnsi="仿宋" w:cs="仿宋" w:hint="eastAsia"/>
          <w:sz w:val="28"/>
          <w:szCs w:val="28"/>
        </w:rPr>
        <w:t>级后即</w:t>
      </w:r>
      <w:r w:rsidR="00DD3CC7">
        <w:rPr>
          <w:rFonts w:ascii="仿宋" w:eastAsia="仿宋" w:hAnsi="仿宋" w:cs="仿宋" w:hint="eastAsia"/>
          <w:sz w:val="28"/>
          <w:szCs w:val="28"/>
        </w:rPr>
        <w:t>自动成为该级别C档裁判</w:t>
      </w:r>
      <w:r w:rsidR="00BE02C6">
        <w:rPr>
          <w:rFonts w:ascii="仿宋" w:eastAsia="仿宋" w:hAnsi="仿宋" w:cs="仿宋" w:hint="eastAsia"/>
          <w:sz w:val="28"/>
          <w:szCs w:val="28"/>
        </w:rPr>
        <w:t>员。</w:t>
      </w:r>
      <w:bookmarkEnd w:id="17"/>
      <w:bookmarkEnd w:id="18"/>
      <w:r w:rsidR="00DD3CC7">
        <w:rPr>
          <w:rFonts w:ascii="仿宋" w:eastAsia="仿宋" w:hAnsi="仿宋" w:cs="仿宋" w:hint="eastAsia"/>
          <w:sz w:val="28"/>
          <w:szCs w:val="28"/>
        </w:rPr>
        <w:t>每档任</w:t>
      </w:r>
      <w:r w:rsidR="0052290A">
        <w:rPr>
          <w:rFonts w:ascii="仿宋" w:eastAsia="仿宋" w:hAnsi="仿宋" w:cs="仿宋" w:hint="eastAsia"/>
          <w:sz w:val="28"/>
          <w:szCs w:val="28"/>
        </w:rPr>
        <w:t>期一年，</w:t>
      </w:r>
      <w:r w:rsidR="00DD3CC7">
        <w:rPr>
          <w:rFonts w:ascii="仿宋" w:eastAsia="仿宋" w:hAnsi="仿宋" w:cs="仿宋" w:hint="eastAsia"/>
          <w:sz w:val="28"/>
          <w:szCs w:val="28"/>
        </w:rPr>
        <w:lastRenderedPageBreak/>
        <w:t>期间需满足参与至少一次国家级比赛</w:t>
      </w:r>
      <w:r w:rsidR="0085149E">
        <w:rPr>
          <w:rFonts w:ascii="仿宋" w:eastAsia="仿宋" w:hAnsi="仿宋" w:cs="仿宋" w:hint="eastAsia"/>
          <w:sz w:val="28"/>
          <w:szCs w:val="28"/>
        </w:rPr>
        <w:t>执裁工作</w:t>
      </w:r>
      <w:r w:rsidR="008573C3">
        <w:rPr>
          <w:rFonts w:ascii="仿宋" w:eastAsia="仿宋" w:hAnsi="仿宋" w:cs="仿宋" w:hint="eastAsia"/>
          <w:sz w:val="28"/>
          <w:szCs w:val="28"/>
        </w:rPr>
        <w:t>，</w:t>
      </w:r>
      <w:r w:rsidR="00DD3CC7">
        <w:rPr>
          <w:rFonts w:ascii="仿宋" w:eastAsia="仿宋" w:hAnsi="仿宋" w:cs="仿宋" w:hint="eastAsia"/>
          <w:sz w:val="28"/>
          <w:szCs w:val="28"/>
        </w:rPr>
        <w:t>或</w:t>
      </w:r>
      <w:r w:rsidR="008573C3">
        <w:rPr>
          <w:rFonts w:ascii="仿宋" w:eastAsia="仿宋" w:hAnsi="仿宋" w:cs="仿宋" w:hint="eastAsia"/>
          <w:sz w:val="28"/>
          <w:szCs w:val="28"/>
        </w:rPr>
        <w:t>接受一次</w:t>
      </w:r>
      <w:r w:rsidR="00DD3CC7">
        <w:rPr>
          <w:rFonts w:ascii="仿宋" w:eastAsia="仿宋" w:hAnsi="仿宋" w:cs="仿宋" w:hint="eastAsia"/>
          <w:sz w:val="28"/>
          <w:szCs w:val="28"/>
        </w:rPr>
        <w:t>国家级</w:t>
      </w:r>
      <w:r w:rsidR="006F1FEB">
        <w:rPr>
          <w:rFonts w:ascii="仿宋" w:eastAsia="仿宋" w:hAnsi="仿宋" w:cs="仿宋" w:hint="eastAsia"/>
          <w:sz w:val="28"/>
          <w:szCs w:val="28"/>
        </w:rPr>
        <w:t>裁判</w:t>
      </w:r>
      <w:r w:rsidR="00DD3CC7">
        <w:rPr>
          <w:rFonts w:ascii="仿宋" w:eastAsia="仿宋" w:hAnsi="仿宋" w:cs="仿宋" w:hint="eastAsia"/>
          <w:sz w:val="28"/>
          <w:szCs w:val="28"/>
        </w:rPr>
        <w:t>员培训并考核合格</w:t>
      </w:r>
      <w:r w:rsidR="0085149E">
        <w:rPr>
          <w:rFonts w:ascii="仿宋" w:eastAsia="仿宋" w:hAnsi="仿宋" w:cs="仿宋" w:hint="eastAsia"/>
          <w:sz w:val="28"/>
          <w:szCs w:val="28"/>
        </w:rPr>
        <w:t>，</w:t>
      </w:r>
      <w:r w:rsidR="008573C3">
        <w:rPr>
          <w:rFonts w:ascii="仿宋" w:eastAsia="仿宋" w:hAnsi="仿宋" w:cs="仿宋" w:hint="eastAsia"/>
          <w:sz w:val="28"/>
          <w:szCs w:val="28"/>
        </w:rPr>
        <w:t>即可自动</w:t>
      </w:r>
      <w:r w:rsidR="00DD3CC7">
        <w:rPr>
          <w:rFonts w:ascii="仿宋" w:eastAsia="仿宋" w:hAnsi="仿宋" w:cs="仿宋" w:hint="eastAsia"/>
          <w:sz w:val="28"/>
          <w:szCs w:val="28"/>
        </w:rPr>
        <w:t>上升一档</w:t>
      </w:r>
      <w:r w:rsidR="00BE02C6">
        <w:rPr>
          <w:rFonts w:ascii="仿宋" w:eastAsia="仿宋" w:hAnsi="仿宋" w:cs="仿宋" w:hint="eastAsia"/>
          <w:sz w:val="28"/>
          <w:szCs w:val="28"/>
        </w:rPr>
        <w:t>。</w:t>
      </w:r>
      <w:r w:rsidR="00DD3CC7">
        <w:rPr>
          <w:rFonts w:ascii="仿宋" w:eastAsia="仿宋" w:hAnsi="仿宋" w:cs="仿宋" w:hint="eastAsia"/>
          <w:sz w:val="28"/>
          <w:szCs w:val="28"/>
        </w:rPr>
        <w:t>如因故未能满足上述要求，则留</w:t>
      </w:r>
      <w:r w:rsidR="008573C3">
        <w:rPr>
          <w:rFonts w:ascii="仿宋" w:eastAsia="仿宋" w:hAnsi="仿宋" w:cs="仿宋" w:hint="eastAsia"/>
          <w:sz w:val="28"/>
          <w:szCs w:val="28"/>
        </w:rPr>
        <w:t>原</w:t>
      </w:r>
      <w:r w:rsidR="00DD3CC7">
        <w:rPr>
          <w:rFonts w:ascii="仿宋" w:eastAsia="仿宋" w:hAnsi="仿宋" w:cs="仿宋" w:hint="eastAsia"/>
          <w:sz w:val="28"/>
          <w:szCs w:val="28"/>
        </w:rPr>
        <w:t>档一年。</w:t>
      </w:r>
      <w:r w:rsidR="008573C3">
        <w:rPr>
          <w:rFonts w:ascii="仿宋" w:eastAsia="仿宋" w:hAnsi="仿宋" w:cs="仿宋" w:hint="eastAsia"/>
          <w:sz w:val="28"/>
          <w:szCs w:val="28"/>
        </w:rPr>
        <w:t>仍未满足上述要求者，自动下降一档，C档裁判员取消国家级称号</w:t>
      </w:r>
      <w:r w:rsidR="0085149E">
        <w:rPr>
          <w:rFonts w:ascii="仿宋" w:eastAsia="仿宋" w:hAnsi="仿宋" w:cs="仿宋" w:hint="eastAsia"/>
          <w:sz w:val="28"/>
          <w:szCs w:val="28"/>
        </w:rPr>
        <w:t>。</w:t>
      </w:r>
    </w:p>
    <w:p w:rsidR="008573C3" w:rsidRPr="00EB75C9" w:rsidRDefault="006109D2" w:rsidP="008573C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第十三</w:t>
      </w:r>
      <w:r w:rsidR="008573C3">
        <w:rPr>
          <w:rFonts w:ascii="仿宋" w:eastAsia="仿宋" w:hAnsi="仿宋" w:cs="仿宋" w:hint="eastAsia"/>
          <w:b/>
          <w:bCs/>
          <w:sz w:val="28"/>
          <w:szCs w:val="28"/>
        </w:rPr>
        <w:t>条</w:t>
      </w:r>
      <w:r w:rsidR="008573C3">
        <w:rPr>
          <w:rFonts w:ascii="仿宋" w:eastAsia="仿宋" w:hAnsi="仿宋" w:cs="仿宋" w:hint="eastAsia"/>
          <w:sz w:val="28"/>
          <w:szCs w:val="28"/>
        </w:rPr>
        <w:t xml:space="preserve">  持有国家级裁判员等级证书满三年</w:t>
      </w:r>
      <w:r w:rsidR="008C28A6">
        <w:rPr>
          <w:rFonts w:ascii="仿宋" w:eastAsia="仿宋" w:hAnsi="仿宋" w:cs="仿宋" w:hint="eastAsia"/>
          <w:sz w:val="28"/>
          <w:szCs w:val="28"/>
        </w:rPr>
        <w:t>且列为A档满一年</w:t>
      </w:r>
      <w:r w:rsidR="008573C3">
        <w:rPr>
          <w:rFonts w:ascii="仿宋" w:eastAsia="仿宋" w:hAnsi="仿宋" w:cs="仿宋" w:hint="eastAsia"/>
          <w:sz w:val="28"/>
          <w:szCs w:val="28"/>
        </w:rPr>
        <w:t>，经国家体育总局小球运动管理中心确认推荐，可向国际和球联盟相关技术委员会申请</w:t>
      </w:r>
      <w:r w:rsidR="008573C3" w:rsidRPr="00EB75C9">
        <w:rPr>
          <w:rFonts w:ascii="仿宋" w:eastAsia="仿宋" w:hAnsi="仿宋" w:cs="仿宋" w:hint="eastAsia"/>
          <w:sz w:val="28"/>
          <w:szCs w:val="28"/>
        </w:rPr>
        <w:t>报考国际级裁判员。</w:t>
      </w:r>
    </w:p>
    <w:bookmarkEnd w:id="15"/>
    <w:bookmarkEnd w:id="16"/>
    <w:p w:rsidR="00622416" w:rsidRPr="0085149E" w:rsidRDefault="00BE02C6" w:rsidP="006F599B">
      <w:pPr>
        <w:spacing w:beforeLines="100" w:afterLines="50"/>
        <w:jc w:val="center"/>
        <w:rPr>
          <w:rFonts w:ascii="黑体" w:eastAsia="黑体" w:hAnsi="黑体" w:cs="仿宋"/>
          <w:b/>
          <w:bCs/>
          <w:sz w:val="28"/>
          <w:szCs w:val="28"/>
        </w:rPr>
      </w:pPr>
      <w:r w:rsidRPr="0085149E">
        <w:rPr>
          <w:rFonts w:ascii="黑体" w:eastAsia="黑体" w:hAnsi="黑体" w:cs="仿宋" w:hint="eastAsia"/>
          <w:b/>
          <w:bCs/>
          <w:sz w:val="28"/>
          <w:szCs w:val="28"/>
        </w:rPr>
        <w:t>第三章  裁判员注册</w:t>
      </w:r>
    </w:p>
    <w:p w:rsidR="00622416" w:rsidRPr="00EB75C9" w:rsidRDefault="00BE02C6" w:rsidP="00EB7833">
      <w:pPr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第十</w:t>
      </w:r>
      <w:r w:rsidR="00C01957">
        <w:rPr>
          <w:rFonts w:ascii="仿宋" w:eastAsia="仿宋" w:hAnsi="仿宋" w:cs="仿宋" w:hint="eastAsia"/>
          <w:b/>
          <w:bCs/>
          <w:sz w:val="28"/>
          <w:szCs w:val="28"/>
        </w:rPr>
        <w:t>四</w:t>
      </w: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条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C01957">
        <w:rPr>
          <w:rFonts w:ascii="仿宋" w:eastAsia="仿宋" w:hAnsi="仿宋" w:cs="仿宋" w:hint="eastAsia"/>
          <w:sz w:val="28"/>
          <w:szCs w:val="28"/>
        </w:rPr>
        <w:t>和球项目裁判员实行注册管理，所有等级裁判员必须由</w:t>
      </w:r>
      <w:r w:rsidR="0085149E">
        <w:rPr>
          <w:rFonts w:ascii="仿宋" w:eastAsia="仿宋" w:hAnsi="仿宋" w:cs="仿宋" w:hint="eastAsia"/>
          <w:sz w:val="28"/>
          <w:szCs w:val="28"/>
        </w:rPr>
        <w:t>小球中心统一</w:t>
      </w:r>
      <w:r w:rsidR="00EB7833">
        <w:rPr>
          <w:rFonts w:ascii="仿宋" w:eastAsia="仿宋" w:hAnsi="仿宋" w:cs="仿宋" w:hint="eastAsia"/>
          <w:sz w:val="28"/>
          <w:szCs w:val="28"/>
        </w:rPr>
        <w:t>纳入档案库</w:t>
      </w:r>
      <w:r w:rsidR="00C01957">
        <w:rPr>
          <w:rFonts w:ascii="仿宋" w:eastAsia="仿宋" w:hAnsi="仿宋" w:cs="仿宋" w:hint="eastAsia"/>
          <w:sz w:val="28"/>
          <w:szCs w:val="28"/>
        </w:rPr>
        <w:t>进行注册和</w:t>
      </w:r>
      <w:r w:rsidR="0085149E">
        <w:rPr>
          <w:rFonts w:ascii="仿宋" w:eastAsia="仿宋" w:hAnsi="仿宋" w:cs="仿宋" w:hint="eastAsia"/>
          <w:sz w:val="28"/>
          <w:szCs w:val="28"/>
        </w:rPr>
        <w:t>管理</w:t>
      </w:r>
      <w:r w:rsidRPr="00EB75C9">
        <w:rPr>
          <w:rFonts w:ascii="仿宋" w:eastAsia="仿宋" w:hAnsi="仿宋" w:cs="仿宋" w:hint="eastAsia"/>
          <w:sz w:val="28"/>
          <w:szCs w:val="28"/>
        </w:rPr>
        <w:t>。</w:t>
      </w:r>
      <w:bookmarkStart w:id="19" w:name="OLE_LINK18"/>
      <w:bookmarkStart w:id="20" w:name="OLE_LINK19"/>
      <w:r w:rsidR="00EB7833">
        <w:rPr>
          <w:rFonts w:ascii="仿宋" w:eastAsia="仿宋" w:hAnsi="仿宋" w:cs="仿宋" w:hint="eastAsia"/>
          <w:sz w:val="28"/>
          <w:szCs w:val="28"/>
        </w:rPr>
        <w:t>每年1月1日至3月1日为注册期，</w:t>
      </w:r>
      <w:bookmarkStart w:id="21" w:name="OLE_LINK9"/>
      <w:bookmarkStart w:id="22" w:name="OLE_LINK10"/>
      <w:r w:rsidR="00C01957" w:rsidRPr="00EB75C9">
        <w:rPr>
          <w:rFonts w:ascii="仿宋" w:eastAsia="仿宋" w:hAnsi="仿宋" w:cs="仿宋" w:hint="eastAsia"/>
          <w:sz w:val="28"/>
          <w:szCs w:val="28"/>
        </w:rPr>
        <w:t>各级体育主管部门</w:t>
      </w:r>
      <w:r w:rsidR="00AD0A5C">
        <w:rPr>
          <w:rFonts w:ascii="仿宋" w:eastAsia="仿宋" w:hAnsi="仿宋" w:cs="仿宋" w:hint="eastAsia"/>
          <w:sz w:val="28"/>
          <w:szCs w:val="28"/>
        </w:rPr>
        <w:t>或</w:t>
      </w:r>
      <w:r w:rsidR="00C01957" w:rsidRPr="00EB75C9">
        <w:rPr>
          <w:rFonts w:ascii="仿宋" w:eastAsia="仿宋" w:hAnsi="仿宋" w:cs="仿宋" w:hint="eastAsia"/>
          <w:sz w:val="28"/>
          <w:szCs w:val="28"/>
        </w:rPr>
        <w:t>和球协会</w:t>
      </w:r>
      <w:bookmarkEnd w:id="21"/>
      <w:bookmarkEnd w:id="22"/>
      <w:r w:rsidR="00C01957">
        <w:rPr>
          <w:rFonts w:ascii="仿宋" w:eastAsia="仿宋" w:hAnsi="仿宋" w:cs="仿宋" w:hint="eastAsia"/>
          <w:sz w:val="28"/>
          <w:szCs w:val="28"/>
        </w:rPr>
        <w:t>应在期间将上一年度</w:t>
      </w:r>
      <w:r w:rsidRPr="00EB75C9">
        <w:rPr>
          <w:rFonts w:ascii="仿宋" w:eastAsia="仿宋" w:hAnsi="仿宋" w:cs="仿宋" w:hint="eastAsia"/>
          <w:sz w:val="28"/>
          <w:szCs w:val="28"/>
        </w:rPr>
        <w:t>裁判员</w:t>
      </w:r>
      <w:r w:rsidR="00EB7833">
        <w:rPr>
          <w:rFonts w:ascii="仿宋" w:eastAsia="仿宋" w:hAnsi="仿宋" w:cs="仿宋" w:hint="eastAsia"/>
          <w:sz w:val="28"/>
          <w:szCs w:val="28"/>
        </w:rPr>
        <w:t>培训、考核和认证等相关资料报送小球中心并</w:t>
      </w:r>
      <w:r w:rsidR="00C01957">
        <w:rPr>
          <w:rFonts w:ascii="仿宋" w:eastAsia="仿宋" w:hAnsi="仿宋" w:cs="仿宋" w:hint="eastAsia"/>
          <w:sz w:val="28"/>
          <w:szCs w:val="28"/>
        </w:rPr>
        <w:t>在</w:t>
      </w:r>
      <w:r w:rsidR="00EB7833">
        <w:rPr>
          <w:rFonts w:ascii="仿宋" w:eastAsia="仿宋" w:hAnsi="仿宋" w:cs="仿宋" w:hint="eastAsia"/>
          <w:sz w:val="28"/>
          <w:szCs w:val="28"/>
        </w:rPr>
        <w:t>裁判员管理系统内</w:t>
      </w:r>
      <w:r w:rsidR="00C01957">
        <w:rPr>
          <w:rFonts w:ascii="仿宋" w:eastAsia="仿宋" w:hAnsi="仿宋" w:cs="仿宋" w:hint="eastAsia"/>
          <w:sz w:val="28"/>
          <w:szCs w:val="28"/>
        </w:rPr>
        <w:t>填报</w:t>
      </w:r>
      <w:r w:rsidRPr="00EB75C9">
        <w:rPr>
          <w:rFonts w:ascii="仿宋" w:eastAsia="仿宋" w:hAnsi="仿宋" w:cs="仿宋" w:hint="eastAsia"/>
          <w:sz w:val="28"/>
          <w:szCs w:val="28"/>
        </w:rPr>
        <w:t>。</w:t>
      </w:r>
      <w:bookmarkEnd w:id="19"/>
      <w:bookmarkEnd w:id="20"/>
      <w:r w:rsidR="0085149E">
        <w:rPr>
          <w:rFonts w:ascii="仿宋" w:eastAsia="仿宋" w:hAnsi="仿宋" w:cs="仿宋" w:hint="eastAsia"/>
          <w:sz w:val="28"/>
          <w:szCs w:val="28"/>
        </w:rPr>
        <w:t>当地体育主管部门未开展业务、未成立和球协会的省份和地区，裁判员技术等级认证与管理工作由小球</w:t>
      </w:r>
      <w:r w:rsidRPr="00EB75C9">
        <w:rPr>
          <w:rFonts w:ascii="仿宋" w:eastAsia="仿宋" w:hAnsi="仿宋" w:cs="仿宋" w:hint="eastAsia"/>
          <w:sz w:val="28"/>
          <w:szCs w:val="28"/>
        </w:rPr>
        <w:t>中心</w:t>
      </w:r>
      <w:r w:rsidR="0085149E">
        <w:rPr>
          <w:rFonts w:ascii="仿宋" w:eastAsia="仿宋" w:hAnsi="仿宋" w:cs="仿宋" w:hint="eastAsia"/>
          <w:sz w:val="28"/>
          <w:szCs w:val="28"/>
        </w:rPr>
        <w:t>直接</w:t>
      </w:r>
      <w:r w:rsidRPr="00EB75C9">
        <w:rPr>
          <w:rFonts w:ascii="仿宋" w:eastAsia="仿宋" w:hAnsi="仿宋" w:cs="仿宋" w:hint="eastAsia"/>
          <w:sz w:val="28"/>
          <w:szCs w:val="28"/>
        </w:rPr>
        <w:t>负责实施。</w:t>
      </w:r>
    </w:p>
    <w:p w:rsidR="00622416" w:rsidRPr="00EB75C9" w:rsidRDefault="00EB7833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第十五</w:t>
      </w:r>
      <w:r w:rsidR="00BE02C6" w:rsidRPr="00EB75C9">
        <w:rPr>
          <w:rFonts w:ascii="仿宋" w:eastAsia="仿宋" w:hAnsi="仿宋" w:cs="仿宋" w:hint="eastAsia"/>
          <w:b/>
          <w:bCs/>
          <w:sz w:val="28"/>
          <w:szCs w:val="28"/>
        </w:rPr>
        <w:t>条</w:t>
      </w:r>
      <w:r w:rsidR="00BE02C6" w:rsidRPr="00EB75C9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首次注册需要填写个人信息和相关材料，</w:t>
      </w:r>
      <w:r w:rsidR="00BE02C6" w:rsidRPr="00EB75C9">
        <w:rPr>
          <w:rFonts w:ascii="仿宋" w:eastAsia="仿宋" w:hAnsi="仿宋" w:cs="仿宋" w:hint="eastAsia"/>
          <w:sz w:val="28"/>
          <w:szCs w:val="28"/>
        </w:rPr>
        <w:t>以后每年</w:t>
      </w:r>
      <w:r>
        <w:rPr>
          <w:rFonts w:ascii="仿宋" w:eastAsia="仿宋" w:hAnsi="仿宋" w:cs="仿宋" w:hint="eastAsia"/>
          <w:sz w:val="28"/>
          <w:szCs w:val="28"/>
        </w:rPr>
        <w:t>注册期内将个人信息、上一年度培训考核结果及执裁经历进行更新即可。未在注册期内完成注册或更新的裁判员，该</w:t>
      </w:r>
      <w:r w:rsidR="00BE02C6" w:rsidRPr="00EB75C9">
        <w:rPr>
          <w:rFonts w:ascii="仿宋" w:eastAsia="仿宋" w:hAnsi="仿宋" w:cs="仿宋" w:hint="eastAsia"/>
          <w:sz w:val="28"/>
          <w:szCs w:val="28"/>
        </w:rPr>
        <w:t>年度内不安排裁判工作。</w:t>
      </w:r>
    </w:p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第十</w:t>
      </w:r>
      <w:r w:rsidR="00EB7833">
        <w:rPr>
          <w:rFonts w:ascii="仿宋" w:eastAsia="仿宋" w:hAnsi="仿宋" w:cs="仿宋" w:hint="eastAsia"/>
          <w:b/>
          <w:bCs/>
          <w:sz w:val="28"/>
          <w:szCs w:val="28"/>
        </w:rPr>
        <w:t>六</w:t>
      </w: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条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B9284E">
        <w:rPr>
          <w:rFonts w:ascii="仿宋" w:eastAsia="仿宋" w:hAnsi="仿宋" w:cs="仿宋" w:hint="eastAsia"/>
          <w:sz w:val="28"/>
          <w:szCs w:val="28"/>
        </w:rPr>
        <w:t>小球</w:t>
      </w:r>
      <w:r w:rsidRPr="00EB75C9">
        <w:rPr>
          <w:rFonts w:ascii="仿宋" w:eastAsia="仿宋" w:hAnsi="仿宋" w:cs="仿宋" w:hint="eastAsia"/>
          <w:sz w:val="28"/>
          <w:szCs w:val="28"/>
        </w:rPr>
        <w:t>中心统一制作并发放和球</w:t>
      </w:r>
      <w:r w:rsidR="00B9284E">
        <w:rPr>
          <w:rFonts w:ascii="仿宋" w:eastAsia="仿宋" w:hAnsi="仿宋" w:cs="仿宋" w:hint="eastAsia"/>
          <w:sz w:val="28"/>
          <w:szCs w:val="28"/>
        </w:rPr>
        <w:t>项目国家级及以下</w:t>
      </w:r>
      <w:r w:rsidRPr="00EB75C9">
        <w:rPr>
          <w:rFonts w:ascii="仿宋" w:eastAsia="仿宋" w:hAnsi="仿宋" w:cs="仿宋" w:hint="eastAsia"/>
          <w:sz w:val="28"/>
          <w:szCs w:val="28"/>
        </w:rPr>
        <w:t>各等级裁判员证书。</w:t>
      </w:r>
    </w:p>
    <w:p w:rsidR="00622416" w:rsidRPr="00B9284E" w:rsidRDefault="00BE02C6" w:rsidP="006F599B">
      <w:pPr>
        <w:spacing w:beforeLines="100" w:afterLines="50"/>
        <w:jc w:val="center"/>
        <w:rPr>
          <w:rFonts w:ascii="黑体" w:eastAsia="黑体" w:hAnsi="黑体" w:cs="仿宋"/>
          <w:b/>
          <w:bCs/>
          <w:sz w:val="28"/>
          <w:szCs w:val="28"/>
        </w:rPr>
      </w:pPr>
      <w:r w:rsidRPr="00B9284E">
        <w:rPr>
          <w:rFonts w:ascii="黑体" w:eastAsia="黑体" w:hAnsi="黑体" w:cs="仿宋" w:hint="eastAsia"/>
          <w:b/>
          <w:bCs/>
          <w:sz w:val="28"/>
          <w:szCs w:val="28"/>
        </w:rPr>
        <w:t>第四章  裁判员选派</w:t>
      </w:r>
    </w:p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第</w:t>
      </w:r>
      <w:r w:rsidR="006F599B">
        <w:rPr>
          <w:rFonts w:ascii="仿宋" w:eastAsia="仿宋" w:hAnsi="仿宋" w:cs="仿宋" w:hint="eastAsia"/>
          <w:b/>
          <w:bCs/>
          <w:sz w:val="28"/>
          <w:szCs w:val="28"/>
        </w:rPr>
        <w:t>十七</w:t>
      </w: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条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B9284E">
        <w:rPr>
          <w:rFonts w:ascii="仿宋" w:eastAsia="仿宋" w:hAnsi="仿宋" w:cs="仿宋" w:hint="eastAsia"/>
          <w:sz w:val="28"/>
          <w:szCs w:val="28"/>
        </w:rPr>
        <w:t>由小球中心主办或联合主办的国家级</w:t>
      </w:r>
      <w:r w:rsidR="00400350">
        <w:rPr>
          <w:rFonts w:ascii="仿宋" w:eastAsia="仿宋" w:hAnsi="仿宋" w:cs="仿宋" w:hint="eastAsia"/>
          <w:sz w:val="28"/>
          <w:szCs w:val="28"/>
        </w:rPr>
        <w:t>及以上</w:t>
      </w:r>
      <w:r w:rsidRPr="00EB75C9">
        <w:rPr>
          <w:rFonts w:ascii="仿宋" w:eastAsia="仿宋" w:hAnsi="仿宋" w:cs="仿宋"/>
          <w:sz w:val="28"/>
          <w:szCs w:val="28"/>
        </w:rPr>
        <w:t>和球比</w:t>
      </w:r>
      <w:r w:rsidRPr="00EB75C9">
        <w:rPr>
          <w:rFonts w:ascii="仿宋" w:eastAsia="仿宋" w:hAnsi="仿宋" w:cs="仿宋"/>
          <w:sz w:val="28"/>
          <w:szCs w:val="28"/>
        </w:rPr>
        <w:lastRenderedPageBreak/>
        <w:t>赛的技术代表和裁判</w:t>
      </w:r>
      <w:r w:rsidR="00B9284E">
        <w:rPr>
          <w:rFonts w:ascii="仿宋" w:eastAsia="仿宋" w:hAnsi="仿宋" w:cs="仿宋" w:hint="eastAsia"/>
          <w:sz w:val="28"/>
          <w:szCs w:val="28"/>
        </w:rPr>
        <w:t>员</w:t>
      </w:r>
      <w:r w:rsidRPr="00EB75C9">
        <w:rPr>
          <w:rFonts w:ascii="仿宋" w:eastAsia="仿宋" w:hAnsi="仿宋" w:cs="仿宋"/>
          <w:sz w:val="28"/>
          <w:szCs w:val="28"/>
        </w:rPr>
        <w:t>由</w:t>
      </w:r>
      <w:r w:rsidRPr="00EB75C9">
        <w:rPr>
          <w:rFonts w:ascii="仿宋" w:eastAsia="仿宋" w:hAnsi="仿宋" w:cs="仿宋" w:hint="eastAsia"/>
          <w:sz w:val="28"/>
          <w:szCs w:val="28"/>
        </w:rPr>
        <w:t>小球中心</w:t>
      </w:r>
      <w:r w:rsidRPr="00EB75C9">
        <w:rPr>
          <w:rFonts w:ascii="仿宋" w:eastAsia="仿宋" w:hAnsi="仿宋" w:cs="仿宋"/>
          <w:sz w:val="28"/>
          <w:szCs w:val="28"/>
        </w:rPr>
        <w:t>选派</w:t>
      </w:r>
      <w:r w:rsidR="00B9284E">
        <w:rPr>
          <w:rFonts w:ascii="仿宋" w:eastAsia="仿宋" w:hAnsi="仿宋" w:cs="仿宋" w:hint="eastAsia"/>
          <w:sz w:val="28"/>
          <w:szCs w:val="28"/>
        </w:rPr>
        <w:t>或确定选派方案；</w:t>
      </w:r>
      <w:r w:rsidRPr="00EB75C9">
        <w:rPr>
          <w:rFonts w:ascii="仿宋" w:eastAsia="仿宋" w:hAnsi="仿宋" w:cs="仿宋" w:hint="eastAsia"/>
          <w:sz w:val="28"/>
          <w:szCs w:val="28"/>
        </w:rPr>
        <w:t>其他级别赛事由相应</w:t>
      </w:r>
      <w:r w:rsidR="00B9284E">
        <w:rPr>
          <w:rFonts w:ascii="仿宋" w:eastAsia="仿宋" w:hAnsi="仿宋" w:cs="仿宋" w:hint="eastAsia"/>
          <w:sz w:val="28"/>
          <w:szCs w:val="28"/>
        </w:rPr>
        <w:t>各级体育主管部门或和球协会</w:t>
      </w:r>
      <w:r w:rsidRPr="00EB75C9">
        <w:rPr>
          <w:rFonts w:ascii="仿宋" w:eastAsia="仿宋" w:hAnsi="仿宋" w:cs="仿宋" w:hint="eastAsia"/>
          <w:sz w:val="28"/>
          <w:szCs w:val="28"/>
        </w:rPr>
        <w:t>选派。</w:t>
      </w:r>
      <w:r w:rsidR="00400350">
        <w:rPr>
          <w:rFonts w:ascii="仿宋" w:eastAsia="仿宋" w:hAnsi="仿宋" w:cs="仿宋" w:hint="eastAsia"/>
          <w:sz w:val="28"/>
          <w:szCs w:val="28"/>
        </w:rPr>
        <w:t>小球中心</w:t>
      </w:r>
      <w:r w:rsidRPr="00EB75C9">
        <w:rPr>
          <w:rFonts w:ascii="仿宋" w:eastAsia="仿宋" w:hAnsi="仿宋" w:cs="仿宋"/>
          <w:sz w:val="28"/>
          <w:szCs w:val="28"/>
        </w:rPr>
        <w:t>可根据需要选派适当</w:t>
      </w:r>
      <w:r w:rsidR="00400350">
        <w:rPr>
          <w:rFonts w:ascii="仿宋" w:eastAsia="仿宋" w:hAnsi="仿宋" w:cs="仿宋" w:hint="eastAsia"/>
          <w:sz w:val="28"/>
          <w:szCs w:val="28"/>
        </w:rPr>
        <w:t>高</w:t>
      </w:r>
      <w:r w:rsidRPr="00EB75C9">
        <w:rPr>
          <w:rFonts w:ascii="仿宋" w:eastAsia="仿宋" w:hAnsi="仿宋" w:cs="仿宋"/>
          <w:sz w:val="28"/>
          <w:szCs w:val="28"/>
        </w:rPr>
        <w:t>等级裁判员</w:t>
      </w:r>
      <w:r w:rsidR="00400350">
        <w:rPr>
          <w:rFonts w:ascii="仿宋" w:eastAsia="仿宋" w:hAnsi="仿宋" w:cs="仿宋" w:hint="eastAsia"/>
          <w:sz w:val="28"/>
          <w:szCs w:val="28"/>
        </w:rPr>
        <w:t>参与地方性或其他行业性赛事</w:t>
      </w:r>
      <w:r w:rsidRPr="00EB75C9">
        <w:rPr>
          <w:rFonts w:ascii="仿宋" w:eastAsia="仿宋" w:hAnsi="仿宋" w:cs="仿宋"/>
          <w:sz w:val="28"/>
          <w:szCs w:val="28"/>
        </w:rPr>
        <w:t>。</w:t>
      </w:r>
    </w:p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第</w:t>
      </w:r>
      <w:r w:rsidR="00AD0A5C">
        <w:rPr>
          <w:rFonts w:ascii="仿宋" w:eastAsia="仿宋" w:hAnsi="仿宋" w:cs="仿宋" w:hint="eastAsia"/>
          <w:b/>
          <w:bCs/>
          <w:sz w:val="28"/>
          <w:szCs w:val="28"/>
        </w:rPr>
        <w:t>十</w:t>
      </w:r>
      <w:r w:rsidR="006F599B">
        <w:rPr>
          <w:rFonts w:ascii="仿宋" w:eastAsia="仿宋" w:hAnsi="仿宋" w:cs="仿宋" w:hint="eastAsia"/>
          <w:b/>
          <w:bCs/>
          <w:sz w:val="28"/>
          <w:szCs w:val="28"/>
        </w:rPr>
        <w:t>八</w:t>
      </w:r>
      <w:r w:rsidRPr="00EB75C9">
        <w:rPr>
          <w:rFonts w:ascii="仿宋" w:eastAsia="仿宋" w:hAnsi="仿宋" w:cs="仿宋"/>
          <w:b/>
          <w:bCs/>
          <w:sz w:val="28"/>
          <w:szCs w:val="28"/>
        </w:rPr>
        <w:t>条</w:t>
      </w: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 xml:space="preserve">  </w:t>
      </w:r>
      <w:r w:rsidRPr="00EB75C9">
        <w:rPr>
          <w:rFonts w:ascii="仿宋" w:eastAsia="仿宋" w:hAnsi="仿宋" w:cs="仿宋"/>
          <w:sz w:val="28"/>
          <w:szCs w:val="28"/>
        </w:rPr>
        <w:t>裁判员的选派应当遵循公开、公正的原则</w:t>
      </w:r>
      <w:r w:rsidRPr="00EB75C9">
        <w:rPr>
          <w:rFonts w:ascii="仿宋" w:eastAsia="仿宋" w:hAnsi="仿宋" w:cs="仿宋" w:hint="eastAsia"/>
          <w:sz w:val="28"/>
          <w:szCs w:val="28"/>
        </w:rPr>
        <w:t>，</w:t>
      </w:r>
      <w:r w:rsidR="00400350">
        <w:rPr>
          <w:rFonts w:ascii="仿宋" w:eastAsia="仿宋" w:hAnsi="仿宋" w:cs="仿宋" w:hint="eastAsia"/>
          <w:sz w:val="28"/>
          <w:szCs w:val="28"/>
        </w:rPr>
        <w:t>一赛一派，并于比赛开始前15天向社会公示</w:t>
      </w:r>
      <w:r w:rsidRPr="00EB75C9">
        <w:rPr>
          <w:rFonts w:ascii="仿宋" w:eastAsia="仿宋" w:hAnsi="仿宋" w:cs="仿宋"/>
          <w:sz w:val="28"/>
          <w:szCs w:val="28"/>
        </w:rPr>
        <w:t>。</w:t>
      </w:r>
    </w:p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/>
          <w:b/>
          <w:bCs/>
          <w:sz w:val="28"/>
          <w:szCs w:val="28"/>
        </w:rPr>
        <w:t>第</w:t>
      </w:r>
      <w:r w:rsidR="006F599B">
        <w:rPr>
          <w:rFonts w:ascii="仿宋" w:eastAsia="仿宋" w:hAnsi="仿宋" w:cs="仿宋" w:hint="eastAsia"/>
          <w:b/>
          <w:bCs/>
          <w:sz w:val="28"/>
          <w:szCs w:val="28"/>
        </w:rPr>
        <w:t>十九</w:t>
      </w:r>
      <w:r w:rsidRPr="00EB75C9">
        <w:rPr>
          <w:rFonts w:ascii="仿宋" w:eastAsia="仿宋" w:hAnsi="仿宋" w:cs="仿宋"/>
          <w:b/>
          <w:bCs/>
          <w:sz w:val="28"/>
          <w:szCs w:val="28"/>
        </w:rPr>
        <w:t>条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 </w:t>
      </w:r>
      <w:r w:rsidRPr="00EB75C9">
        <w:rPr>
          <w:rFonts w:ascii="仿宋" w:eastAsia="仿宋" w:hAnsi="仿宋" w:cs="仿宋"/>
          <w:sz w:val="28"/>
          <w:szCs w:val="28"/>
        </w:rPr>
        <w:t>裁判员有下列情节者，不予选派</w:t>
      </w:r>
      <w:r w:rsidRPr="00EB75C9">
        <w:rPr>
          <w:rFonts w:ascii="仿宋" w:eastAsia="仿宋" w:hAnsi="仿宋" w:cs="仿宋" w:hint="eastAsia"/>
          <w:sz w:val="28"/>
          <w:szCs w:val="28"/>
        </w:rPr>
        <w:t>：</w:t>
      </w:r>
    </w:p>
    <w:p w:rsidR="00622416" w:rsidRPr="00EB75C9" w:rsidRDefault="00BE02C6" w:rsidP="00EB783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sz w:val="28"/>
          <w:szCs w:val="28"/>
        </w:rPr>
        <w:t>（</w:t>
      </w:r>
      <w:r w:rsidRPr="00EB75C9">
        <w:rPr>
          <w:rFonts w:ascii="仿宋" w:eastAsia="仿宋" w:hAnsi="仿宋" w:cs="仿宋"/>
          <w:sz w:val="28"/>
          <w:szCs w:val="28"/>
        </w:rPr>
        <w:t>一</w:t>
      </w:r>
      <w:r w:rsidRPr="00EB75C9">
        <w:rPr>
          <w:rFonts w:ascii="仿宋" w:eastAsia="仿宋" w:hAnsi="仿宋" w:cs="仿宋" w:hint="eastAsia"/>
          <w:sz w:val="28"/>
          <w:szCs w:val="28"/>
        </w:rPr>
        <w:t>）</w:t>
      </w:r>
      <w:r w:rsidRPr="00EB75C9">
        <w:rPr>
          <w:rFonts w:ascii="仿宋" w:eastAsia="仿宋" w:hAnsi="仿宋" w:cs="仿宋"/>
          <w:sz w:val="28"/>
          <w:szCs w:val="28"/>
        </w:rPr>
        <w:t>未履行年度注册程序。</w:t>
      </w:r>
    </w:p>
    <w:p w:rsidR="00622416" w:rsidRPr="00EB75C9" w:rsidRDefault="00BE02C6" w:rsidP="00EB783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sz w:val="28"/>
          <w:szCs w:val="28"/>
        </w:rPr>
        <w:t>（</w:t>
      </w:r>
      <w:r w:rsidRPr="00EB75C9">
        <w:rPr>
          <w:rFonts w:ascii="仿宋" w:eastAsia="仿宋" w:hAnsi="仿宋" w:cs="仿宋"/>
          <w:sz w:val="28"/>
          <w:szCs w:val="28"/>
        </w:rPr>
        <w:t>二</w:t>
      </w:r>
      <w:r w:rsidRPr="00EB75C9">
        <w:rPr>
          <w:rFonts w:ascii="仿宋" w:eastAsia="仿宋" w:hAnsi="仿宋" w:cs="仿宋" w:hint="eastAsia"/>
          <w:sz w:val="28"/>
          <w:szCs w:val="28"/>
        </w:rPr>
        <w:t>）</w:t>
      </w:r>
      <w:r w:rsidRPr="00EB75C9">
        <w:rPr>
          <w:rFonts w:ascii="仿宋" w:eastAsia="仿宋" w:hAnsi="仿宋" w:cs="仿宋"/>
          <w:sz w:val="28"/>
          <w:szCs w:val="28"/>
        </w:rPr>
        <w:t>受到和球各级组织</w:t>
      </w:r>
      <w:r w:rsidRPr="00EB75C9">
        <w:rPr>
          <w:rFonts w:ascii="仿宋" w:eastAsia="仿宋" w:hAnsi="仿宋" w:cs="仿宋" w:hint="eastAsia"/>
          <w:sz w:val="28"/>
          <w:szCs w:val="28"/>
        </w:rPr>
        <w:t>或主管部门</w:t>
      </w:r>
      <w:r w:rsidRPr="00EB75C9">
        <w:rPr>
          <w:rFonts w:ascii="仿宋" w:eastAsia="仿宋" w:hAnsi="仿宋" w:cs="仿宋"/>
          <w:sz w:val="28"/>
          <w:szCs w:val="28"/>
        </w:rPr>
        <w:t>的处罚，尚在处罚期内。</w:t>
      </w:r>
    </w:p>
    <w:p w:rsidR="00622416" w:rsidRPr="00EB75C9" w:rsidRDefault="00BE02C6" w:rsidP="00EB783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sz w:val="28"/>
          <w:szCs w:val="28"/>
        </w:rPr>
        <w:t>（</w:t>
      </w:r>
      <w:r w:rsidRPr="00EB75C9">
        <w:rPr>
          <w:rFonts w:ascii="仿宋" w:eastAsia="仿宋" w:hAnsi="仿宋" w:cs="仿宋"/>
          <w:sz w:val="28"/>
          <w:szCs w:val="28"/>
        </w:rPr>
        <w:t>三</w:t>
      </w:r>
      <w:r w:rsidRPr="00EB75C9">
        <w:rPr>
          <w:rFonts w:ascii="仿宋" w:eastAsia="仿宋" w:hAnsi="仿宋" w:cs="仿宋" w:hint="eastAsia"/>
          <w:sz w:val="28"/>
          <w:szCs w:val="28"/>
        </w:rPr>
        <w:t>）</w:t>
      </w:r>
      <w:r w:rsidRPr="00EB75C9">
        <w:rPr>
          <w:rFonts w:ascii="仿宋" w:eastAsia="仿宋" w:hAnsi="仿宋" w:cs="仿宋"/>
          <w:sz w:val="28"/>
          <w:szCs w:val="28"/>
        </w:rPr>
        <w:t>考核不合格。</w:t>
      </w:r>
    </w:p>
    <w:p w:rsidR="00622416" w:rsidRPr="00EB75C9" w:rsidRDefault="00BE02C6" w:rsidP="00EB783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sz w:val="28"/>
          <w:szCs w:val="28"/>
        </w:rPr>
        <w:t>（</w:t>
      </w:r>
      <w:r w:rsidRPr="00EB75C9">
        <w:rPr>
          <w:rFonts w:ascii="仿宋" w:eastAsia="仿宋" w:hAnsi="仿宋" w:cs="仿宋"/>
          <w:sz w:val="28"/>
          <w:szCs w:val="28"/>
        </w:rPr>
        <w:t>四</w:t>
      </w:r>
      <w:r w:rsidRPr="00EB75C9">
        <w:rPr>
          <w:rFonts w:ascii="仿宋" w:eastAsia="仿宋" w:hAnsi="仿宋" w:cs="仿宋" w:hint="eastAsia"/>
          <w:sz w:val="28"/>
          <w:szCs w:val="28"/>
        </w:rPr>
        <w:t>）四</w:t>
      </w:r>
      <w:r w:rsidRPr="00EB75C9">
        <w:rPr>
          <w:rFonts w:ascii="仿宋" w:eastAsia="仿宋" w:hAnsi="仿宋" w:cs="仿宋"/>
          <w:sz w:val="28"/>
          <w:szCs w:val="28"/>
        </w:rPr>
        <w:t>年内未参加裁判学习</w:t>
      </w:r>
      <w:r w:rsidRPr="00EB75C9">
        <w:rPr>
          <w:rFonts w:ascii="仿宋" w:eastAsia="仿宋" w:hAnsi="仿宋" w:cs="仿宋" w:hint="eastAsia"/>
          <w:sz w:val="28"/>
          <w:szCs w:val="28"/>
        </w:rPr>
        <w:t>。</w:t>
      </w:r>
    </w:p>
    <w:p w:rsidR="00622416" w:rsidRPr="00AD0A5C" w:rsidRDefault="00BE02C6" w:rsidP="006F599B">
      <w:pPr>
        <w:spacing w:beforeLines="100" w:afterLines="50"/>
        <w:jc w:val="center"/>
        <w:rPr>
          <w:rFonts w:ascii="黑体" w:eastAsia="黑体" w:hAnsi="黑体" w:cs="仿宋"/>
          <w:b/>
          <w:bCs/>
          <w:sz w:val="28"/>
          <w:szCs w:val="28"/>
        </w:rPr>
      </w:pPr>
      <w:r w:rsidRPr="00AD0A5C">
        <w:rPr>
          <w:rFonts w:ascii="黑体" w:eastAsia="黑体" w:hAnsi="黑体" w:cs="仿宋" w:hint="eastAsia"/>
          <w:b/>
          <w:bCs/>
          <w:sz w:val="28"/>
          <w:szCs w:val="28"/>
        </w:rPr>
        <w:t xml:space="preserve">第五章  </w:t>
      </w:r>
      <w:r w:rsidRPr="00AD0A5C">
        <w:rPr>
          <w:rFonts w:ascii="黑体" w:eastAsia="黑体" w:hAnsi="黑体" w:cs="仿宋"/>
          <w:b/>
          <w:bCs/>
          <w:sz w:val="28"/>
          <w:szCs w:val="28"/>
        </w:rPr>
        <w:t>裁判员的权利和义务</w:t>
      </w:r>
    </w:p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/>
          <w:b/>
          <w:bCs/>
          <w:sz w:val="28"/>
          <w:szCs w:val="28"/>
        </w:rPr>
        <w:t>第</w:t>
      </w:r>
      <w:r w:rsidR="006F599B">
        <w:rPr>
          <w:rFonts w:ascii="仿宋" w:eastAsia="仿宋" w:hAnsi="仿宋" w:cs="仿宋" w:hint="eastAsia"/>
          <w:b/>
          <w:bCs/>
          <w:sz w:val="28"/>
          <w:szCs w:val="28"/>
        </w:rPr>
        <w:t>二十</w:t>
      </w:r>
      <w:r w:rsidRPr="00EB75C9">
        <w:rPr>
          <w:rFonts w:ascii="仿宋" w:eastAsia="仿宋" w:hAnsi="仿宋" w:cs="仿宋"/>
          <w:b/>
          <w:bCs/>
          <w:sz w:val="28"/>
          <w:szCs w:val="28"/>
        </w:rPr>
        <w:t>条</w:t>
      </w: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 xml:space="preserve">  </w:t>
      </w:r>
      <w:r w:rsidRPr="00EB75C9">
        <w:rPr>
          <w:rFonts w:ascii="仿宋" w:eastAsia="仿宋" w:hAnsi="仿宋" w:cs="仿宋"/>
          <w:sz w:val="28"/>
          <w:szCs w:val="28"/>
        </w:rPr>
        <w:t>各级裁判员享有以下权利</w:t>
      </w:r>
      <w:r w:rsidRPr="00EB75C9">
        <w:rPr>
          <w:rFonts w:ascii="仿宋" w:eastAsia="仿宋" w:hAnsi="仿宋" w:cs="仿宋" w:hint="eastAsia"/>
          <w:sz w:val="28"/>
          <w:szCs w:val="28"/>
        </w:rPr>
        <w:t>：</w:t>
      </w:r>
    </w:p>
    <w:p w:rsidR="00622416" w:rsidRPr="00EB75C9" w:rsidRDefault="00BE02C6" w:rsidP="00EB783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sz w:val="28"/>
          <w:szCs w:val="28"/>
        </w:rPr>
        <w:t>（一）</w:t>
      </w:r>
      <w:r w:rsidRPr="00EB75C9">
        <w:rPr>
          <w:rFonts w:ascii="仿宋" w:eastAsia="仿宋" w:hAnsi="仿宋" w:cs="仿宋"/>
          <w:sz w:val="28"/>
          <w:szCs w:val="28"/>
        </w:rPr>
        <w:t>参加各级各类和球竞赛裁判工作。</w:t>
      </w:r>
    </w:p>
    <w:p w:rsidR="00622416" w:rsidRPr="00EB75C9" w:rsidRDefault="00BE02C6" w:rsidP="00EB783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sz w:val="28"/>
          <w:szCs w:val="28"/>
        </w:rPr>
        <w:t>（二）</w:t>
      </w:r>
      <w:r w:rsidRPr="00EB75C9">
        <w:rPr>
          <w:rFonts w:ascii="仿宋" w:eastAsia="仿宋" w:hAnsi="仿宋" w:cs="仿宋"/>
          <w:sz w:val="28"/>
          <w:szCs w:val="28"/>
        </w:rPr>
        <w:t>参加各级</w:t>
      </w:r>
      <w:r w:rsidRPr="00EB75C9">
        <w:rPr>
          <w:rFonts w:ascii="仿宋" w:eastAsia="仿宋" w:hAnsi="仿宋" w:cs="仿宋" w:hint="eastAsia"/>
          <w:sz w:val="28"/>
          <w:szCs w:val="28"/>
        </w:rPr>
        <w:t>和球协会或主管部门</w:t>
      </w:r>
      <w:r w:rsidRPr="00EB75C9">
        <w:rPr>
          <w:rFonts w:ascii="仿宋" w:eastAsia="仿宋" w:hAnsi="仿宋" w:cs="仿宋"/>
          <w:sz w:val="28"/>
          <w:szCs w:val="28"/>
        </w:rPr>
        <w:t>举办的裁判员学习和培训。</w:t>
      </w:r>
    </w:p>
    <w:p w:rsidR="00622416" w:rsidRPr="00EB75C9" w:rsidRDefault="00BE02C6" w:rsidP="00EB783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sz w:val="28"/>
          <w:szCs w:val="28"/>
        </w:rPr>
        <w:t>（三）</w:t>
      </w:r>
      <w:r w:rsidRPr="00EB75C9">
        <w:rPr>
          <w:rFonts w:ascii="仿宋" w:eastAsia="仿宋" w:hAnsi="仿宋" w:cs="仿宋"/>
          <w:sz w:val="28"/>
          <w:szCs w:val="28"/>
        </w:rPr>
        <w:t>监督本级</w:t>
      </w:r>
      <w:r w:rsidRPr="00EB75C9">
        <w:rPr>
          <w:rFonts w:ascii="仿宋" w:eastAsia="仿宋" w:hAnsi="仿宋" w:cs="仿宋" w:hint="eastAsia"/>
          <w:sz w:val="28"/>
          <w:szCs w:val="28"/>
        </w:rPr>
        <w:t>和球协会或主管部门</w:t>
      </w:r>
      <w:r w:rsidRPr="00EB75C9">
        <w:rPr>
          <w:rFonts w:ascii="仿宋" w:eastAsia="仿宋" w:hAnsi="仿宋" w:cs="仿宋"/>
          <w:sz w:val="28"/>
          <w:szCs w:val="28"/>
        </w:rPr>
        <w:t>执行各项裁判员制度。</w:t>
      </w:r>
    </w:p>
    <w:p w:rsidR="00622416" w:rsidRPr="00EB75C9" w:rsidRDefault="00BE02C6" w:rsidP="00EB783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sz w:val="28"/>
          <w:szCs w:val="28"/>
        </w:rPr>
        <w:t>（四）享受执裁时的相关待遇</w:t>
      </w:r>
      <w:r w:rsidR="00AD0A5C">
        <w:rPr>
          <w:rFonts w:ascii="仿宋" w:eastAsia="仿宋" w:hAnsi="仿宋" w:cs="仿宋" w:hint="eastAsia"/>
          <w:sz w:val="28"/>
          <w:szCs w:val="28"/>
        </w:rPr>
        <w:t>（具体标准另行确定）</w:t>
      </w:r>
      <w:r w:rsidRPr="00EB75C9">
        <w:rPr>
          <w:rFonts w:ascii="仿宋" w:eastAsia="仿宋" w:hAnsi="仿宋" w:cs="仿宋"/>
          <w:sz w:val="28"/>
          <w:szCs w:val="28"/>
        </w:rPr>
        <w:t>。</w:t>
      </w:r>
    </w:p>
    <w:p w:rsidR="00622416" w:rsidRPr="00EB75C9" w:rsidRDefault="00BE02C6" w:rsidP="00EB783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sz w:val="28"/>
          <w:szCs w:val="28"/>
        </w:rPr>
        <w:t>（五）</w:t>
      </w:r>
      <w:r w:rsidRPr="00EB75C9">
        <w:rPr>
          <w:rFonts w:ascii="仿宋" w:eastAsia="仿宋" w:hAnsi="仿宋" w:cs="仿宋"/>
          <w:sz w:val="28"/>
          <w:szCs w:val="28"/>
        </w:rPr>
        <w:t>对于和球裁判队伍中的不良现象有检举权。</w:t>
      </w:r>
    </w:p>
    <w:p w:rsidR="00622416" w:rsidRPr="00EB75C9" w:rsidRDefault="00BE02C6" w:rsidP="00EB783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sz w:val="28"/>
          <w:szCs w:val="28"/>
        </w:rPr>
        <w:t>（六）</w:t>
      </w:r>
      <w:r w:rsidRPr="00EB75C9">
        <w:rPr>
          <w:rFonts w:ascii="仿宋" w:eastAsia="仿宋" w:hAnsi="仿宋" w:cs="仿宋"/>
          <w:sz w:val="28"/>
          <w:szCs w:val="28"/>
        </w:rPr>
        <w:t>对于</w:t>
      </w:r>
      <w:r w:rsidR="00AD0A5C">
        <w:rPr>
          <w:rFonts w:ascii="仿宋" w:eastAsia="仿宋" w:hAnsi="仿宋" w:cs="仿宋" w:hint="eastAsia"/>
          <w:sz w:val="28"/>
          <w:szCs w:val="28"/>
        </w:rPr>
        <w:t>本级体育主管部门或和球协会</w:t>
      </w:r>
      <w:r w:rsidRPr="00EB75C9">
        <w:rPr>
          <w:rFonts w:ascii="仿宋" w:eastAsia="仿宋" w:hAnsi="仿宋" w:cs="仿宋" w:hint="eastAsia"/>
          <w:sz w:val="28"/>
          <w:szCs w:val="28"/>
        </w:rPr>
        <w:t>做</w:t>
      </w:r>
      <w:r w:rsidRPr="00EB75C9">
        <w:rPr>
          <w:rFonts w:ascii="仿宋" w:eastAsia="仿宋" w:hAnsi="仿宋" w:cs="仿宋"/>
          <w:sz w:val="28"/>
          <w:szCs w:val="28"/>
        </w:rPr>
        <w:t>出的技术处罚，有向上一级</w:t>
      </w:r>
      <w:r w:rsidRPr="00EB75C9">
        <w:rPr>
          <w:rFonts w:ascii="仿宋" w:eastAsia="仿宋" w:hAnsi="仿宋" w:cs="仿宋" w:hint="eastAsia"/>
          <w:sz w:val="28"/>
          <w:szCs w:val="28"/>
        </w:rPr>
        <w:t>组织或</w:t>
      </w:r>
      <w:r w:rsidRPr="00EB75C9">
        <w:rPr>
          <w:rFonts w:ascii="仿宋" w:eastAsia="仿宋" w:hAnsi="仿宋" w:cs="仿宋"/>
          <w:sz w:val="28"/>
          <w:szCs w:val="28"/>
        </w:rPr>
        <w:t>主管部门申诉的权利。</w:t>
      </w:r>
    </w:p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/>
          <w:b/>
          <w:bCs/>
          <w:sz w:val="28"/>
          <w:szCs w:val="28"/>
        </w:rPr>
        <w:t>第</w:t>
      </w:r>
      <w:r w:rsidR="00AD0A5C">
        <w:rPr>
          <w:rFonts w:ascii="仿宋" w:eastAsia="仿宋" w:hAnsi="仿宋" w:cs="仿宋" w:hint="eastAsia"/>
          <w:b/>
          <w:bCs/>
          <w:sz w:val="28"/>
          <w:szCs w:val="28"/>
        </w:rPr>
        <w:t>二十</w:t>
      </w:r>
      <w:r w:rsidR="006F599B">
        <w:rPr>
          <w:rFonts w:ascii="仿宋" w:eastAsia="仿宋" w:hAnsi="仿宋" w:cs="仿宋" w:hint="eastAsia"/>
          <w:b/>
          <w:bCs/>
          <w:sz w:val="28"/>
          <w:szCs w:val="28"/>
        </w:rPr>
        <w:t>一</w:t>
      </w:r>
      <w:r w:rsidRPr="00EB75C9">
        <w:rPr>
          <w:rFonts w:ascii="仿宋" w:eastAsia="仿宋" w:hAnsi="仿宋" w:cs="仿宋"/>
          <w:b/>
          <w:bCs/>
          <w:sz w:val="28"/>
          <w:szCs w:val="28"/>
        </w:rPr>
        <w:t>条</w:t>
      </w:r>
      <w:r w:rsidRPr="00EB75C9">
        <w:rPr>
          <w:rFonts w:ascii="仿宋" w:eastAsia="仿宋" w:hAnsi="仿宋" w:cs="仿宋"/>
          <w:sz w:val="28"/>
          <w:szCs w:val="28"/>
        </w:rPr>
        <w:t xml:space="preserve"> 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EB75C9">
        <w:rPr>
          <w:rFonts w:ascii="仿宋" w:eastAsia="仿宋" w:hAnsi="仿宋" w:cs="仿宋"/>
          <w:sz w:val="28"/>
          <w:szCs w:val="28"/>
        </w:rPr>
        <w:t>各级裁判员应当承担下列义务</w:t>
      </w:r>
      <w:r w:rsidRPr="00EB75C9">
        <w:rPr>
          <w:rFonts w:ascii="仿宋" w:eastAsia="仿宋" w:hAnsi="仿宋" w:cs="仿宋" w:hint="eastAsia"/>
          <w:sz w:val="28"/>
          <w:szCs w:val="28"/>
        </w:rPr>
        <w:t>：</w:t>
      </w:r>
    </w:p>
    <w:p w:rsidR="00622416" w:rsidRPr="00EB75C9" w:rsidRDefault="00BE02C6" w:rsidP="00EB7833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sz w:val="28"/>
          <w:szCs w:val="28"/>
        </w:rPr>
        <w:t>自觉遵守</w:t>
      </w:r>
      <w:r w:rsidR="00AD0A5C">
        <w:rPr>
          <w:rFonts w:ascii="仿宋" w:eastAsia="仿宋" w:hAnsi="仿宋" w:cs="仿宋" w:hint="eastAsia"/>
          <w:sz w:val="28"/>
          <w:szCs w:val="28"/>
        </w:rPr>
        <w:t>本办法及其他相关</w:t>
      </w:r>
      <w:r w:rsidRPr="00EB75C9">
        <w:rPr>
          <w:rFonts w:ascii="仿宋" w:eastAsia="仿宋" w:hAnsi="仿宋" w:cs="仿宋" w:hint="eastAsia"/>
          <w:sz w:val="28"/>
          <w:szCs w:val="28"/>
        </w:rPr>
        <w:t>管理规定，在竞赛过程中</w:t>
      </w:r>
      <w:r w:rsidR="00AD0A5C">
        <w:rPr>
          <w:rFonts w:ascii="仿宋" w:eastAsia="仿宋" w:hAnsi="仿宋" w:cs="仿宋" w:hint="eastAsia"/>
          <w:sz w:val="28"/>
          <w:szCs w:val="28"/>
        </w:rPr>
        <w:t>公平、</w:t>
      </w:r>
      <w:r w:rsidRPr="00EB75C9">
        <w:rPr>
          <w:rFonts w:ascii="仿宋" w:eastAsia="仿宋" w:hAnsi="仿宋" w:cs="仿宋" w:hint="eastAsia"/>
          <w:sz w:val="28"/>
          <w:szCs w:val="28"/>
        </w:rPr>
        <w:lastRenderedPageBreak/>
        <w:t>公正执法。</w:t>
      </w:r>
    </w:p>
    <w:p w:rsidR="00622416" w:rsidRPr="00EB75C9" w:rsidRDefault="00BE02C6" w:rsidP="00EB7833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sz w:val="28"/>
          <w:szCs w:val="28"/>
        </w:rPr>
        <w:t>认真钻研本项目竞赛规则和裁判法。</w:t>
      </w:r>
    </w:p>
    <w:p w:rsidR="00622416" w:rsidRPr="00EB75C9" w:rsidRDefault="00AD0A5C" w:rsidP="00EB7833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积极</w:t>
      </w:r>
      <w:r w:rsidR="00BE02C6" w:rsidRPr="00EB75C9">
        <w:rPr>
          <w:rFonts w:ascii="仿宋" w:eastAsia="仿宋" w:hAnsi="仿宋" w:cs="仿宋" w:hint="eastAsia"/>
          <w:sz w:val="28"/>
          <w:szCs w:val="28"/>
        </w:rPr>
        <w:t>主动参加培训</w:t>
      </w:r>
      <w:r>
        <w:rPr>
          <w:rFonts w:ascii="仿宋" w:eastAsia="仿宋" w:hAnsi="仿宋" w:cs="仿宋" w:hint="eastAsia"/>
          <w:sz w:val="28"/>
          <w:szCs w:val="28"/>
        </w:rPr>
        <w:t>和学习</w:t>
      </w:r>
      <w:r w:rsidR="00BE02C6" w:rsidRPr="00EB75C9">
        <w:rPr>
          <w:rFonts w:ascii="仿宋" w:eastAsia="仿宋" w:hAnsi="仿宋" w:cs="仿宋" w:hint="eastAsia"/>
          <w:sz w:val="28"/>
          <w:szCs w:val="28"/>
        </w:rPr>
        <w:t>，并指导和培训下一级裁判员。</w:t>
      </w:r>
    </w:p>
    <w:p w:rsidR="00622416" w:rsidRPr="00EB75C9" w:rsidRDefault="00BE02C6" w:rsidP="00EB7833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sz w:val="28"/>
          <w:szCs w:val="28"/>
        </w:rPr>
        <w:t>服从分配，承担上级组织指派的裁判任务，并</w:t>
      </w:r>
      <w:r w:rsidR="00AD0A5C">
        <w:rPr>
          <w:rFonts w:ascii="仿宋" w:eastAsia="仿宋" w:hAnsi="仿宋" w:cs="仿宋" w:hint="eastAsia"/>
          <w:sz w:val="28"/>
          <w:szCs w:val="28"/>
        </w:rPr>
        <w:t>按期进行</w:t>
      </w:r>
      <w:r w:rsidRPr="00EB75C9">
        <w:rPr>
          <w:rFonts w:ascii="仿宋" w:eastAsia="仿宋" w:hAnsi="仿宋" w:cs="仿宋" w:hint="eastAsia"/>
          <w:sz w:val="28"/>
          <w:szCs w:val="28"/>
        </w:rPr>
        <w:t>注册</w:t>
      </w:r>
      <w:r w:rsidR="00AD0A5C">
        <w:rPr>
          <w:rFonts w:ascii="仿宋" w:eastAsia="仿宋" w:hAnsi="仿宋" w:cs="仿宋" w:hint="eastAsia"/>
          <w:sz w:val="28"/>
          <w:szCs w:val="28"/>
        </w:rPr>
        <w:t>和更新</w:t>
      </w:r>
      <w:r w:rsidRPr="00EB75C9">
        <w:rPr>
          <w:rFonts w:ascii="仿宋" w:eastAsia="仿宋" w:hAnsi="仿宋" w:cs="仿宋" w:hint="eastAsia"/>
          <w:sz w:val="28"/>
          <w:szCs w:val="28"/>
        </w:rPr>
        <w:t>。</w:t>
      </w:r>
    </w:p>
    <w:p w:rsidR="00622416" w:rsidRPr="00EB75C9" w:rsidRDefault="00BE02C6" w:rsidP="00EB7833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sz w:val="28"/>
          <w:szCs w:val="28"/>
        </w:rPr>
        <w:t>配合进行有关裁判员执裁情况的调查。</w:t>
      </w:r>
    </w:p>
    <w:p w:rsidR="00622416" w:rsidRPr="00AD0A5C" w:rsidRDefault="00BE02C6" w:rsidP="006F599B">
      <w:pPr>
        <w:spacing w:beforeLines="100" w:afterLines="50"/>
        <w:jc w:val="center"/>
        <w:rPr>
          <w:rFonts w:ascii="黑体" w:eastAsia="黑体" w:hAnsi="黑体" w:cs="仿宋"/>
          <w:b/>
          <w:bCs/>
          <w:sz w:val="28"/>
          <w:szCs w:val="28"/>
        </w:rPr>
      </w:pPr>
      <w:r w:rsidRPr="00AD0A5C">
        <w:rPr>
          <w:rFonts w:ascii="黑体" w:eastAsia="黑体" w:hAnsi="黑体" w:cs="仿宋" w:hint="eastAsia"/>
          <w:b/>
          <w:bCs/>
          <w:sz w:val="28"/>
          <w:szCs w:val="28"/>
        </w:rPr>
        <w:t xml:space="preserve">第六章  </w:t>
      </w:r>
      <w:r w:rsidRPr="00AD0A5C">
        <w:rPr>
          <w:rFonts w:ascii="黑体" w:eastAsia="黑体" w:hAnsi="黑体" w:cs="仿宋"/>
          <w:b/>
          <w:bCs/>
          <w:sz w:val="28"/>
          <w:szCs w:val="28"/>
        </w:rPr>
        <w:t>裁判员的</w:t>
      </w:r>
      <w:r w:rsidRPr="00AD0A5C">
        <w:rPr>
          <w:rFonts w:ascii="黑体" w:eastAsia="黑体" w:hAnsi="黑体" w:cs="仿宋" w:hint="eastAsia"/>
          <w:b/>
          <w:bCs/>
          <w:sz w:val="28"/>
          <w:szCs w:val="28"/>
        </w:rPr>
        <w:t>管理</w:t>
      </w:r>
    </w:p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/>
          <w:b/>
          <w:bCs/>
          <w:sz w:val="28"/>
          <w:szCs w:val="28"/>
        </w:rPr>
        <w:t>第</w:t>
      </w: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二十</w:t>
      </w:r>
      <w:r w:rsidR="006F599B">
        <w:rPr>
          <w:rFonts w:ascii="仿宋" w:eastAsia="仿宋" w:hAnsi="仿宋" w:cs="仿宋" w:hint="eastAsia"/>
          <w:b/>
          <w:bCs/>
          <w:sz w:val="28"/>
          <w:szCs w:val="28"/>
        </w:rPr>
        <w:t>二</w:t>
      </w:r>
      <w:r w:rsidRPr="00EB75C9">
        <w:rPr>
          <w:rFonts w:ascii="仿宋" w:eastAsia="仿宋" w:hAnsi="仿宋" w:cs="仿宋"/>
          <w:b/>
          <w:bCs/>
          <w:sz w:val="28"/>
          <w:szCs w:val="28"/>
        </w:rPr>
        <w:t>条</w:t>
      </w:r>
      <w:r w:rsidRPr="00EB75C9">
        <w:rPr>
          <w:rFonts w:ascii="仿宋" w:eastAsia="仿宋" w:hAnsi="仿宋" w:cs="仿宋"/>
          <w:sz w:val="28"/>
          <w:szCs w:val="28"/>
        </w:rPr>
        <w:t xml:space="preserve"> 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EB75C9">
        <w:rPr>
          <w:rFonts w:ascii="仿宋" w:eastAsia="仿宋" w:hAnsi="仿宋" w:cs="仿宋"/>
          <w:sz w:val="28"/>
          <w:szCs w:val="28"/>
        </w:rPr>
        <w:t>裁判员参加</w:t>
      </w:r>
      <w:r w:rsidR="00EB4CEC">
        <w:rPr>
          <w:rFonts w:ascii="仿宋" w:eastAsia="仿宋" w:hAnsi="仿宋" w:cs="仿宋" w:hint="eastAsia"/>
          <w:sz w:val="28"/>
          <w:szCs w:val="28"/>
        </w:rPr>
        <w:t>各级和球</w:t>
      </w:r>
      <w:r w:rsidRPr="00EB75C9">
        <w:rPr>
          <w:rFonts w:ascii="仿宋" w:eastAsia="仿宋" w:hAnsi="仿宋" w:cs="仿宋"/>
          <w:sz w:val="28"/>
          <w:szCs w:val="28"/>
        </w:rPr>
        <w:t>竞赛执法</w:t>
      </w:r>
      <w:r w:rsidR="00EB4CEC">
        <w:rPr>
          <w:rFonts w:ascii="仿宋" w:eastAsia="仿宋" w:hAnsi="仿宋" w:cs="仿宋" w:hint="eastAsia"/>
          <w:sz w:val="28"/>
          <w:szCs w:val="28"/>
        </w:rPr>
        <w:t>按级</w:t>
      </w:r>
      <w:r w:rsidRPr="00EB75C9">
        <w:rPr>
          <w:rFonts w:ascii="仿宋" w:eastAsia="仿宋" w:hAnsi="仿宋" w:cs="仿宋"/>
          <w:sz w:val="28"/>
          <w:szCs w:val="28"/>
        </w:rPr>
        <w:t>实行</w:t>
      </w:r>
      <w:r w:rsidR="00BF29F4">
        <w:rPr>
          <w:rFonts w:ascii="仿宋" w:eastAsia="仿宋" w:hAnsi="仿宋" w:cs="仿宋" w:hint="eastAsia"/>
          <w:sz w:val="28"/>
          <w:szCs w:val="28"/>
        </w:rPr>
        <w:t>地域</w:t>
      </w:r>
      <w:r w:rsidR="00EB4CEC">
        <w:rPr>
          <w:rFonts w:ascii="仿宋" w:eastAsia="仿宋" w:hAnsi="仿宋" w:cs="仿宋" w:hint="eastAsia"/>
          <w:sz w:val="28"/>
          <w:szCs w:val="28"/>
        </w:rPr>
        <w:t>（省、市、县区等）</w:t>
      </w:r>
      <w:r w:rsidRPr="00EB75C9">
        <w:rPr>
          <w:rFonts w:ascii="仿宋" w:eastAsia="仿宋" w:hAnsi="仿宋" w:cs="仿宋"/>
          <w:sz w:val="28"/>
          <w:szCs w:val="28"/>
        </w:rPr>
        <w:t>回避制度。</w:t>
      </w:r>
    </w:p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/>
          <w:b/>
          <w:bCs/>
          <w:sz w:val="28"/>
          <w:szCs w:val="28"/>
        </w:rPr>
        <w:t>第二十</w:t>
      </w:r>
      <w:r w:rsidR="006F599B">
        <w:rPr>
          <w:rFonts w:ascii="仿宋" w:eastAsia="仿宋" w:hAnsi="仿宋" w:cs="仿宋" w:hint="eastAsia"/>
          <w:b/>
          <w:bCs/>
          <w:sz w:val="28"/>
          <w:szCs w:val="28"/>
        </w:rPr>
        <w:t>三</w:t>
      </w:r>
      <w:r w:rsidRPr="00EB75C9">
        <w:rPr>
          <w:rFonts w:ascii="仿宋" w:eastAsia="仿宋" w:hAnsi="仿宋" w:cs="仿宋"/>
          <w:b/>
          <w:bCs/>
          <w:sz w:val="28"/>
          <w:szCs w:val="28"/>
        </w:rPr>
        <w:t>条</w:t>
      </w:r>
      <w:r w:rsidRPr="00EB75C9">
        <w:rPr>
          <w:rFonts w:ascii="仿宋" w:eastAsia="仿宋" w:hAnsi="仿宋" w:cs="仿宋"/>
          <w:sz w:val="28"/>
          <w:szCs w:val="28"/>
        </w:rPr>
        <w:t xml:space="preserve"> 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EB75C9">
        <w:rPr>
          <w:rFonts w:ascii="仿宋" w:eastAsia="仿宋" w:hAnsi="仿宋" w:cs="仿宋"/>
          <w:sz w:val="28"/>
          <w:szCs w:val="28"/>
        </w:rPr>
        <w:t>裁判员严禁赛前饮酒或参与赌球。</w:t>
      </w:r>
    </w:p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/>
          <w:b/>
          <w:bCs/>
          <w:sz w:val="28"/>
          <w:szCs w:val="28"/>
        </w:rPr>
        <w:t>第</w:t>
      </w:r>
      <w:r w:rsidR="006F599B">
        <w:rPr>
          <w:rFonts w:ascii="仿宋" w:eastAsia="仿宋" w:hAnsi="仿宋" w:cs="仿宋" w:hint="eastAsia"/>
          <w:b/>
          <w:bCs/>
          <w:sz w:val="28"/>
          <w:szCs w:val="28"/>
        </w:rPr>
        <w:t>二十四</w:t>
      </w:r>
      <w:r w:rsidRPr="00EB75C9">
        <w:rPr>
          <w:rFonts w:ascii="仿宋" w:eastAsia="仿宋" w:hAnsi="仿宋" w:cs="仿宋"/>
          <w:b/>
          <w:bCs/>
          <w:sz w:val="28"/>
          <w:szCs w:val="28"/>
        </w:rPr>
        <w:t>条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EB4CEC">
        <w:rPr>
          <w:rFonts w:ascii="仿宋" w:eastAsia="仿宋" w:hAnsi="仿宋" w:cs="仿宋" w:hint="eastAsia"/>
          <w:sz w:val="28"/>
          <w:szCs w:val="28"/>
        </w:rPr>
        <w:t>各级</w:t>
      </w:r>
      <w:r w:rsidR="00EB4CEC">
        <w:rPr>
          <w:rFonts w:ascii="仿宋" w:eastAsia="仿宋" w:hAnsi="仿宋" w:cs="仿宋"/>
          <w:sz w:val="28"/>
          <w:szCs w:val="28"/>
        </w:rPr>
        <w:t>裁判员</w:t>
      </w:r>
      <w:r w:rsidR="00EB4CEC">
        <w:rPr>
          <w:rFonts w:ascii="仿宋" w:eastAsia="仿宋" w:hAnsi="仿宋" w:cs="仿宋" w:hint="eastAsia"/>
          <w:sz w:val="28"/>
          <w:szCs w:val="28"/>
        </w:rPr>
        <w:t>日常培训</w:t>
      </w:r>
      <w:r w:rsidRPr="00EB75C9">
        <w:rPr>
          <w:rFonts w:ascii="仿宋" w:eastAsia="仿宋" w:hAnsi="仿宋" w:cs="仿宋"/>
          <w:sz w:val="28"/>
          <w:szCs w:val="28"/>
        </w:rPr>
        <w:t>考核</w:t>
      </w:r>
      <w:r w:rsidR="00EB4CEC">
        <w:rPr>
          <w:rFonts w:ascii="仿宋" w:eastAsia="仿宋" w:hAnsi="仿宋" w:cs="仿宋" w:hint="eastAsia"/>
          <w:sz w:val="28"/>
          <w:szCs w:val="28"/>
        </w:rPr>
        <w:t>工作由</w:t>
      </w:r>
      <w:r w:rsidR="00EB4CEC" w:rsidRPr="00EB75C9">
        <w:rPr>
          <w:rFonts w:ascii="仿宋" w:eastAsia="仿宋" w:hAnsi="仿宋" w:cs="仿宋" w:hint="eastAsia"/>
          <w:sz w:val="28"/>
          <w:szCs w:val="28"/>
        </w:rPr>
        <w:t>裁判员管理</w:t>
      </w:r>
      <w:r w:rsidR="00EB4CEC" w:rsidRPr="00EB75C9">
        <w:rPr>
          <w:rFonts w:ascii="仿宋" w:eastAsia="仿宋" w:hAnsi="仿宋" w:cs="仿宋"/>
          <w:sz w:val="28"/>
          <w:szCs w:val="28"/>
        </w:rPr>
        <w:t>单位</w:t>
      </w:r>
      <w:r w:rsidR="00EB4CEC">
        <w:rPr>
          <w:rFonts w:ascii="仿宋" w:eastAsia="仿宋" w:hAnsi="仿宋" w:cs="仿宋" w:hint="eastAsia"/>
          <w:sz w:val="28"/>
          <w:szCs w:val="28"/>
        </w:rPr>
        <w:t>实施</w:t>
      </w:r>
      <w:r w:rsidRPr="00EB75C9">
        <w:rPr>
          <w:rFonts w:ascii="仿宋" w:eastAsia="仿宋" w:hAnsi="仿宋" w:cs="仿宋"/>
          <w:sz w:val="28"/>
          <w:szCs w:val="28"/>
        </w:rPr>
        <w:t>，</w:t>
      </w:r>
      <w:r w:rsidR="00EB4CEC">
        <w:rPr>
          <w:rFonts w:ascii="仿宋" w:eastAsia="仿宋" w:hAnsi="仿宋" w:cs="仿宋" w:hint="eastAsia"/>
          <w:sz w:val="28"/>
          <w:szCs w:val="28"/>
        </w:rPr>
        <w:t>各级赛事</w:t>
      </w:r>
      <w:r>
        <w:rPr>
          <w:rFonts w:ascii="仿宋" w:eastAsia="仿宋" w:hAnsi="仿宋" w:cs="仿宋" w:hint="eastAsia"/>
          <w:sz w:val="28"/>
          <w:szCs w:val="28"/>
        </w:rPr>
        <w:t>举办期间，</w:t>
      </w:r>
      <w:r w:rsidR="00EB4CEC">
        <w:rPr>
          <w:rFonts w:ascii="仿宋" w:eastAsia="仿宋" w:hAnsi="仿宋" w:cs="仿宋" w:hint="eastAsia"/>
          <w:sz w:val="28"/>
          <w:szCs w:val="28"/>
        </w:rPr>
        <w:t>主办单位应派遣专人负责对裁判员执裁工作进行评估考核</w:t>
      </w:r>
      <w:r w:rsidR="00EB4CEC">
        <w:rPr>
          <w:rFonts w:ascii="仿宋" w:eastAsia="仿宋" w:hAnsi="仿宋" w:cs="仿宋"/>
          <w:sz w:val="28"/>
          <w:szCs w:val="28"/>
        </w:rPr>
        <w:t>并</w:t>
      </w:r>
      <w:r w:rsidR="00EB4CEC">
        <w:rPr>
          <w:rFonts w:ascii="仿宋" w:eastAsia="仿宋" w:hAnsi="仿宋" w:cs="仿宋" w:hint="eastAsia"/>
          <w:sz w:val="28"/>
          <w:szCs w:val="28"/>
        </w:rPr>
        <w:t>形成</w:t>
      </w:r>
      <w:r w:rsidRPr="00EB75C9">
        <w:rPr>
          <w:rFonts w:ascii="仿宋" w:eastAsia="仿宋" w:hAnsi="仿宋" w:cs="仿宋"/>
          <w:sz w:val="28"/>
          <w:szCs w:val="28"/>
        </w:rPr>
        <w:t>裁判工作报告</w:t>
      </w:r>
      <w:r w:rsidRPr="00EB75C9">
        <w:rPr>
          <w:rFonts w:ascii="仿宋" w:eastAsia="仿宋" w:hAnsi="仿宋" w:cs="仿宋" w:hint="eastAsia"/>
          <w:sz w:val="28"/>
          <w:szCs w:val="28"/>
        </w:rPr>
        <w:t>（</w:t>
      </w:r>
      <w:r w:rsidRPr="00EB75C9">
        <w:rPr>
          <w:rFonts w:ascii="仿宋" w:eastAsia="仿宋" w:hAnsi="仿宋" w:cs="仿宋"/>
          <w:sz w:val="28"/>
          <w:szCs w:val="28"/>
        </w:rPr>
        <w:t>包括对裁判员的奖励和处罚意见</w:t>
      </w:r>
      <w:r w:rsidRPr="00EB75C9">
        <w:rPr>
          <w:rFonts w:ascii="仿宋" w:eastAsia="仿宋" w:hAnsi="仿宋" w:cs="仿宋" w:hint="eastAsia"/>
          <w:sz w:val="28"/>
          <w:szCs w:val="28"/>
        </w:rPr>
        <w:t>）</w:t>
      </w:r>
      <w:r w:rsidRPr="00EB75C9">
        <w:rPr>
          <w:rFonts w:ascii="仿宋" w:eastAsia="仿宋" w:hAnsi="仿宋" w:cs="仿宋"/>
          <w:sz w:val="28"/>
          <w:szCs w:val="28"/>
        </w:rPr>
        <w:t>提交</w:t>
      </w:r>
      <w:bookmarkStart w:id="23" w:name="OLE_LINK11"/>
      <w:bookmarkStart w:id="24" w:name="OLE_LINK12"/>
      <w:r w:rsidRPr="00EB75C9">
        <w:rPr>
          <w:rFonts w:ascii="仿宋" w:eastAsia="仿宋" w:hAnsi="仿宋" w:cs="仿宋" w:hint="eastAsia"/>
          <w:sz w:val="28"/>
          <w:szCs w:val="28"/>
        </w:rPr>
        <w:t>裁判员管理</w:t>
      </w:r>
      <w:r w:rsidRPr="00EB75C9">
        <w:rPr>
          <w:rFonts w:ascii="仿宋" w:eastAsia="仿宋" w:hAnsi="仿宋" w:cs="仿宋"/>
          <w:sz w:val="28"/>
          <w:szCs w:val="28"/>
        </w:rPr>
        <w:t>单位</w:t>
      </w:r>
      <w:bookmarkEnd w:id="23"/>
      <w:bookmarkEnd w:id="24"/>
      <w:r w:rsidRPr="00EB75C9">
        <w:rPr>
          <w:rFonts w:ascii="仿宋" w:eastAsia="仿宋" w:hAnsi="仿宋" w:cs="仿宋"/>
          <w:sz w:val="28"/>
          <w:szCs w:val="28"/>
        </w:rPr>
        <w:t>。</w:t>
      </w:r>
    </w:p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/>
          <w:b/>
          <w:bCs/>
          <w:sz w:val="28"/>
          <w:szCs w:val="28"/>
        </w:rPr>
        <w:t>第</w:t>
      </w: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二十</w:t>
      </w:r>
      <w:r w:rsidR="006F599B">
        <w:rPr>
          <w:rFonts w:ascii="仿宋" w:eastAsia="仿宋" w:hAnsi="仿宋" w:cs="仿宋" w:hint="eastAsia"/>
          <w:b/>
          <w:bCs/>
          <w:sz w:val="28"/>
          <w:szCs w:val="28"/>
        </w:rPr>
        <w:t>五</w:t>
      </w:r>
      <w:r w:rsidRPr="00EB75C9">
        <w:rPr>
          <w:rFonts w:ascii="仿宋" w:eastAsia="仿宋" w:hAnsi="仿宋" w:cs="仿宋"/>
          <w:b/>
          <w:bCs/>
          <w:sz w:val="28"/>
          <w:szCs w:val="28"/>
        </w:rPr>
        <w:t>条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 </w:t>
      </w:r>
      <w:r w:rsidRPr="00EB75C9">
        <w:rPr>
          <w:rFonts w:ascii="仿宋" w:eastAsia="仿宋" w:hAnsi="仿宋" w:cs="仿宋"/>
          <w:sz w:val="28"/>
          <w:szCs w:val="28"/>
        </w:rPr>
        <w:t>对裁判员的处罚分为</w:t>
      </w:r>
      <w:r w:rsidRPr="00EB75C9">
        <w:rPr>
          <w:rFonts w:ascii="仿宋" w:eastAsia="仿宋" w:hAnsi="仿宋" w:cs="仿宋" w:hint="eastAsia"/>
          <w:sz w:val="28"/>
          <w:szCs w:val="28"/>
        </w:rPr>
        <w:t>：</w:t>
      </w:r>
      <w:r w:rsidRPr="00EB75C9">
        <w:rPr>
          <w:rFonts w:ascii="仿宋" w:eastAsia="仿宋" w:hAnsi="仿宋" w:cs="仿宋"/>
          <w:sz w:val="28"/>
          <w:szCs w:val="28"/>
        </w:rPr>
        <w:t>警告，取消该次比赛裁判资格，撤销技术等级称号并终身停止裁判工作。</w:t>
      </w:r>
    </w:p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/>
          <w:b/>
          <w:bCs/>
          <w:sz w:val="28"/>
          <w:szCs w:val="28"/>
        </w:rPr>
        <w:t>第</w:t>
      </w:r>
      <w:r w:rsidR="00AD27AB">
        <w:rPr>
          <w:rFonts w:ascii="仿宋" w:eastAsia="仿宋" w:hAnsi="仿宋" w:cs="仿宋" w:hint="eastAsia"/>
          <w:b/>
          <w:bCs/>
          <w:sz w:val="28"/>
          <w:szCs w:val="28"/>
        </w:rPr>
        <w:t>二</w:t>
      </w: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>十</w:t>
      </w:r>
      <w:r w:rsidR="006F599B">
        <w:rPr>
          <w:rFonts w:ascii="仿宋" w:eastAsia="仿宋" w:hAnsi="仿宋" w:cs="仿宋" w:hint="eastAsia"/>
          <w:b/>
          <w:bCs/>
          <w:sz w:val="28"/>
          <w:szCs w:val="28"/>
        </w:rPr>
        <w:t>六</w:t>
      </w:r>
      <w:r w:rsidRPr="00EB75C9">
        <w:rPr>
          <w:rFonts w:ascii="仿宋" w:eastAsia="仿宋" w:hAnsi="仿宋" w:cs="仿宋"/>
          <w:b/>
          <w:bCs/>
          <w:sz w:val="28"/>
          <w:szCs w:val="28"/>
        </w:rPr>
        <w:t xml:space="preserve">条 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EB75C9">
        <w:rPr>
          <w:rFonts w:ascii="仿宋" w:eastAsia="仿宋" w:hAnsi="仿宋" w:cs="仿宋"/>
          <w:sz w:val="28"/>
          <w:szCs w:val="28"/>
        </w:rPr>
        <w:t>在赛区工作期间，不遵守赛区纪律或在临场执法中多次出现</w:t>
      </w:r>
      <w:r w:rsidRPr="00EB75C9">
        <w:rPr>
          <w:rFonts w:ascii="仿宋" w:eastAsia="仿宋" w:hAnsi="仿宋" w:cs="仿宋" w:hint="eastAsia"/>
          <w:sz w:val="28"/>
          <w:szCs w:val="28"/>
        </w:rPr>
        <w:t>漏</w:t>
      </w:r>
      <w:r w:rsidRPr="00EB75C9">
        <w:rPr>
          <w:rFonts w:ascii="仿宋" w:eastAsia="仿宋" w:hAnsi="仿宋" w:cs="仿宋"/>
          <w:sz w:val="28"/>
          <w:szCs w:val="28"/>
        </w:rPr>
        <w:t>判、错判者，给予警告处罚</w:t>
      </w:r>
      <w:r w:rsidRPr="00EB75C9">
        <w:rPr>
          <w:rFonts w:ascii="仿宋" w:eastAsia="仿宋" w:hAnsi="仿宋" w:cs="仿宋" w:hint="eastAsia"/>
          <w:sz w:val="28"/>
          <w:szCs w:val="28"/>
        </w:rPr>
        <w:t>；</w:t>
      </w:r>
      <w:r w:rsidRPr="00EB75C9">
        <w:rPr>
          <w:rFonts w:ascii="仿宋" w:eastAsia="仿宋" w:hAnsi="仿宋" w:cs="仿宋"/>
          <w:sz w:val="28"/>
          <w:szCs w:val="28"/>
        </w:rPr>
        <w:t>凡在同一比赛中受到两次警告或在赛区酗酒滋事的裁判官，取消该次比赛</w:t>
      </w:r>
      <w:r w:rsidR="00EB4CEC">
        <w:rPr>
          <w:rFonts w:ascii="仿宋" w:eastAsia="仿宋" w:hAnsi="仿宋" w:cs="仿宋" w:hint="eastAsia"/>
          <w:sz w:val="28"/>
          <w:szCs w:val="28"/>
        </w:rPr>
        <w:t>执裁</w:t>
      </w:r>
      <w:r w:rsidRPr="00EB75C9">
        <w:rPr>
          <w:rFonts w:ascii="仿宋" w:eastAsia="仿宋" w:hAnsi="仿宋" w:cs="仿宋"/>
          <w:sz w:val="28"/>
          <w:szCs w:val="28"/>
        </w:rPr>
        <w:t>资格。</w:t>
      </w:r>
    </w:p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/>
          <w:b/>
          <w:bCs/>
          <w:sz w:val="28"/>
          <w:szCs w:val="28"/>
        </w:rPr>
        <w:t>第</w:t>
      </w:r>
      <w:r w:rsidR="00AD27AB">
        <w:rPr>
          <w:rFonts w:ascii="仿宋" w:eastAsia="仿宋" w:hAnsi="仿宋" w:cs="仿宋" w:hint="eastAsia"/>
          <w:b/>
          <w:bCs/>
          <w:sz w:val="28"/>
          <w:szCs w:val="28"/>
        </w:rPr>
        <w:t>二十</w:t>
      </w:r>
      <w:r w:rsidR="006F599B">
        <w:rPr>
          <w:rFonts w:ascii="仿宋" w:eastAsia="仿宋" w:hAnsi="仿宋" w:cs="仿宋" w:hint="eastAsia"/>
          <w:b/>
          <w:bCs/>
          <w:sz w:val="28"/>
          <w:szCs w:val="28"/>
        </w:rPr>
        <w:t>七</w:t>
      </w:r>
      <w:r w:rsidRPr="00EB75C9">
        <w:rPr>
          <w:rFonts w:ascii="仿宋" w:eastAsia="仿宋" w:hAnsi="仿宋" w:cs="仿宋"/>
          <w:b/>
          <w:bCs/>
          <w:sz w:val="28"/>
          <w:szCs w:val="28"/>
        </w:rPr>
        <w:t>条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 </w:t>
      </w:r>
      <w:r w:rsidRPr="00EB75C9">
        <w:rPr>
          <w:rFonts w:ascii="仿宋" w:eastAsia="仿宋" w:hAnsi="仿宋" w:cs="仿宋"/>
          <w:sz w:val="28"/>
          <w:szCs w:val="28"/>
        </w:rPr>
        <w:t>对裁判员的警告和取消该次比赛裁判资格的处罚，由竞赛组委会做出，并报该裁判员选派单位备案。</w:t>
      </w:r>
    </w:p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/>
          <w:b/>
          <w:bCs/>
          <w:sz w:val="28"/>
          <w:szCs w:val="28"/>
        </w:rPr>
        <w:lastRenderedPageBreak/>
        <w:t>第</w:t>
      </w:r>
      <w:r w:rsidR="00AD27AB">
        <w:rPr>
          <w:rFonts w:ascii="仿宋" w:eastAsia="仿宋" w:hAnsi="仿宋" w:cs="仿宋" w:hint="eastAsia"/>
          <w:b/>
          <w:bCs/>
          <w:sz w:val="28"/>
          <w:szCs w:val="28"/>
        </w:rPr>
        <w:t>二十</w:t>
      </w:r>
      <w:r w:rsidR="006F599B">
        <w:rPr>
          <w:rFonts w:ascii="仿宋" w:eastAsia="仿宋" w:hAnsi="仿宋" w:cs="仿宋" w:hint="eastAsia"/>
          <w:b/>
          <w:bCs/>
          <w:sz w:val="28"/>
          <w:szCs w:val="28"/>
        </w:rPr>
        <w:t>八</w:t>
      </w:r>
      <w:r w:rsidRPr="00EB75C9">
        <w:rPr>
          <w:rFonts w:ascii="仿宋" w:eastAsia="仿宋" w:hAnsi="仿宋" w:cs="仿宋"/>
          <w:b/>
          <w:bCs/>
          <w:sz w:val="28"/>
          <w:szCs w:val="28"/>
        </w:rPr>
        <w:t>条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 </w:t>
      </w:r>
      <w:r w:rsidRPr="00EB75C9">
        <w:rPr>
          <w:rFonts w:ascii="仿宋" w:eastAsia="仿宋" w:hAnsi="仿宋" w:cs="仿宋"/>
          <w:sz w:val="28"/>
          <w:szCs w:val="28"/>
        </w:rPr>
        <w:t>凡裁判员有下列情节之一者，给予撤销技术等级称号，终身停止裁判工作的处分</w:t>
      </w:r>
      <w:r w:rsidRPr="00EB75C9">
        <w:rPr>
          <w:rFonts w:ascii="仿宋" w:eastAsia="仿宋" w:hAnsi="仿宋" w:cs="仿宋" w:hint="eastAsia"/>
          <w:sz w:val="28"/>
          <w:szCs w:val="28"/>
        </w:rPr>
        <w:t>：</w:t>
      </w:r>
    </w:p>
    <w:p w:rsidR="00622416" w:rsidRPr="00EB75C9" w:rsidRDefault="00BE02C6" w:rsidP="00EB783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sz w:val="28"/>
          <w:szCs w:val="28"/>
        </w:rPr>
        <w:t>（</w:t>
      </w:r>
      <w:r w:rsidRPr="00EB75C9">
        <w:rPr>
          <w:rFonts w:ascii="仿宋" w:eastAsia="仿宋" w:hAnsi="仿宋" w:cs="仿宋"/>
          <w:sz w:val="28"/>
          <w:szCs w:val="28"/>
        </w:rPr>
        <w:t>一</w:t>
      </w:r>
      <w:r w:rsidRPr="00EB75C9">
        <w:rPr>
          <w:rFonts w:ascii="仿宋" w:eastAsia="仿宋" w:hAnsi="仿宋" w:cs="仿宋" w:hint="eastAsia"/>
          <w:sz w:val="28"/>
          <w:szCs w:val="28"/>
        </w:rPr>
        <w:t>）</w:t>
      </w:r>
      <w:r w:rsidR="00BF29F4">
        <w:rPr>
          <w:rFonts w:ascii="仿宋" w:eastAsia="仿宋" w:hAnsi="仿宋" w:cs="仿宋"/>
          <w:sz w:val="28"/>
          <w:szCs w:val="28"/>
        </w:rPr>
        <w:t>行贿受贿，执法不公，有意偏袒一方</w:t>
      </w:r>
      <w:r w:rsidR="00BF29F4">
        <w:rPr>
          <w:rFonts w:ascii="仿宋" w:eastAsia="仿宋" w:hAnsi="仿宋" w:cs="仿宋" w:hint="eastAsia"/>
          <w:sz w:val="28"/>
          <w:szCs w:val="28"/>
        </w:rPr>
        <w:t>；</w:t>
      </w:r>
    </w:p>
    <w:p w:rsidR="00622416" w:rsidRPr="00EB75C9" w:rsidRDefault="00BE02C6" w:rsidP="00EB783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sz w:val="28"/>
          <w:szCs w:val="28"/>
        </w:rPr>
        <w:t>（</w:t>
      </w:r>
      <w:r w:rsidRPr="00EB75C9">
        <w:rPr>
          <w:rFonts w:ascii="仿宋" w:eastAsia="仿宋" w:hAnsi="仿宋" w:cs="仿宋"/>
          <w:sz w:val="28"/>
          <w:szCs w:val="28"/>
        </w:rPr>
        <w:t>二</w:t>
      </w:r>
      <w:r w:rsidRPr="00EB75C9">
        <w:rPr>
          <w:rFonts w:ascii="仿宋" w:eastAsia="仿宋" w:hAnsi="仿宋" w:cs="仿宋" w:hint="eastAsia"/>
          <w:sz w:val="28"/>
          <w:szCs w:val="28"/>
        </w:rPr>
        <w:t>）</w:t>
      </w:r>
      <w:r w:rsidRPr="00EB75C9">
        <w:rPr>
          <w:rFonts w:ascii="仿宋" w:eastAsia="仿宋" w:hAnsi="仿宋" w:cs="仿宋"/>
          <w:sz w:val="28"/>
          <w:szCs w:val="28"/>
        </w:rPr>
        <w:t>在重要比赛中，出现明显错判、漏判，造成恶劣影响。</w:t>
      </w:r>
    </w:p>
    <w:p w:rsidR="00622416" w:rsidRPr="00EB75C9" w:rsidRDefault="00BE02C6" w:rsidP="00EB783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sz w:val="28"/>
          <w:szCs w:val="28"/>
        </w:rPr>
        <w:t>（</w:t>
      </w:r>
      <w:r w:rsidRPr="00EB75C9">
        <w:rPr>
          <w:rFonts w:ascii="仿宋" w:eastAsia="仿宋" w:hAnsi="仿宋" w:cs="仿宋"/>
          <w:sz w:val="28"/>
          <w:szCs w:val="28"/>
        </w:rPr>
        <w:t>三</w:t>
      </w:r>
      <w:r w:rsidRPr="00EB75C9">
        <w:rPr>
          <w:rFonts w:ascii="仿宋" w:eastAsia="仿宋" w:hAnsi="仿宋" w:cs="仿宋" w:hint="eastAsia"/>
          <w:sz w:val="28"/>
          <w:szCs w:val="28"/>
        </w:rPr>
        <w:t>）</w:t>
      </w:r>
      <w:r w:rsidR="00BF29F4">
        <w:rPr>
          <w:rFonts w:ascii="仿宋" w:eastAsia="仿宋" w:hAnsi="仿宋" w:cs="仿宋"/>
          <w:sz w:val="28"/>
          <w:szCs w:val="28"/>
        </w:rPr>
        <w:t>酒后执裁</w:t>
      </w:r>
      <w:r w:rsidR="00BF29F4">
        <w:rPr>
          <w:rFonts w:ascii="仿宋" w:eastAsia="仿宋" w:hAnsi="仿宋" w:cs="仿宋" w:hint="eastAsia"/>
          <w:sz w:val="28"/>
          <w:szCs w:val="28"/>
        </w:rPr>
        <w:t>；</w:t>
      </w:r>
    </w:p>
    <w:p w:rsidR="00622416" w:rsidRPr="00EB75C9" w:rsidRDefault="00BE02C6" w:rsidP="00EB783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sz w:val="28"/>
          <w:szCs w:val="28"/>
        </w:rPr>
        <w:t>（</w:t>
      </w:r>
      <w:r w:rsidRPr="00EB75C9">
        <w:rPr>
          <w:rFonts w:ascii="仿宋" w:eastAsia="仿宋" w:hAnsi="仿宋" w:cs="仿宋"/>
          <w:sz w:val="28"/>
          <w:szCs w:val="28"/>
        </w:rPr>
        <w:t>四</w:t>
      </w:r>
      <w:r w:rsidRPr="00EB75C9">
        <w:rPr>
          <w:rFonts w:ascii="仿宋" w:eastAsia="仿宋" w:hAnsi="仿宋" w:cs="仿宋" w:hint="eastAsia"/>
          <w:sz w:val="28"/>
          <w:szCs w:val="28"/>
        </w:rPr>
        <w:t>）</w:t>
      </w:r>
      <w:r w:rsidRPr="00EB75C9">
        <w:rPr>
          <w:rFonts w:ascii="仿宋" w:eastAsia="仿宋" w:hAnsi="仿宋" w:cs="仿宋"/>
          <w:sz w:val="28"/>
          <w:szCs w:val="28"/>
        </w:rPr>
        <w:t>参与赌球</w:t>
      </w:r>
      <w:r w:rsidR="00BF29F4">
        <w:rPr>
          <w:rFonts w:ascii="仿宋" w:eastAsia="仿宋" w:hAnsi="仿宋" w:cs="仿宋" w:hint="eastAsia"/>
          <w:sz w:val="28"/>
          <w:szCs w:val="28"/>
        </w:rPr>
        <w:t>；</w:t>
      </w:r>
    </w:p>
    <w:p w:rsidR="00622416" w:rsidRPr="00EB75C9" w:rsidRDefault="00BE02C6" w:rsidP="00EB783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 w:hint="eastAsia"/>
          <w:sz w:val="28"/>
          <w:szCs w:val="28"/>
        </w:rPr>
        <w:t>（</w:t>
      </w:r>
      <w:r w:rsidRPr="00EB75C9">
        <w:rPr>
          <w:rFonts w:ascii="仿宋" w:eastAsia="仿宋" w:hAnsi="仿宋" w:cs="仿宋"/>
          <w:sz w:val="28"/>
          <w:szCs w:val="28"/>
        </w:rPr>
        <w:t>五</w:t>
      </w:r>
      <w:r w:rsidRPr="00EB75C9">
        <w:rPr>
          <w:rFonts w:ascii="仿宋" w:eastAsia="仿宋" w:hAnsi="仿宋" w:cs="仿宋" w:hint="eastAsia"/>
          <w:sz w:val="28"/>
          <w:szCs w:val="28"/>
        </w:rPr>
        <w:t>）</w:t>
      </w:r>
      <w:r w:rsidRPr="00EB75C9">
        <w:rPr>
          <w:rFonts w:ascii="仿宋" w:eastAsia="仿宋" w:hAnsi="仿宋" w:cs="仿宋"/>
          <w:sz w:val="28"/>
          <w:szCs w:val="28"/>
        </w:rPr>
        <w:t>触犯法律，受到刑事处罚。</w:t>
      </w:r>
    </w:p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/>
          <w:b/>
          <w:bCs/>
          <w:sz w:val="28"/>
          <w:szCs w:val="28"/>
        </w:rPr>
        <w:t>第</w:t>
      </w:r>
      <w:r w:rsidR="00AD27AB">
        <w:rPr>
          <w:rFonts w:ascii="仿宋" w:eastAsia="仿宋" w:hAnsi="仿宋" w:cs="仿宋" w:hint="eastAsia"/>
          <w:b/>
          <w:bCs/>
          <w:sz w:val="28"/>
          <w:szCs w:val="28"/>
        </w:rPr>
        <w:t>二十</w:t>
      </w:r>
      <w:r w:rsidR="006F599B">
        <w:rPr>
          <w:rFonts w:ascii="仿宋" w:eastAsia="仿宋" w:hAnsi="仿宋" w:cs="仿宋" w:hint="eastAsia"/>
          <w:b/>
          <w:bCs/>
          <w:sz w:val="28"/>
          <w:szCs w:val="28"/>
        </w:rPr>
        <w:t>九</w:t>
      </w:r>
      <w:r w:rsidRPr="00EB75C9">
        <w:rPr>
          <w:rFonts w:ascii="仿宋" w:eastAsia="仿宋" w:hAnsi="仿宋" w:cs="仿宋"/>
          <w:b/>
          <w:bCs/>
          <w:sz w:val="28"/>
          <w:szCs w:val="28"/>
        </w:rPr>
        <w:t>条</w:t>
      </w:r>
      <w:r w:rsidRPr="00EB75C9">
        <w:rPr>
          <w:rFonts w:ascii="仿宋" w:eastAsia="仿宋" w:hAnsi="仿宋" w:cs="仿宋"/>
          <w:sz w:val="28"/>
          <w:szCs w:val="28"/>
        </w:rPr>
        <w:t xml:space="preserve"> 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EB75C9">
        <w:rPr>
          <w:rFonts w:ascii="仿宋" w:eastAsia="仿宋" w:hAnsi="仿宋" w:cs="仿宋"/>
          <w:sz w:val="28"/>
          <w:szCs w:val="28"/>
        </w:rPr>
        <w:t>撤销技术等级称号并终身停止裁判工作的处罚，由竞赛主办单位和技术代表的工作报告，由裁判员选派单位</w:t>
      </w:r>
      <w:r w:rsidRPr="00EB75C9">
        <w:rPr>
          <w:rFonts w:ascii="仿宋" w:eastAsia="仿宋" w:hAnsi="仿宋" w:cs="仿宋" w:hint="eastAsia"/>
          <w:sz w:val="28"/>
          <w:szCs w:val="28"/>
        </w:rPr>
        <w:t>作出</w:t>
      </w:r>
      <w:r w:rsidR="00BF29F4">
        <w:rPr>
          <w:rFonts w:ascii="仿宋" w:eastAsia="仿宋" w:hAnsi="仿宋" w:cs="仿宋"/>
          <w:sz w:val="28"/>
          <w:szCs w:val="28"/>
        </w:rPr>
        <w:t>处罚</w:t>
      </w:r>
      <w:r w:rsidR="00BF29F4">
        <w:rPr>
          <w:rFonts w:ascii="仿宋" w:eastAsia="仿宋" w:hAnsi="仿宋" w:cs="仿宋" w:hint="eastAsia"/>
          <w:sz w:val="28"/>
          <w:szCs w:val="28"/>
        </w:rPr>
        <w:t>建议，报小球中心核准后向社会</w:t>
      </w:r>
      <w:r w:rsidRPr="00EB75C9">
        <w:rPr>
          <w:rFonts w:ascii="仿宋" w:eastAsia="仿宋" w:hAnsi="仿宋" w:cs="仿宋"/>
          <w:sz w:val="28"/>
          <w:szCs w:val="28"/>
        </w:rPr>
        <w:t>公布。</w:t>
      </w:r>
    </w:p>
    <w:p w:rsidR="00622416" w:rsidRPr="00EB75C9" w:rsidRDefault="00BE02C6" w:rsidP="006F599B">
      <w:pPr>
        <w:spacing w:beforeLines="100" w:afterLines="50"/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 xml:space="preserve">第七章  </w:t>
      </w:r>
      <w:r w:rsidRPr="00EB75C9">
        <w:rPr>
          <w:rFonts w:ascii="仿宋" w:eastAsia="仿宋" w:hAnsi="仿宋" w:cs="仿宋"/>
          <w:b/>
          <w:bCs/>
          <w:sz w:val="28"/>
          <w:szCs w:val="28"/>
        </w:rPr>
        <w:t>附</w:t>
      </w:r>
      <w:r w:rsidRPr="00EB75C9">
        <w:rPr>
          <w:rFonts w:ascii="仿宋" w:eastAsia="仿宋" w:hAnsi="仿宋" w:cs="仿宋" w:hint="eastAsia"/>
          <w:b/>
          <w:bCs/>
          <w:sz w:val="28"/>
          <w:szCs w:val="28"/>
        </w:rPr>
        <w:t xml:space="preserve">  </w:t>
      </w:r>
      <w:r w:rsidRPr="00EB75C9">
        <w:rPr>
          <w:rFonts w:ascii="仿宋" w:eastAsia="仿宋" w:hAnsi="仿宋" w:cs="仿宋"/>
          <w:b/>
          <w:bCs/>
          <w:sz w:val="28"/>
          <w:szCs w:val="28"/>
        </w:rPr>
        <w:t>则</w:t>
      </w:r>
    </w:p>
    <w:p w:rsidR="00622416" w:rsidRPr="00EB75C9" w:rsidRDefault="00BE02C6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EB75C9">
        <w:rPr>
          <w:rFonts w:ascii="仿宋" w:eastAsia="仿宋" w:hAnsi="仿宋" w:cs="仿宋"/>
          <w:b/>
          <w:bCs/>
          <w:sz w:val="28"/>
          <w:szCs w:val="28"/>
        </w:rPr>
        <w:t>第</w:t>
      </w:r>
      <w:r w:rsidR="006F599B">
        <w:rPr>
          <w:rFonts w:ascii="仿宋" w:eastAsia="仿宋" w:hAnsi="仿宋" w:cs="仿宋" w:hint="eastAsia"/>
          <w:b/>
          <w:bCs/>
          <w:sz w:val="28"/>
          <w:szCs w:val="28"/>
        </w:rPr>
        <w:t>三十</w:t>
      </w:r>
      <w:r w:rsidRPr="00EB75C9">
        <w:rPr>
          <w:rFonts w:ascii="仿宋" w:eastAsia="仿宋" w:hAnsi="仿宋" w:cs="仿宋"/>
          <w:b/>
          <w:bCs/>
          <w:sz w:val="28"/>
          <w:szCs w:val="28"/>
        </w:rPr>
        <w:t>条</w:t>
      </w:r>
      <w:r w:rsidRPr="00EB75C9">
        <w:rPr>
          <w:rFonts w:ascii="仿宋" w:eastAsia="仿宋" w:hAnsi="仿宋" w:cs="仿宋"/>
          <w:sz w:val="28"/>
          <w:szCs w:val="28"/>
        </w:rPr>
        <w:t xml:space="preserve"> </w:t>
      </w:r>
      <w:r w:rsidRPr="00EB75C9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EB75C9">
        <w:rPr>
          <w:rFonts w:ascii="仿宋" w:eastAsia="仿宋" w:hAnsi="仿宋" w:cs="仿宋"/>
          <w:sz w:val="28"/>
          <w:szCs w:val="28"/>
        </w:rPr>
        <w:t>本办法的解释权归</w:t>
      </w:r>
      <w:r w:rsidR="00BF29F4">
        <w:rPr>
          <w:rFonts w:ascii="仿宋" w:eastAsia="仿宋" w:hAnsi="仿宋" w:cs="仿宋" w:hint="eastAsia"/>
          <w:sz w:val="28"/>
          <w:szCs w:val="28"/>
        </w:rPr>
        <w:t>小球</w:t>
      </w:r>
      <w:r w:rsidRPr="00EB75C9">
        <w:rPr>
          <w:rFonts w:ascii="仿宋" w:eastAsia="仿宋" w:hAnsi="仿宋" w:cs="仿宋" w:hint="eastAsia"/>
          <w:sz w:val="28"/>
          <w:szCs w:val="28"/>
        </w:rPr>
        <w:t>中心</w:t>
      </w:r>
      <w:r w:rsidR="00BF29F4">
        <w:rPr>
          <w:rFonts w:ascii="仿宋" w:eastAsia="仿宋" w:hAnsi="仿宋" w:cs="仿宋" w:hint="eastAsia"/>
          <w:sz w:val="28"/>
          <w:szCs w:val="28"/>
        </w:rPr>
        <w:t>所有</w:t>
      </w:r>
      <w:r w:rsidRPr="00EB75C9">
        <w:rPr>
          <w:rFonts w:ascii="仿宋" w:eastAsia="仿宋" w:hAnsi="仿宋" w:cs="仿宋"/>
          <w:sz w:val="28"/>
          <w:szCs w:val="28"/>
        </w:rPr>
        <w:t>。</w:t>
      </w:r>
    </w:p>
    <w:p w:rsidR="00622416" w:rsidRPr="00EB75C9" w:rsidRDefault="00AD27AB" w:rsidP="00EB783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第三十</w:t>
      </w:r>
      <w:r w:rsidR="006F599B">
        <w:rPr>
          <w:rFonts w:ascii="仿宋" w:eastAsia="仿宋" w:hAnsi="仿宋" w:cs="仿宋" w:hint="eastAsia"/>
          <w:b/>
          <w:bCs/>
          <w:sz w:val="28"/>
          <w:szCs w:val="28"/>
        </w:rPr>
        <w:t>一</w:t>
      </w:r>
      <w:r w:rsidR="00BE02C6" w:rsidRPr="00EB75C9">
        <w:rPr>
          <w:rFonts w:ascii="仿宋" w:eastAsia="仿宋" w:hAnsi="仿宋" w:cs="仿宋" w:hint="eastAsia"/>
          <w:b/>
          <w:bCs/>
          <w:sz w:val="28"/>
          <w:szCs w:val="28"/>
        </w:rPr>
        <w:t>条</w:t>
      </w:r>
      <w:r w:rsidR="00BE02C6" w:rsidRPr="00EB75C9">
        <w:rPr>
          <w:rFonts w:ascii="仿宋" w:eastAsia="仿宋" w:hAnsi="仿宋" w:cs="仿宋" w:hint="eastAsia"/>
          <w:sz w:val="28"/>
          <w:szCs w:val="28"/>
        </w:rPr>
        <w:t xml:space="preserve">  本办法自发布之日起施行。</w:t>
      </w:r>
    </w:p>
    <w:p w:rsidR="00622416" w:rsidRDefault="00622416" w:rsidP="00EB783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22416" w:rsidRDefault="00622416" w:rsidP="00EB783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622416" w:rsidRDefault="00622416" w:rsidP="00EB783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622416" w:rsidRDefault="00622416" w:rsidP="00EB783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622416" w:rsidSect="00622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72B" w:rsidRDefault="0006072B" w:rsidP="006E04EC">
      <w:r>
        <w:separator/>
      </w:r>
    </w:p>
  </w:endnote>
  <w:endnote w:type="continuationSeparator" w:id="0">
    <w:p w:rsidR="0006072B" w:rsidRDefault="0006072B" w:rsidP="006E0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72B" w:rsidRDefault="0006072B" w:rsidP="006E04EC">
      <w:r>
        <w:separator/>
      </w:r>
    </w:p>
  </w:footnote>
  <w:footnote w:type="continuationSeparator" w:id="0">
    <w:p w:rsidR="0006072B" w:rsidRDefault="0006072B" w:rsidP="006E0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83E3F"/>
    <w:multiLevelType w:val="singleLevel"/>
    <w:tmpl w:val="61683E3F"/>
    <w:lvl w:ilvl="0">
      <w:start w:val="1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U5MmRhMjk2ZGU5NWFhNDNkOTdkY2UyZmY2NmI2OWQifQ=="/>
  </w:docVars>
  <w:rsids>
    <w:rsidRoot w:val="00622416"/>
    <w:rsid w:val="0006072B"/>
    <w:rsid w:val="000A422B"/>
    <w:rsid w:val="00170674"/>
    <w:rsid w:val="001832DB"/>
    <w:rsid w:val="001F2C27"/>
    <w:rsid w:val="001F532D"/>
    <w:rsid w:val="00211E24"/>
    <w:rsid w:val="002C4449"/>
    <w:rsid w:val="00355175"/>
    <w:rsid w:val="003A2262"/>
    <w:rsid w:val="00400350"/>
    <w:rsid w:val="0052290A"/>
    <w:rsid w:val="006109D2"/>
    <w:rsid w:val="00622416"/>
    <w:rsid w:val="006623B0"/>
    <w:rsid w:val="006E04EC"/>
    <w:rsid w:val="006F1FEB"/>
    <w:rsid w:val="006F599B"/>
    <w:rsid w:val="0085149E"/>
    <w:rsid w:val="008573C3"/>
    <w:rsid w:val="00896243"/>
    <w:rsid w:val="008C28A6"/>
    <w:rsid w:val="00AD0A5C"/>
    <w:rsid w:val="00AD27AB"/>
    <w:rsid w:val="00AD4906"/>
    <w:rsid w:val="00B9284E"/>
    <w:rsid w:val="00B96448"/>
    <w:rsid w:val="00BE02C6"/>
    <w:rsid w:val="00BF29F4"/>
    <w:rsid w:val="00BF706B"/>
    <w:rsid w:val="00C01957"/>
    <w:rsid w:val="00C05223"/>
    <w:rsid w:val="00C55BE0"/>
    <w:rsid w:val="00CE2AE4"/>
    <w:rsid w:val="00CF2BFF"/>
    <w:rsid w:val="00DD3CC7"/>
    <w:rsid w:val="00DD51E2"/>
    <w:rsid w:val="00E3445E"/>
    <w:rsid w:val="00EB4CEC"/>
    <w:rsid w:val="00EB75C9"/>
    <w:rsid w:val="00EB7833"/>
    <w:rsid w:val="00F04551"/>
    <w:rsid w:val="00FF0266"/>
    <w:rsid w:val="013E2686"/>
    <w:rsid w:val="02E1151B"/>
    <w:rsid w:val="02E4100B"/>
    <w:rsid w:val="03CF3A69"/>
    <w:rsid w:val="049A5E25"/>
    <w:rsid w:val="05497758"/>
    <w:rsid w:val="059C797B"/>
    <w:rsid w:val="069F5975"/>
    <w:rsid w:val="077A1F3E"/>
    <w:rsid w:val="0A1E3055"/>
    <w:rsid w:val="0B0E30C9"/>
    <w:rsid w:val="0CE6191E"/>
    <w:rsid w:val="0CF85F75"/>
    <w:rsid w:val="0DEE0F90"/>
    <w:rsid w:val="0E35096D"/>
    <w:rsid w:val="0F6634D4"/>
    <w:rsid w:val="107514F4"/>
    <w:rsid w:val="107A76E7"/>
    <w:rsid w:val="10D10036"/>
    <w:rsid w:val="10FE598E"/>
    <w:rsid w:val="11CC15E8"/>
    <w:rsid w:val="134C1C46"/>
    <w:rsid w:val="17944956"/>
    <w:rsid w:val="181B01ED"/>
    <w:rsid w:val="189A7199"/>
    <w:rsid w:val="1A7A6085"/>
    <w:rsid w:val="1A954C6D"/>
    <w:rsid w:val="1D9E41F7"/>
    <w:rsid w:val="1F1C6ABF"/>
    <w:rsid w:val="1F882FF2"/>
    <w:rsid w:val="22192627"/>
    <w:rsid w:val="225E44DE"/>
    <w:rsid w:val="233D2346"/>
    <w:rsid w:val="23955CDE"/>
    <w:rsid w:val="23A03CD1"/>
    <w:rsid w:val="24F37160"/>
    <w:rsid w:val="264C5E9D"/>
    <w:rsid w:val="26551754"/>
    <w:rsid w:val="266637C6"/>
    <w:rsid w:val="26804A23"/>
    <w:rsid w:val="26C16DEA"/>
    <w:rsid w:val="28B22E8E"/>
    <w:rsid w:val="297B5976"/>
    <w:rsid w:val="29B64C00"/>
    <w:rsid w:val="2A0911D4"/>
    <w:rsid w:val="2A8B7F45"/>
    <w:rsid w:val="2B1B2F6C"/>
    <w:rsid w:val="2B305A11"/>
    <w:rsid w:val="2BD13B3E"/>
    <w:rsid w:val="2C302A48"/>
    <w:rsid w:val="2CDF446E"/>
    <w:rsid w:val="2D197BEF"/>
    <w:rsid w:val="2DFE0923"/>
    <w:rsid w:val="2E1D72E8"/>
    <w:rsid w:val="2F454A5C"/>
    <w:rsid w:val="2F7E1D1C"/>
    <w:rsid w:val="2FA5374C"/>
    <w:rsid w:val="2FD91132"/>
    <w:rsid w:val="3002294D"/>
    <w:rsid w:val="30112B90"/>
    <w:rsid w:val="30D00355"/>
    <w:rsid w:val="30F446B5"/>
    <w:rsid w:val="31F449E0"/>
    <w:rsid w:val="32F347CF"/>
    <w:rsid w:val="3323582F"/>
    <w:rsid w:val="33D04B10"/>
    <w:rsid w:val="34FA1E45"/>
    <w:rsid w:val="352B64A2"/>
    <w:rsid w:val="372A6811"/>
    <w:rsid w:val="37337890"/>
    <w:rsid w:val="37CD3840"/>
    <w:rsid w:val="38082ACA"/>
    <w:rsid w:val="399565E0"/>
    <w:rsid w:val="39AE1450"/>
    <w:rsid w:val="39EB26A4"/>
    <w:rsid w:val="3AD727A8"/>
    <w:rsid w:val="3B936B4F"/>
    <w:rsid w:val="3BFF41E4"/>
    <w:rsid w:val="3C1F4A6E"/>
    <w:rsid w:val="3D8449A1"/>
    <w:rsid w:val="3DE2616C"/>
    <w:rsid w:val="3E42660A"/>
    <w:rsid w:val="3EDD4BE4"/>
    <w:rsid w:val="4258464E"/>
    <w:rsid w:val="42F04887"/>
    <w:rsid w:val="44663053"/>
    <w:rsid w:val="45B750ED"/>
    <w:rsid w:val="46205483"/>
    <w:rsid w:val="464253F9"/>
    <w:rsid w:val="46CD560B"/>
    <w:rsid w:val="472D60AA"/>
    <w:rsid w:val="49CB1BAA"/>
    <w:rsid w:val="4A0F2158"/>
    <w:rsid w:val="4C6836E0"/>
    <w:rsid w:val="4CAF7561"/>
    <w:rsid w:val="4D345C0F"/>
    <w:rsid w:val="4F6F4222"/>
    <w:rsid w:val="4F9667B6"/>
    <w:rsid w:val="50BE7D72"/>
    <w:rsid w:val="518643C9"/>
    <w:rsid w:val="53004672"/>
    <w:rsid w:val="53373E0C"/>
    <w:rsid w:val="53394028"/>
    <w:rsid w:val="55F54236"/>
    <w:rsid w:val="56786C15"/>
    <w:rsid w:val="59F34F31"/>
    <w:rsid w:val="62404A8B"/>
    <w:rsid w:val="632223E3"/>
    <w:rsid w:val="63701DF4"/>
    <w:rsid w:val="64F63B27"/>
    <w:rsid w:val="66AA62F3"/>
    <w:rsid w:val="66F57153"/>
    <w:rsid w:val="67002A3B"/>
    <w:rsid w:val="6B871B85"/>
    <w:rsid w:val="6EE90259"/>
    <w:rsid w:val="6F6F075E"/>
    <w:rsid w:val="70310109"/>
    <w:rsid w:val="730B35B1"/>
    <w:rsid w:val="73221F8B"/>
    <w:rsid w:val="74146CF4"/>
    <w:rsid w:val="753541F8"/>
    <w:rsid w:val="75790588"/>
    <w:rsid w:val="75930F1E"/>
    <w:rsid w:val="763B75EC"/>
    <w:rsid w:val="7BB10350"/>
    <w:rsid w:val="7BC47556"/>
    <w:rsid w:val="7C321491"/>
    <w:rsid w:val="7C490589"/>
    <w:rsid w:val="7D6E02A7"/>
    <w:rsid w:val="7DAA52D3"/>
    <w:rsid w:val="7EF26CB5"/>
    <w:rsid w:val="7F0B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4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E0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04EC"/>
    <w:rPr>
      <w:kern w:val="2"/>
      <w:sz w:val="18"/>
      <w:szCs w:val="18"/>
    </w:rPr>
  </w:style>
  <w:style w:type="paragraph" w:styleId="a4">
    <w:name w:val="footer"/>
    <w:basedOn w:val="a"/>
    <w:link w:val="Char0"/>
    <w:rsid w:val="006E0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E04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</cp:revision>
  <cp:lastPrinted>2025-05-06T08:01:00Z</cp:lastPrinted>
  <dcterms:created xsi:type="dcterms:W3CDTF">2024-06-07T14:13:00Z</dcterms:created>
  <dcterms:modified xsi:type="dcterms:W3CDTF">2025-05-06T08:01:00Z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363F9C0CA5114829AFEE68AAEEB8A7B8_12</vt:lpwstr>
  </property>
</Properties>
</file>