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2C59B" w14:textId="77777777" w:rsidR="00D63970" w:rsidRDefault="00D63970">
      <w:pPr>
        <w:spacing w:before="0" w:after="0"/>
        <w:jc w:val="center"/>
        <w:rPr>
          <w:rFonts w:ascii="宋体" w:eastAsia="宋体" w:hAnsi="宋体" w:cs="宋体" w:hint="eastAsia"/>
          <w:b/>
          <w:color w:val="000000"/>
          <w:sz w:val="40"/>
        </w:rPr>
      </w:pPr>
    </w:p>
    <w:p w14:paraId="1883ACB8" w14:textId="77777777" w:rsidR="00D63970" w:rsidRDefault="00D63970">
      <w:pPr>
        <w:spacing w:before="0" w:after="0"/>
        <w:jc w:val="center"/>
        <w:rPr>
          <w:rFonts w:ascii="宋体" w:eastAsia="宋体" w:hAnsi="宋体" w:cs="宋体" w:hint="eastAsia"/>
          <w:b/>
          <w:color w:val="000000"/>
          <w:sz w:val="40"/>
        </w:rPr>
      </w:pPr>
    </w:p>
    <w:p w14:paraId="0E85C76B" w14:textId="77777777" w:rsidR="00D63970" w:rsidRDefault="008307E0">
      <w:pPr>
        <w:spacing w:before="0" w:after="0"/>
        <w:jc w:val="center"/>
        <w:rPr>
          <w:rFonts w:ascii="宋体" w:eastAsia="宋体" w:hAnsi="宋体" w:cs="宋体" w:hint="eastAsia"/>
          <w:b/>
          <w:color w:val="000000"/>
          <w:sz w:val="40"/>
        </w:rPr>
      </w:pPr>
      <w:r>
        <w:rPr>
          <w:rFonts w:ascii="宋体" w:eastAsia="宋体" w:hAnsi="宋体" w:cs="宋体" w:hint="eastAsia"/>
          <w:b/>
          <w:color w:val="000000"/>
          <w:sz w:val="40"/>
        </w:rPr>
        <w:t>板球项目数字平台</w:t>
      </w:r>
    </w:p>
    <w:p w14:paraId="3D400CAB" w14:textId="77777777" w:rsidR="00D63970" w:rsidRDefault="00D63970">
      <w:pPr>
        <w:spacing w:before="0" w:after="0"/>
        <w:jc w:val="center"/>
        <w:rPr>
          <w:rFonts w:ascii="宋体" w:eastAsia="宋体" w:hAnsi="宋体" w:cs="宋体" w:hint="eastAsia"/>
        </w:rPr>
      </w:pPr>
    </w:p>
    <w:p w14:paraId="5D32C9D2" w14:textId="77777777" w:rsidR="00D63970" w:rsidRDefault="00D63970">
      <w:pPr>
        <w:spacing w:before="0" w:after="0"/>
        <w:jc w:val="center"/>
        <w:rPr>
          <w:rFonts w:ascii="宋体" w:eastAsia="宋体" w:hAnsi="宋体" w:cs="宋体" w:hint="eastAsia"/>
        </w:rPr>
      </w:pPr>
    </w:p>
    <w:p w14:paraId="007564FE" w14:textId="77777777" w:rsidR="00D63970" w:rsidRDefault="00D63970">
      <w:pPr>
        <w:spacing w:before="0" w:after="0"/>
        <w:jc w:val="center"/>
        <w:rPr>
          <w:rFonts w:ascii="宋体" w:eastAsia="宋体" w:hAnsi="宋体" w:cs="宋体" w:hint="eastAsia"/>
        </w:rPr>
      </w:pPr>
    </w:p>
    <w:p w14:paraId="32B026BC"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2ACAD88F" w14:textId="77777777" w:rsidR="00D63970" w:rsidRDefault="00D63970">
      <w:pPr>
        <w:spacing w:before="0" w:after="0"/>
        <w:jc w:val="center"/>
        <w:rPr>
          <w:rFonts w:ascii="宋体" w:eastAsia="宋体" w:hAnsi="宋体" w:cs="宋体" w:hint="eastAsia"/>
          <w:b/>
          <w:color w:val="000000"/>
          <w:spacing w:val="140"/>
          <w:sz w:val="44"/>
        </w:rPr>
      </w:pPr>
    </w:p>
    <w:p w14:paraId="42E2B842"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户</w:t>
      </w:r>
    </w:p>
    <w:p w14:paraId="0EC3970E" w14:textId="77777777" w:rsidR="00D63970" w:rsidRDefault="00D63970">
      <w:pPr>
        <w:spacing w:before="0" w:after="0"/>
        <w:jc w:val="center"/>
        <w:rPr>
          <w:rFonts w:ascii="宋体" w:eastAsia="宋体" w:hAnsi="宋体" w:cs="宋体" w:hint="eastAsia"/>
          <w:b/>
          <w:color w:val="000000"/>
          <w:spacing w:val="140"/>
          <w:sz w:val="44"/>
        </w:rPr>
      </w:pPr>
    </w:p>
    <w:p w14:paraId="0086B26E"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使</w:t>
      </w:r>
    </w:p>
    <w:p w14:paraId="4A77DE3B" w14:textId="77777777" w:rsidR="00D63970" w:rsidRDefault="00D63970">
      <w:pPr>
        <w:spacing w:before="0" w:after="0"/>
        <w:jc w:val="center"/>
        <w:rPr>
          <w:rFonts w:ascii="宋体" w:eastAsia="宋体" w:hAnsi="宋体" w:cs="宋体" w:hint="eastAsia"/>
          <w:b/>
          <w:color w:val="000000"/>
          <w:spacing w:val="140"/>
          <w:sz w:val="44"/>
        </w:rPr>
      </w:pPr>
    </w:p>
    <w:p w14:paraId="73956715"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用</w:t>
      </w:r>
    </w:p>
    <w:p w14:paraId="45A07A47" w14:textId="77777777" w:rsidR="00D63970" w:rsidRDefault="00D63970">
      <w:pPr>
        <w:spacing w:before="0" w:after="0"/>
        <w:jc w:val="center"/>
        <w:rPr>
          <w:rFonts w:ascii="宋体" w:eastAsia="宋体" w:hAnsi="宋体" w:cs="宋体" w:hint="eastAsia"/>
          <w:b/>
          <w:color w:val="000000"/>
          <w:spacing w:val="140"/>
          <w:sz w:val="44"/>
        </w:rPr>
      </w:pPr>
    </w:p>
    <w:p w14:paraId="387FD421" w14:textId="77777777" w:rsidR="00D63970" w:rsidRDefault="008307E0">
      <w:pPr>
        <w:spacing w:before="0" w:after="0"/>
        <w:jc w:val="center"/>
        <w:rPr>
          <w:rFonts w:ascii="宋体" w:eastAsia="宋体" w:hAnsi="宋体" w:cs="宋体" w:hint="eastAsia"/>
          <w:b/>
          <w:color w:val="000000"/>
          <w:spacing w:val="140"/>
          <w:sz w:val="44"/>
        </w:rPr>
      </w:pPr>
      <w:r>
        <w:rPr>
          <w:rFonts w:ascii="宋体" w:eastAsia="宋体" w:hAnsi="宋体" w:cs="宋体" w:hint="eastAsia"/>
          <w:b/>
          <w:color w:val="000000"/>
          <w:spacing w:val="140"/>
          <w:sz w:val="44"/>
        </w:rPr>
        <w:t>手</w:t>
      </w:r>
    </w:p>
    <w:p w14:paraId="1AF9C3C4" w14:textId="77777777" w:rsidR="00D63970" w:rsidRDefault="00D63970">
      <w:pPr>
        <w:spacing w:before="0" w:after="0"/>
        <w:jc w:val="center"/>
        <w:rPr>
          <w:rFonts w:ascii="宋体" w:eastAsia="宋体" w:hAnsi="宋体" w:cs="宋体" w:hint="eastAsia"/>
          <w:b/>
          <w:color w:val="000000"/>
          <w:spacing w:val="140"/>
          <w:sz w:val="44"/>
        </w:rPr>
      </w:pPr>
    </w:p>
    <w:p w14:paraId="7AD7FE81" w14:textId="77777777" w:rsidR="00D63970" w:rsidRDefault="008307E0">
      <w:pPr>
        <w:spacing w:before="0" w:after="0"/>
        <w:jc w:val="center"/>
        <w:rPr>
          <w:rFonts w:ascii="宋体" w:eastAsia="宋体" w:hAnsi="宋体" w:cs="宋体" w:hint="eastAsia"/>
          <w:sz w:val="44"/>
        </w:rPr>
      </w:pPr>
      <w:proofErr w:type="gramStart"/>
      <w:r>
        <w:rPr>
          <w:rFonts w:ascii="宋体" w:eastAsia="宋体" w:hAnsi="宋体" w:cs="宋体" w:hint="eastAsia"/>
          <w:b/>
          <w:color w:val="000000"/>
          <w:spacing w:val="140"/>
          <w:sz w:val="44"/>
        </w:rPr>
        <w:t>册</w:t>
      </w:r>
      <w:proofErr w:type="gramEnd"/>
    </w:p>
    <w:p w14:paraId="4B4BA5EE" w14:textId="77777777" w:rsidR="00D63970" w:rsidRDefault="00D63970">
      <w:pPr>
        <w:spacing w:before="0" w:after="0"/>
        <w:jc w:val="center"/>
        <w:rPr>
          <w:rFonts w:ascii="宋体" w:eastAsia="宋体" w:hAnsi="宋体" w:cs="宋体" w:hint="eastAsia"/>
        </w:rPr>
      </w:pPr>
    </w:p>
    <w:p w14:paraId="30297A19" w14:textId="77777777" w:rsidR="00D63970" w:rsidRDefault="00D63970">
      <w:pPr>
        <w:spacing w:before="0" w:after="0"/>
        <w:jc w:val="both"/>
        <w:rPr>
          <w:rFonts w:ascii="宋体" w:eastAsia="宋体" w:hAnsi="宋体" w:cs="宋体" w:hint="eastAsia"/>
        </w:rPr>
      </w:pPr>
    </w:p>
    <w:p w14:paraId="423DD45E" w14:textId="77777777" w:rsidR="00D63970" w:rsidRDefault="00D63970">
      <w:pPr>
        <w:spacing w:before="0" w:after="0"/>
        <w:jc w:val="center"/>
        <w:rPr>
          <w:rFonts w:ascii="宋体" w:eastAsia="宋体" w:hAnsi="宋体" w:cs="宋体" w:hint="eastAsia"/>
        </w:rPr>
      </w:pPr>
    </w:p>
    <w:p w14:paraId="5908F855" w14:textId="77777777" w:rsidR="00D63970" w:rsidRDefault="00D63970">
      <w:pPr>
        <w:spacing w:before="0" w:after="0"/>
        <w:jc w:val="center"/>
        <w:rPr>
          <w:rFonts w:ascii="宋体" w:eastAsia="宋体" w:hAnsi="宋体" w:cs="宋体" w:hint="eastAsia"/>
        </w:rPr>
      </w:pPr>
    </w:p>
    <w:p w14:paraId="482BBB15" w14:textId="77777777" w:rsidR="00D63970" w:rsidRDefault="00D63970">
      <w:pPr>
        <w:spacing w:before="0" w:after="0"/>
        <w:jc w:val="center"/>
        <w:rPr>
          <w:rFonts w:ascii="宋体" w:eastAsia="宋体" w:hAnsi="宋体" w:cs="宋体" w:hint="eastAsia"/>
        </w:rPr>
      </w:pPr>
    </w:p>
    <w:p w14:paraId="50B4E52D" w14:textId="77777777" w:rsidR="00D63970" w:rsidRDefault="00D63970">
      <w:pPr>
        <w:spacing w:before="0" w:after="0"/>
        <w:jc w:val="center"/>
        <w:rPr>
          <w:rFonts w:ascii="宋体" w:eastAsia="宋体" w:hAnsi="宋体" w:cs="宋体" w:hint="eastAsia"/>
        </w:rPr>
      </w:pPr>
    </w:p>
    <w:p w14:paraId="46C8D34D" w14:textId="77777777" w:rsidR="00D63970" w:rsidRDefault="00D63970">
      <w:pPr>
        <w:spacing w:before="0" w:after="0"/>
        <w:jc w:val="center"/>
        <w:rPr>
          <w:rFonts w:ascii="宋体" w:eastAsia="宋体" w:hAnsi="宋体" w:cs="宋体" w:hint="eastAsia"/>
        </w:rPr>
      </w:pPr>
    </w:p>
    <w:p w14:paraId="215F16A7" w14:textId="77777777" w:rsidR="00D63970" w:rsidRDefault="00D63970">
      <w:pPr>
        <w:spacing w:before="0" w:after="0"/>
        <w:jc w:val="both"/>
        <w:rPr>
          <w:rFonts w:ascii="宋体" w:eastAsia="宋体" w:hAnsi="宋体" w:cs="宋体" w:hint="eastAsia"/>
        </w:rPr>
      </w:pPr>
    </w:p>
    <w:p w14:paraId="57F4CACD" w14:textId="77777777" w:rsidR="00D63970" w:rsidRDefault="008307E0">
      <w:pPr>
        <w:spacing w:before="0" w:after="0"/>
        <w:jc w:val="center"/>
        <w:rPr>
          <w:rFonts w:ascii="宋体" w:eastAsia="宋体" w:hAnsi="宋体" w:cs="宋体" w:hint="eastAsia"/>
          <w:color w:val="000000"/>
          <w:sz w:val="28"/>
        </w:rPr>
      </w:pPr>
      <w:r>
        <w:rPr>
          <w:rFonts w:ascii="宋体" w:eastAsia="宋体" w:hAnsi="宋体" w:cs="宋体" w:hint="eastAsia"/>
          <w:color w:val="000000"/>
          <w:sz w:val="28"/>
        </w:rPr>
        <w:t>2025年09月</w:t>
      </w:r>
    </w:p>
    <w:p w14:paraId="6514F4E9" w14:textId="77777777" w:rsidR="00D63970" w:rsidRDefault="00D63970">
      <w:pPr>
        <w:spacing w:before="0" w:after="0"/>
        <w:jc w:val="center"/>
        <w:rPr>
          <w:rFonts w:ascii="宋体" w:eastAsia="宋体" w:hAnsi="宋体" w:cs="宋体" w:hint="eastAsia"/>
          <w:b/>
          <w:color w:val="000000"/>
          <w:sz w:val="40"/>
        </w:rPr>
      </w:pPr>
    </w:p>
    <w:p w14:paraId="700471B2" w14:textId="77777777" w:rsidR="00D63970" w:rsidRDefault="00D63970">
      <w:pPr>
        <w:spacing w:before="0" w:after="0"/>
        <w:jc w:val="center"/>
        <w:rPr>
          <w:rFonts w:ascii="宋体" w:eastAsia="宋体" w:hAnsi="宋体" w:cs="宋体" w:hint="eastAsia"/>
          <w:b/>
          <w:color w:val="000000"/>
          <w:sz w:val="40"/>
        </w:rPr>
      </w:pPr>
    </w:p>
    <w:p w14:paraId="758ABECF" w14:textId="77777777" w:rsidR="00D63970" w:rsidRDefault="00D63970">
      <w:pPr>
        <w:spacing w:before="0" w:after="0"/>
        <w:jc w:val="center"/>
        <w:rPr>
          <w:rFonts w:ascii="宋体" w:eastAsia="宋体" w:hAnsi="宋体" w:cs="宋体" w:hint="eastAsia"/>
          <w:b/>
          <w:color w:val="000000"/>
          <w:sz w:val="40"/>
        </w:rPr>
      </w:pPr>
    </w:p>
    <w:p w14:paraId="66C702DC" w14:textId="77777777" w:rsidR="00D63970" w:rsidRDefault="008307E0">
      <w:pPr>
        <w:widowControl/>
        <w:snapToGrid/>
        <w:spacing w:before="0" w:after="0"/>
        <w:rPr>
          <w:rFonts w:ascii="宋体" w:eastAsia="宋体" w:hAnsi="宋体" w:cs="宋体" w:hint="eastAsia"/>
          <w:b/>
          <w:color w:val="000000"/>
          <w:sz w:val="40"/>
        </w:rPr>
      </w:pPr>
      <w:r>
        <w:rPr>
          <w:rFonts w:ascii="宋体" w:eastAsia="宋体" w:hAnsi="宋体" w:cs="宋体" w:hint="eastAsia"/>
          <w:b/>
          <w:color w:val="000000"/>
          <w:sz w:val="40"/>
        </w:rPr>
        <w:br w:type="page"/>
      </w:r>
    </w:p>
    <w:p w14:paraId="7BC58EE8"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欢迎您使用国家体育总局小球运动管理中心板球项目数字平台。请您在报名前注意以下几点，以便您可以更顺利地完成培训报名。</w:t>
      </w:r>
    </w:p>
    <w:p w14:paraId="65084414" w14:textId="2830CD1C" w:rsidR="00D63970" w:rsidRDefault="00AE6323">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教练</w:t>
      </w:r>
      <w:r w:rsidR="00896A05">
        <w:rPr>
          <w:rFonts w:ascii="黑体" w:eastAsia="黑体" w:hAnsi="黑体" w:cs="宋体" w:hint="eastAsia"/>
        </w:rPr>
        <w:t>员级别确认</w:t>
      </w:r>
    </w:p>
    <w:p w14:paraId="09289F64" w14:textId="5499987E" w:rsidR="00D63970" w:rsidRDefault="00F750FE">
      <w:pPr>
        <w:widowControl/>
        <w:snapToGrid/>
        <w:spacing w:before="0" w:after="0"/>
        <w:ind w:firstLineChars="200" w:firstLine="440"/>
        <w:rPr>
          <w:rFonts w:ascii="宋体" w:eastAsia="宋体" w:hAnsi="宋体" w:cs="宋体" w:hint="eastAsia"/>
        </w:rPr>
      </w:pPr>
      <w:r>
        <w:rPr>
          <w:rFonts w:ascii="宋体" w:eastAsia="宋体" w:hAnsi="宋体" w:cs="宋体" w:hint="eastAsia"/>
        </w:rPr>
        <w:t>输入账号、密码登录系统</w:t>
      </w:r>
      <w:r w:rsidR="008307E0">
        <w:rPr>
          <w:rFonts w:ascii="宋体" w:eastAsia="宋体" w:hAnsi="宋体" w:cs="宋体" w:hint="eastAsia"/>
        </w:rPr>
        <w:t>。</w:t>
      </w:r>
      <w:r>
        <w:rPr>
          <w:rFonts w:ascii="宋体" w:eastAsia="宋体" w:hAnsi="宋体" w:cs="宋体" w:hint="eastAsia"/>
        </w:rPr>
        <w:t>进入个人中心-个人面板，查看</w:t>
      </w:r>
      <w:r w:rsidR="00896A05">
        <w:rPr>
          <w:rFonts w:ascii="宋体" w:eastAsia="宋体" w:hAnsi="宋体" w:cs="宋体" w:hint="eastAsia"/>
        </w:rPr>
        <w:t>个人裁判员证书，确认裁判员级别和年限是否符合报名条件。</w:t>
      </w:r>
    </w:p>
    <w:p w14:paraId="601A3365" w14:textId="3BBBD11E" w:rsidR="00D63970" w:rsidRDefault="00B8522E">
      <w:pPr>
        <w:widowControl/>
        <w:snapToGrid/>
        <w:spacing w:before="0" w:after="0"/>
        <w:rPr>
          <w:rFonts w:ascii="宋体" w:eastAsia="宋体" w:hAnsi="宋体" w:cs="宋体" w:hint="eastAsia"/>
        </w:rPr>
      </w:pPr>
      <w:r>
        <w:rPr>
          <w:noProof/>
        </w:rPr>
        <w:drawing>
          <wp:inline distT="0" distB="0" distL="0" distR="0" wp14:anchorId="2F524B95" wp14:editId="67D300E7">
            <wp:extent cx="5760085" cy="1462405"/>
            <wp:effectExtent l="0" t="0" r="0" b="4445"/>
            <wp:docPr id="186812668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p w14:paraId="16719CCD"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培训报名</w:t>
      </w:r>
    </w:p>
    <w:p w14:paraId="1F992B22" w14:textId="64F6C702"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在首页的“近期培训”中选择要报名的培训，点击“报名”按钮。</w:t>
      </w:r>
    </w:p>
    <w:p w14:paraId="521875D7"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请如实填写报名信息，如未毕业，学位可选无，毕业时间填写正常毕业时间，工作单位填写就读院校名称，工作岗位填写学生，工作年限填写0，职称填写无。</w:t>
      </w:r>
    </w:p>
    <w:p w14:paraId="0F6DA5A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信息填写完成后，请下载信息表、承诺书，签字盖章后扫描上传，请根据培训通知中的报名条件的要求，上</w:t>
      </w:r>
      <w:proofErr w:type="gramStart"/>
      <w:r>
        <w:rPr>
          <w:rFonts w:ascii="宋体" w:eastAsia="宋体" w:hAnsi="宋体" w:cs="宋体" w:hint="eastAsia"/>
        </w:rPr>
        <w:t>传相关</w:t>
      </w:r>
      <w:proofErr w:type="gramEnd"/>
      <w:r>
        <w:rPr>
          <w:rFonts w:ascii="宋体" w:eastAsia="宋体" w:hAnsi="宋体" w:cs="宋体" w:hint="eastAsia"/>
        </w:rPr>
        <w:t>证明材料，并提交审核。</w:t>
      </w:r>
    </w:p>
    <w:p w14:paraId="7C79BF40"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个工作日，审核完成后即完成报名。</w:t>
      </w:r>
    </w:p>
    <w:p w14:paraId="65AAFF8C"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注：</w:t>
      </w:r>
    </w:p>
    <w:p w14:paraId="6C1A7D17"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1.外籍学员需提交中文及英文承诺书。请注意区分裁判员和教练员培训承诺书，并分别上传。</w:t>
      </w:r>
    </w:p>
    <w:p w14:paraId="4F3DD663" w14:textId="77777777" w:rsidR="00D63970" w:rsidRPr="00FB2E45" w:rsidRDefault="008307E0">
      <w:pPr>
        <w:widowControl/>
        <w:snapToGrid/>
        <w:spacing w:before="0" w:after="0"/>
        <w:ind w:firstLineChars="200" w:firstLine="442"/>
        <w:rPr>
          <w:rFonts w:ascii="宋体" w:eastAsia="宋体" w:hAnsi="宋体" w:cs="宋体" w:hint="eastAsia"/>
          <w:b/>
          <w:bCs/>
        </w:rPr>
      </w:pPr>
      <w:r w:rsidRPr="00FB2E45">
        <w:rPr>
          <w:rFonts w:ascii="宋体" w:eastAsia="宋体" w:hAnsi="宋体" w:cs="宋体" w:hint="eastAsia"/>
          <w:b/>
          <w:bCs/>
        </w:rPr>
        <w:t>2.此处上传的照片将用于等级证书，请上</w:t>
      </w:r>
      <w:proofErr w:type="gramStart"/>
      <w:r w:rsidRPr="00FB2E45">
        <w:rPr>
          <w:rFonts w:ascii="宋体" w:eastAsia="宋体" w:hAnsi="宋体" w:cs="宋体" w:hint="eastAsia"/>
          <w:b/>
          <w:bCs/>
        </w:rPr>
        <w:t>传符合</w:t>
      </w:r>
      <w:proofErr w:type="gramEnd"/>
      <w:r w:rsidRPr="00FB2E45">
        <w:rPr>
          <w:rFonts w:ascii="宋体" w:eastAsia="宋体" w:hAnsi="宋体" w:cs="宋体" w:hint="eastAsia"/>
          <w:b/>
          <w:bCs/>
        </w:rPr>
        <w:t>规定的证件照。</w:t>
      </w:r>
    </w:p>
    <w:p w14:paraId="125677B3" w14:textId="77777777" w:rsidR="00D63970" w:rsidRPr="00FB2E45" w:rsidRDefault="008307E0">
      <w:pPr>
        <w:widowControl/>
        <w:snapToGrid/>
        <w:spacing w:before="0" w:after="0"/>
        <w:ind w:firstLineChars="200" w:firstLine="442"/>
        <w:rPr>
          <w:rFonts w:ascii="宋体" w:eastAsia="宋体" w:hAnsi="宋体" w:cs="宋体" w:hint="eastAsia"/>
          <w:b/>
          <w:bCs/>
        </w:rPr>
      </w:pPr>
      <w:r w:rsidRPr="00FB2E45">
        <w:rPr>
          <w:rFonts w:ascii="宋体" w:eastAsia="宋体" w:hAnsi="宋体" w:cs="宋体" w:hint="eastAsia"/>
          <w:b/>
          <w:bCs/>
        </w:rPr>
        <w:t>3.如在报名过程中退出，或审核未通过需要修改报名信息，请在“培训管理”-“培训报名记录”，选择已报名培训并进行修改。报名记录、审核状态也可在此查看。</w:t>
      </w:r>
    </w:p>
    <w:p w14:paraId="1A3AB870"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53F07AE0" wp14:editId="4BA6C4B5">
            <wp:extent cx="5760085" cy="1780540"/>
            <wp:effectExtent l="0" t="0" r="0" b="0"/>
            <wp:docPr id="94443413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434137" name="图片 1"/>
                    <pic:cNvPicPr>
                      <a:picLocks noChangeAspect="1"/>
                    </pic:cNvPicPr>
                  </pic:nvPicPr>
                  <pic:blipFill>
                    <a:blip r:embed="rId9"/>
                    <a:stretch>
                      <a:fillRect/>
                    </a:stretch>
                  </pic:blipFill>
                  <pic:spPr>
                    <a:xfrm>
                      <a:off x="0" y="0"/>
                      <a:ext cx="5760085" cy="1780540"/>
                    </a:xfrm>
                    <a:prstGeom prst="rect">
                      <a:avLst/>
                    </a:prstGeom>
                  </pic:spPr>
                </pic:pic>
              </a:graphicData>
            </a:graphic>
          </wp:inline>
        </w:drawing>
      </w:r>
    </w:p>
    <w:p w14:paraId="59C2732F" w14:textId="77777777" w:rsidR="00D63970" w:rsidRDefault="00D63970">
      <w:pPr>
        <w:widowControl/>
        <w:snapToGrid/>
        <w:spacing w:before="0" w:after="0"/>
        <w:rPr>
          <w:rFonts w:ascii="宋体" w:eastAsia="宋体" w:hAnsi="宋体" w:cs="宋体" w:hint="eastAsia"/>
        </w:rPr>
      </w:pPr>
    </w:p>
    <w:p w14:paraId="13C9AB64" w14:textId="7777777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证书费用凭证上传</w:t>
      </w:r>
    </w:p>
    <w:p w14:paraId="3AC0E296"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lastRenderedPageBreak/>
        <w:t>已通过培训的学员请在“培训报名记录”中，选择已通过的培训，并点击证书费用付款凭证上传，上传证书费用付款凭证。</w:t>
      </w:r>
    </w:p>
    <w:p w14:paraId="14C1645E"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审核时间预计</w:t>
      </w:r>
      <w:r>
        <w:rPr>
          <w:rFonts w:ascii="宋体" w:eastAsia="宋体" w:hAnsi="宋体" w:cs="宋体"/>
        </w:rPr>
        <w:t>1</w:t>
      </w:r>
      <w:r>
        <w:rPr>
          <w:rFonts w:ascii="Times New Roman" w:eastAsia="宋体" w:hAnsi="Times New Roman" w:cs="Times New Roman"/>
        </w:rPr>
        <w:t>~</w:t>
      </w:r>
      <w:r>
        <w:rPr>
          <w:rFonts w:ascii="宋体" w:eastAsia="宋体" w:hAnsi="宋体" w:cs="宋体"/>
        </w:rPr>
        <w:t>2</w:t>
      </w:r>
      <w:r>
        <w:rPr>
          <w:rFonts w:ascii="宋体" w:eastAsia="宋体" w:hAnsi="宋体" w:cs="宋体" w:hint="eastAsia"/>
        </w:rPr>
        <w:t>个工作日，审核完成后请耐心等待国家体育总局小球运动管理中心关于培训结果的通知。</w:t>
      </w:r>
    </w:p>
    <w:p w14:paraId="5A3435C0"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57D52BB8" wp14:editId="27FB1520">
            <wp:extent cx="5760085" cy="1018540"/>
            <wp:effectExtent l="0" t="0" r="0" b="0"/>
            <wp:docPr id="103175355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753554" name="图片 1"/>
                    <pic:cNvPicPr>
                      <a:picLocks noChangeAspect="1"/>
                    </pic:cNvPicPr>
                  </pic:nvPicPr>
                  <pic:blipFill>
                    <a:blip r:embed="rId10"/>
                    <a:stretch>
                      <a:fillRect/>
                    </a:stretch>
                  </pic:blipFill>
                  <pic:spPr>
                    <a:xfrm>
                      <a:off x="0" y="0"/>
                      <a:ext cx="5760085" cy="1018540"/>
                    </a:xfrm>
                    <a:prstGeom prst="rect">
                      <a:avLst/>
                    </a:prstGeom>
                  </pic:spPr>
                </pic:pic>
              </a:graphicData>
            </a:graphic>
          </wp:inline>
        </w:drawing>
      </w:r>
    </w:p>
    <w:p w14:paraId="1FFEEB28" w14:textId="77777777" w:rsidR="00D63970" w:rsidRDefault="008307E0">
      <w:pPr>
        <w:widowControl/>
        <w:snapToGrid/>
        <w:spacing w:before="0" w:after="0"/>
        <w:ind w:firstLineChars="200" w:firstLine="440"/>
        <w:rPr>
          <w:rFonts w:ascii="宋体" w:eastAsia="宋体" w:hAnsi="宋体" w:cs="宋体" w:hint="eastAsia"/>
        </w:rPr>
      </w:pPr>
      <w:r>
        <w:rPr>
          <w:noProof/>
        </w:rPr>
        <w:drawing>
          <wp:inline distT="0" distB="0" distL="0" distR="0" wp14:anchorId="666639F3" wp14:editId="7ACA0A7F">
            <wp:extent cx="5760085" cy="2827020"/>
            <wp:effectExtent l="0" t="0" r="0" b="0"/>
            <wp:docPr id="37045793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0457939" name="图片 1"/>
                    <pic:cNvPicPr>
                      <a:picLocks noChangeAspect="1"/>
                    </pic:cNvPicPr>
                  </pic:nvPicPr>
                  <pic:blipFill>
                    <a:blip r:embed="rId11"/>
                    <a:stretch>
                      <a:fillRect/>
                    </a:stretch>
                  </pic:blipFill>
                  <pic:spPr>
                    <a:xfrm>
                      <a:off x="0" y="0"/>
                      <a:ext cx="5760085" cy="2827020"/>
                    </a:xfrm>
                    <a:prstGeom prst="rect">
                      <a:avLst/>
                    </a:prstGeom>
                  </pic:spPr>
                </pic:pic>
              </a:graphicData>
            </a:graphic>
          </wp:inline>
        </w:drawing>
      </w:r>
    </w:p>
    <w:p w14:paraId="1190204C" w14:textId="57C3B997" w:rsidR="00D63970" w:rsidRDefault="008307E0">
      <w:pPr>
        <w:pStyle w:val="ab"/>
        <w:widowControl/>
        <w:numPr>
          <w:ilvl w:val="0"/>
          <w:numId w:val="1"/>
        </w:numPr>
        <w:snapToGrid/>
        <w:spacing w:before="0" w:after="0"/>
        <w:ind w:left="0" w:firstLine="440"/>
        <w:rPr>
          <w:rFonts w:ascii="黑体" w:eastAsia="黑体" w:hAnsi="黑体" w:cs="宋体" w:hint="eastAsia"/>
        </w:rPr>
      </w:pPr>
      <w:r>
        <w:rPr>
          <w:rFonts w:ascii="黑体" w:eastAsia="黑体" w:hAnsi="黑体" w:cs="宋体" w:hint="eastAsia"/>
        </w:rPr>
        <w:t>证书查看</w:t>
      </w:r>
    </w:p>
    <w:p w14:paraId="6133B104" w14:textId="77777777" w:rsidR="00D63970" w:rsidRDefault="008307E0">
      <w:pPr>
        <w:widowControl/>
        <w:snapToGrid/>
        <w:spacing w:before="0" w:after="0"/>
        <w:ind w:firstLineChars="200" w:firstLine="440"/>
        <w:rPr>
          <w:rFonts w:ascii="宋体" w:eastAsia="宋体" w:hAnsi="宋体" w:cs="宋体" w:hint="eastAsia"/>
        </w:rPr>
      </w:pPr>
      <w:r>
        <w:rPr>
          <w:rFonts w:ascii="宋体" w:eastAsia="宋体" w:hAnsi="宋体" w:cs="宋体" w:hint="eastAsia"/>
        </w:rPr>
        <w:t>培训结果公布后，通过培训的学员可在个人中心-个人面板查看对应证书。</w:t>
      </w:r>
    </w:p>
    <w:p w14:paraId="171AC324" w14:textId="77777777" w:rsidR="00D63970" w:rsidRDefault="008307E0">
      <w:pPr>
        <w:widowControl/>
        <w:snapToGrid/>
        <w:spacing w:before="0" w:after="0"/>
        <w:rPr>
          <w:rFonts w:ascii="宋体" w:eastAsia="宋体" w:hAnsi="宋体" w:cs="宋体" w:hint="eastAsia"/>
        </w:rPr>
      </w:pPr>
      <w:r>
        <w:rPr>
          <w:noProof/>
        </w:rPr>
        <w:drawing>
          <wp:inline distT="0" distB="0" distL="0" distR="0" wp14:anchorId="3401A791" wp14:editId="3E864236">
            <wp:extent cx="5760085" cy="1462405"/>
            <wp:effectExtent l="0" t="0" r="0" b="4445"/>
            <wp:docPr id="40650437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504375" name="图片 1"/>
                    <pic:cNvPicPr>
                      <a:picLocks noChangeAspect="1"/>
                    </pic:cNvPicPr>
                  </pic:nvPicPr>
                  <pic:blipFill>
                    <a:blip r:embed="rId8"/>
                    <a:stretch>
                      <a:fillRect/>
                    </a:stretch>
                  </pic:blipFill>
                  <pic:spPr>
                    <a:xfrm>
                      <a:off x="0" y="0"/>
                      <a:ext cx="5760085" cy="1462405"/>
                    </a:xfrm>
                    <a:prstGeom prst="rect">
                      <a:avLst/>
                    </a:prstGeom>
                  </pic:spPr>
                </pic:pic>
              </a:graphicData>
            </a:graphic>
          </wp:inline>
        </w:drawing>
      </w:r>
    </w:p>
    <w:sectPr w:rsidR="00D63970">
      <w:pgSz w:w="11905" w:h="16838"/>
      <w:pgMar w:top="1361" w:right="1417" w:bottom="1361" w:left="1417" w:header="720" w:footer="720" w:gutter="0"/>
      <w:cols w:space="720"/>
      <w:docGrid w:type="lines" w:linePitch="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38CB3" w14:textId="77777777" w:rsidR="008307E0" w:rsidRDefault="008307E0">
      <w:pPr>
        <w:spacing w:before="0" w:after="0"/>
      </w:pPr>
      <w:r>
        <w:separator/>
      </w:r>
    </w:p>
  </w:endnote>
  <w:endnote w:type="continuationSeparator" w:id="0">
    <w:p w14:paraId="3DE9F172" w14:textId="77777777" w:rsidR="008307E0" w:rsidRDefault="008307E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inorHAnsi">
    <w:altName w:val="Segoe Print"/>
    <w:charset w:val="00"/>
    <w:family w:val="auto"/>
    <w:pitch w:val="default"/>
  </w:font>
  <w:font w:name="minorEastAsia">
    <w:altName w:val="宋体"/>
    <w:charset w:val="86"/>
    <w:family w:val="auto"/>
    <w:pitch w:val="default"/>
  </w:font>
  <w:font w:name="Monaco">
    <w:altName w:val="Courier New"/>
    <w:charset w:val="00"/>
    <w:family w:val="auto"/>
    <w:pitch w:val="default"/>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F6505D" w14:textId="77777777" w:rsidR="00D63970" w:rsidRDefault="008307E0">
      <w:pPr>
        <w:spacing w:before="0" w:after="0"/>
      </w:pPr>
      <w:r>
        <w:separator/>
      </w:r>
    </w:p>
  </w:footnote>
  <w:footnote w:type="continuationSeparator" w:id="0">
    <w:p w14:paraId="4472D495" w14:textId="77777777" w:rsidR="00D63970" w:rsidRDefault="008307E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0E3CF5"/>
    <w:multiLevelType w:val="multilevel"/>
    <w:tmpl w:val="730E3CF5"/>
    <w:lvl w:ilvl="0">
      <w:start w:val="1"/>
      <w:numFmt w:val="japaneseCounting"/>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5972563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3A0"/>
    <w:rsid w:val="0003356B"/>
    <w:rsid w:val="000845A0"/>
    <w:rsid w:val="000A6D72"/>
    <w:rsid w:val="00147672"/>
    <w:rsid w:val="001C74BE"/>
    <w:rsid w:val="00250ACB"/>
    <w:rsid w:val="002E692F"/>
    <w:rsid w:val="00300A94"/>
    <w:rsid w:val="003343F4"/>
    <w:rsid w:val="00351C9E"/>
    <w:rsid w:val="00357C07"/>
    <w:rsid w:val="00415758"/>
    <w:rsid w:val="004C163E"/>
    <w:rsid w:val="004F4B66"/>
    <w:rsid w:val="005559D2"/>
    <w:rsid w:val="005947FC"/>
    <w:rsid w:val="005A1F16"/>
    <w:rsid w:val="00635656"/>
    <w:rsid w:val="00661FD7"/>
    <w:rsid w:val="00680AC3"/>
    <w:rsid w:val="00687D50"/>
    <w:rsid w:val="006D2935"/>
    <w:rsid w:val="006F0DF4"/>
    <w:rsid w:val="007331B9"/>
    <w:rsid w:val="007452DF"/>
    <w:rsid w:val="007B1408"/>
    <w:rsid w:val="007C01D7"/>
    <w:rsid w:val="008307E0"/>
    <w:rsid w:val="00896A05"/>
    <w:rsid w:val="00924D98"/>
    <w:rsid w:val="00940B99"/>
    <w:rsid w:val="00960F0D"/>
    <w:rsid w:val="00AE6323"/>
    <w:rsid w:val="00B13070"/>
    <w:rsid w:val="00B36D2B"/>
    <w:rsid w:val="00B8522E"/>
    <w:rsid w:val="00C91CB0"/>
    <w:rsid w:val="00CB2853"/>
    <w:rsid w:val="00D1187D"/>
    <w:rsid w:val="00D219C5"/>
    <w:rsid w:val="00D63970"/>
    <w:rsid w:val="00DF1553"/>
    <w:rsid w:val="00E023A0"/>
    <w:rsid w:val="00F10F81"/>
    <w:rsid w:val="00F52CAB"/>
    <w:rsid w:val="00F53EC6"/>
    <w:rsid w:val="00F750FE"/>
    <w:rsid w:val="00F75BE7"/>
    <w:rsid w:val="00FA5F5B"/>
    <w:rsid w:val="00FB2E45"/>
    <w:rsid w:val="0A7F5AB5"/>
    <w:rsid w:val="0E625438"/>
    <w:rsid w:val="16835C6F"/>
    <w:rsid w:val="365833DA"/>
    <w:rsid w:val="388D7446"/>
    <w:rsid w:val="3BAC2ECD"/>
    <w:rsid w:val="3D281519"/>
    <w:rsid w:val="3DCC5572"/>
    <w:rsid w:val="3EBE2B3F"/>
    <w:rsid w:val="5D3D6F47"/>
    <w:rsid w:val="671852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026069C6"/>
  <w15:docId w15:val="{369C5D45-25CA-402B-80B4-9D13F92A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orHAnsi" w:eastAsia="minorEastAsia" w:hAnsi="minorHAnsi" w:cstheme="minorBidi"/>
        <w:lang w:val="en-US" w:eastAsia="zh-CN"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toc 3" w:qFormat="1"/>
    <w:lsdException w:name="header" w:qFormat="1"/>
    <w:lsdException w:name="footer" w:qFormat="1"/>
    <w:lsdException w:name="caption" w:semiHidden="1" w:unhideWhenUsed="1" w:qFormat="1"/>
    <w:lsdException w:name="Title" w:uiPriority="9" w:qFormat="1"/>
    <w:lsdException w:name="Default Paragraph Font" w:semiHidden="1" w:uiPriority="1" w:unhideWhenUsed="1"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snapToGrid w:val="0"/>
      <w:spacing w:before="60" w:after="60"/>
    </w:pPr>
    <w:rPr>
      <w:color w:val="333333"/>
      <w:kern w:val="2"/>
      <w:sz w:val="22"/>
      <w:szCs w:val="22"/>
    </w:rPr>
  </w:style>
  <w:style w:type="paragraph" w:styleId="1">
    <w:name w:val="heading 1"/>
    <w:basedOn w:val="a"/>
    <w:next w:val="a"/>
    <w:uiPriority w:val="9"/>
    <w:qFormat/>
    <w:pPr>
      <w:keepNext/>
      <w:keepLines/>
      <w:spacing w:before="0" w:after="0" w:line="408" w:lineRule="auto"/>
      <w:outlineLvl w:val="0"/>
    </w:pPr>
    <w:rPr>
      <w:b/>
      <w:bCs/>
      <w:color w:val="1A1A1A"/>
      <w:sz w:val="36"/>
      <w:szCs w:val="36"/>
    </w:rPr>
  </w:style>
  <w:style w:type="paragraph" w:styleId="2">
    <w:name w:val="heading 2"/>
    <w:basedOn w:val="a"/>
    <w:next w:val="a"/>
    <w:uiPriority w:val="9"/>
    <w:qFormat/>
    <w:pPr>
      <w:keepNext/>
      <w:keepLines/>
      <w:spacing w:before="0" w:after="0" w:line="408" w:lineRule="auto"/>
      <w:outlineLvl w:val="1"/>
    </w:pPr>
    <w:rPr>
      <w:b/>
      <w:bCs/>
      <w:color w:val="1A1A1A"/>
      <w:sz w:val="32"/>
      <w:szCs w:val="32"/>
    </w:rPr>
  </w:style>
  <w:style w:type="paragraph" w:styleId="3">
    <w:name w:val="heading 3"/>
    <w:basedOn w:val="a"/>
    <w:next w:val="a"/>
    <w:uiPriority w:val="9"/>
    <w:qFormat/>
    <w:pPr>
      <w:keepNext/>
      <w:keepLines/>
      <w:spacing w:before="0" w:after="0" w:line="408" w:lineRule="auto"/>
      <w:outlineLvl w:val="2"/>
    </w:pPr>
    <w:rPr>
      <w:b/>
      <w:bCs/>
      <w:color w:val="1A1A1A"/>
      <w:sz w:val="28"/>
      <w:szCs w:val="28"/>
    </w:rPr>
  </w:style>
  <w:style w:type="paragraph" w:styleId="4">
    <w:name w:val="heading 4"/>
    <w:basedOn w:val="a"/>
    <w:next w:val="a"/>
    <w:uiPriority w:val="9"/>
    <w:qFormat/>
    <w:pPr>
      <w:keepNext/>
      <w:keepLines/>
      <w:spacing w:before="0" w:after="0" w:line="408" w:lineRule="auto"/>
      <w:outlineLvl w:val="3"/>
    </w:pPr>
    <w:rPr>
      <w:b/>
      <w:bCs/>
      <w:color w:val="1A1A1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3">
    <w:name w:val="toc 3"/>
    <w:basedOn w:val="a"/>
    <w:next w:val="a"/>
    <w:qFormat/>
    <w:pPr>
      <w:ind w:leftChars="400" w:left="840"/>
    </w:pPr>
  </w:style>
  <w:style w:type="paragraph" w:styleId="a3">
    <w:name w:val="footer"/>
    <w:basedOn w:val="a"/>
    <w:link w:val="a4"/>
    <w:qFormat/>
    <w:pPr>
      <w:tabs>
        <w:tab w:val="center" w:pos="4153"/>
        <w:tab w:val="right" w:pos="8306"/>
      </w:tabs>
    </w:pPr>
    <w:rPr>
      <w:sz w:val="18"/>
      <w:szCs w:val="18"/>
    </w:rPr>
  </w:style>
  <w:style w:type="paragraph" w:styleId="a5">
    <w:name w:val="header"/>
    <w:basedOn w:val="a"/>
    <w:link w:val="a6"/>
    <w:qFormat/>
    <w:pPr>
      <w:tabs>
        <w:tab w:val="center" w:pos="4153"/>
        <w:tab w:val="right" w:pos="8306"/>
      </w:tabs>
      <w:jc w:val="center"/>
    </w:pPr>
    <w:rPr>
      <w:sz w:val="18"/>
      <w:szCs w:val="18"/>
    </w:rPr>
  </w:style>
  <w:style w:type="paragraph" w:styleId="TOC1">
    <w:name w:val="toc 1"/>
    <w:basedOn w:val="a"/>
    <w:next w:val="a"/>
    <w:qFormat/>
  </w:style>
  <w:style w:type="paragraph" w:styleId="TOC2">
    <w:name w:val="toc 2"/>
    <w:basedOn w:val="a"/>
    <w:next w:val="a"/>
    <w:qFormat/>
    <w:pPr>
      <w:ind w:leftChars="200" w:left="420"/>
    </w:pPr>
  </w:style>
  <w:style w:type="paragraph" w:styleId="a7">
    <w:name w:val="Title"/>
    <w:basedOn w:val="a"/>
    <w:next w:val="a"/>
    <w:uiPriority w:val="9"/>
    <w:qFormat/>
    <w:pPr>
      <w:keepNext/>
      <w:keepLines/>
      <w:spacing w:before="0" w:after="0" w:line="408" w:lineRule="auto"/>
      <w:jc w:val="center"/>
      <w:outlineLvl w:val="0"/>
    </w:pPr>
    <w:rPr>
      <w:b/>
      <w:bCs/>
      <w:color w:val="1A1A1A"/>
      <w:sz w:val="48"/>
      <w:szCs w:val="48"/>
    </w:rPr>
  </w:style>
  <w:style w:type="table" w:styleId="a8">
    <w:name w:val="Table Grid"/>
    <w:basedOn w:val="a1"/>
    <w:uiPriority w:val="39"/>
    <w:qFormat/>
    <w:tblPr>
      <w:tblBorders>
        <w:top w:val="single" w:sz="6" w:space="0" w:color="CBCDD1"/>
        <w:left w:val="single" w:sz="6" w:space="0" w:color="CBCDD1"/>
        <w:bottom w:val="single" w:sz="6" w:space="0" w:color="CBCDD1"/>
        <w:right w:val="single" w:sz="6" w:space="0" w:color="CBCDD1"/>
        <w:insideH w:val="single" w:sz="6" w:space="0" w:color="CBCDD1"/>
        <w:insideV w:val="single" w:sz="6" w:space="0" w:color="CBCDD1"/>
      </w:tblBorders>
    </w:tblPr>
    <w:tcPr>
      <w:vAlign w:val="center"/>
    </w:tcPr>
  </w:style>
  <w:style w:type="character" w:styleId="a9">
    <w:name w:val="FollowedHyperlink"/>
    <w:basedOn w:val="a0"/>
    <w:qFormat/>
    <w:rPr>
      <w:color w:val="800080"/>
      <w:u w:val="single"/>
    </w:rPr>
  </w:style>
  <w:style w:type="character" w:styleId="aa">
    <w:name w:val="Hyperlink"/>
    <w:basedOn w:val="a0"/>
    <w:uiPriority w:val="99"/>
    <w:unhideWhenUsed/>
    <w:qFormat/>
    <w:rPr>
      <w:color w:val="1E6FFF" w:themeColor="hyperlink"/>
      <w:u w:val="single"/>
    </w:rPr>
  </w:style>
  <w:style w:type="paragraph" w:customStyle="1" w:styleId="melo-codeblock-Base-theme-para">
    <w:name w:val="melo-codeblock-Base-theme-para"/>
    <w:basedOn w:val="a"/>
    <w:qFormat/>
    <w:pPr>
      <w:spacing w:before="0" w:after="0" w:line="360" w:lineRule="auto"/>
    </w:pPr>
    <w:rPr>
      <w:rFonts w:ascii="Monaco" w:eastAsia="Monaco" w:hAnsi="Monaco" w:cs="Monaco"/>
      <w:color w:val="000000"/>
      <w:sz w:val="21"/>
    </w:rPr>
  </w:style>
  <w:style w:type="character" w:customStyle="1" w:styleId="melo-codeblock-Base-theme-char">
    <w:name w:val="melo-codeblock-Base-theme-char"/>
    <w:qFormat/>
    <w:rPr>
      <w:rFonts w:ascii="Monaco" w:eastAsia="Monaco" w:hAnsi="Monaco" w:cs="Monaco"/>
      <w:color w:val="000000"/>
      <w:sz w:val="21"/>
    </w:rPr>
  </w:style>
  <w:style w:type="character" w:customStyle="1" w:styleId="a6">
    <w:name w:val="页眉 字符"/>
    <w:basedOn w:val="a0"/>
    <w:link w:val="a5"/>
    <w:qFormat/>
    <w:rPr>
      <w:color w:val="333333"/>
      <w:kern w:val="2"/>
      <w:sz w:val="18"/>
      <w:szCs w:val="18"/>
    </w:rPr>
  </w:style>
  <w:style w:type="character" w:customStyle="1" w:styleId="a4">
    <w:name w:val="页脚 字符"/>
    <w:basedOn w:val="a0"/>
    <w:link w:val="a3"/>
    <w:qFormat/>
    <w:rPr>
      <w:color w:val="333333"/>
      <w:kern w:val="2"/>
      <w:sz w:val="18"/>
      <w:szCs w:val="18"/>
    </w:rPr>
  </w:style>
  <w:style w:type="paragraph" w:styleId="ab">
    <w:name w:val="List Paragraph"/>
    <w:basedOn w:val="a"/>
    <w:uiPriority w:val="99"/>
    <w:unhideWhenUsed/>
    <w:qFormat/>
    <w:pPr>
      <w:ind w:firstLineChars="200" w:firstLine="420"/>
    </w:pPr>
  </w:style>
  <w:style w:type="paragraph" w:styleId="ac">
    <w:name w:val="Revision"/>
    <w:hidden/>
    <w:uiPriority w:val="99"/>
    <w:unhideWhenUsed/>
    <w:rsid w:val="00F750FE"/>
    <w:rPr>
      <w:color w:val="333333"/>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E6FFF"/>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101</Words>
  <Characters>580</Characters>
  <Application>Microsoft Office Word</Application>
  <DocSecurity>0</DocSecurity>
  <Lines>4</Lines>
  <Paragraphs>1</Paragraphs>
  <ScaleCrop>false</ScaleCrop>
  <Company/>
  <LinksUpToDate>false</LinksUpToDate>
  <CharactersWithSpaces>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17526</dc:creator>
  <cp:lastModifiedBy>Eras</cp:lastModifiedBy>
  <cp:revision>3</cp:revision>
  <cp:lastPrinted>2025-09-04T09:01:00Z</cp:lastPrinted>
  <dcterms:created xsi:type="dcterms:W3CDTF">2025-10-20T10:21:00Z</dcterms:created>
  <dcterms:modified xsi:type="dcterms:W3CDTF">2025-10-20T10:21:00Z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eyJoZGlkIjoiM2Y1NWJhYWEyNzczMjAyMTQxNzliYjJjODc2MGM5YzkiLCJ1c2VySWQiOiI5MjA0NzUyMjEifQ==</vt:lpwstr>
  </property>
  <property fmtid="{D5CDD505-2E9C-101B-9397-08002B2CF9AE}" pid="3" name="KSOProductBuildVer">
    <vt:lpwstr>2052-12.1.0.22529</vt:lpwstr>
  </property>
  <property fmtid="{D5CDD505-2E9C-101B-9397-08002B2CF9AE}" pid="4" name="ICV">
    <vt:lpwstr>B45971FAB259476CA7212F9C921C3DDB_13</vt:lpwstr>
  </property>
</Properties>
</file>