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01" w:tblpY="2313"/>
        <w:tblW w:w="15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3411"/>
        <w:gridCol w:w="3471"/>
        <w:gridCol w:w="3172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5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课程时间</w:t>
            </w:r>
          </w:p>
        </w:tc>
        <w:tc>
          <w:tcPr>
            <w:tcW w:w="34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日周四</w:t>
            </w:r>
          </w:p>
        </w:tc>
        <w:tc>
          <w:tcPr>
            <w:tcW w:w="347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日周五</w:t>
            </w:r>
          </w:p>
        </w:tc>
        <w:tc>
          <w:tcPr>
            <w:tcW w:w="3172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日周六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9：00-10:00</w:t>
            </w:r>
          </w:p>
        </w:tc>
        <w:tc>
          <w:tcPr>
            <w:tcW w:w="34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简介、纪律、考试要求、提问等</w:t>
            </w:r>
          </w:p>
        </w:tc>
        <w:tc>
          <w:tcPr>
            <w:tcW w:w="347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常用比赛的种类和编排</w:t>
            </w:r>
          </w:p>
        </w:tc>
        <w:tc>
          <w:tcPr>
            <w:tcW w:w="317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如何组织壁球比赛和活动</w:t>
            </w:r>
          </w:p>
        </w:tc>
        <w:tc>
          <w:tcPr>
            <w:tcW w:w="277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理论考试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5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10:15-11:30</w:t>
            </w:r>
          </w:p>
        </w:tc>
        <w:tc>
          <w:tcPr>
            <w:tcW w:w="34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壁球场尺寸、器材详解、深度了解壁球（壁球的特点、与羽毛球网球的对比）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壁球安全因素详解</w:t>
            </w:r>
          </w:p>
        </w:tc>
        <w:tc>
          <w:tcPr>
            <w:tcW w:w="347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直线和斜线的技术分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1"/>
                <w:szCs w:val="21"/>
              </w:rPr>
              <w:t>析，以及对初级教学</w:t>
            </w:r>
          </w:p>
        </w:tc>
        <w:tc>
          <w:tcPr>
            <w:tcW w:w="317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如何管理、经营壁球场馆</w:t>
            </w:r>
          </w:p>
        </w:tc>
        <w:tc>
          <w:tcPr>
            <w:tcW w:w="277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技术考试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5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11:30-13:30</w:t>
            </w:r>
          </w:p>
        </w:tc>
        <w:tc>
          <w:tcPr>
            <w:tcW w:w="34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午休</w:t>
            </w:r>
          </w:p>
        </w:tc>
        <w:tc>
          <w:tcPr>
            <w:tcW w:w="34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午休</w:t>
            </w: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午休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5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13:30-14:30</w:t>
            </w:r>
          </w:p>
        </w:tc>
        <w:tc>
          <w:tcPr>
            <w:tcW w:w="34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裁判知识：熟悉比赛流程、裁判宣读、叫令、四个自由、尽力原则和极小妨碍、妨碍的判罚和依据：yes let、 no let、 stroke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、场地掉物、选手的行为、受伤的情况以及应对、流血、比赛中Coaching</w:t>
            </w:r>
          </w:p>
        </w:tc>
        <w:tc>
          <w:tcPr>
            <w:tcW w:w="347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IDEAS教学框架和细节要求</w:t>
            </w:r>
          </w:p>
        </w:tc>
        <w:tc>
          <w:tcPr>
            <w:tcW w:w="317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截击、侧墙球、发球接发球、短球技术解析以及教学</w:t>
            </w:r>
          </w:p>
        </w:tc>
        <w:tc>
          <w:tcPr>
            <w:tcW w:w="277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13:00开始教学考试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5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14:45-16:15</w:t>
            </w:r>
          </w:p>
        </w:tc>
        <w:tc>
          <w:tcPr>
            <w:tcW w:w="34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运动生理学的相关知识回顾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运动技能的形成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热身、球感练习、如何教新手</w:t>
            </w:r>
          </w:p>
        </w:tc>
        <w:tc>
          <w:tcPr>
            <w:tcW w:w="347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场地教学实践：教新手</w:t>
            </w:r>
          </w:p>
        </w:tc>
        <w:tc>
          <w:tcPr>
            <w:tcW w:w="317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场地：技术教学实践</w:t>
            </w:r>
          </w:p>
        </w:tc>
        <w:tc>
          <w:tcPr>
            <w:tcW w:w="277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教学考试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5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16:30-17:30</w:t>
            </w:r>
          </w:p>
        </w:tc>
        <w:tc>
          <w:tcPr>
            <w:tcW w:w="341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球场实践：热身、球感练习</w:t>
            </w:r>
          </w:p>
        </w:tc>
        <w:tc>
          <w:tcPr>
            <w:tcW w:w="347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教学实践点评</w:t>
            </w:r>
          </w:p>
        </w:tc>
        <w:tc>
          <w:tcPr>
            <w:tcW w:w="317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复习和提问</w:t>
            </w:r>
          </w:p>
        </w:tc>
        <w:tc>
          <w:tcPr>
            <w:tcW w:w="277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教学考试</w:t>
            </w: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2024年全国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壁球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项目第三期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初级教练员培训班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课程表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mYmFkNzZmMjAxNTM1YWVhMTE2ZWJhOGE5MGE2MzgifQ=="/>
  </w:docVars>
  <w:rsids>
    <w:rsidRoot w:val="00F93C55"/>
    <w:rsid w:val="00112F8B"/>
    <w:rsid w:val="007508D3"/>
    <w:rsid w:val="00C15012"/>
    <w:rsid w:val="00DA0D77"/>
    <w:rsid w:val="00F93C55"/>
    <w:rsid w:val="0A8F7D22"/>
    <w:rsid w:val="120E31E2"/>
    <w:rsid w:val="1D3816E9"/>
    <w:rsid w:val="1D3B6701"/>
    <w:rsid w:val="3CD548B4"/>
    <w:rsid w:val="439F6A90"/>
    <w:rsid w:val="4FD426BA"/>
    <w:rsid w:val="5EEC4D6C"/>
    <w:rsid w:val="6D0C74C1"/>
    <w:rsid w:val="7784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622</Characters>
  <Lines>5</Lines>
  <Paragraphs>1</Paragraphs>
  <TotalTime>0</TotalTime>
  <ScaleCrop>false</ScaleCrop>
  <LinksUpToDate>false</LinksUpToDate>
  <CharactersWithSpaces>729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2023-11-16T12:00:00Z</dcterms:created>
  <dc:creator>Dai</dc:creator>
  <cp:lastModifiedBy>Wallace</cp:lastModifiedBy>
  <dcterms:modified xsi:type="dcterms:W3CDTF">2024-07-31T06:54:07Z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0530D79E8EC342ED806DCE6AE1E65317_13</vt:lpwstr>
  </property>
</Properties>
</file>