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7" w:rsidRPr="00F86E1A" w:rsidRDefault="001C3811">
      <w:pPr>
        <w:spacing w:before="171" w:line="231" w:lineRule="auto"/>
        <w:ind w:left="10"/>
        <w:rPr>
          <w:rFonts w:ascii="仿宋" w:eastAsia="仿宋" w:hAnsi="仿宋" w:cs="黑体"/>
          <w:sz w:val="32"/>
          <w:szCs w:val="32"/>
        </w:rPr>
      </w:pPr>
      <w:r w:rsidRPr="00F86E1A">
        <w:rPr>
          <w:rFonts w:ascii="仿宋" w:eastAsia="仿宋" w:hAnsi="仿宋" w:cs="黑体"/>
          <w:spacing w:val="-2"/>
          <w:sz w:val="32"/>
          <w:szCs w:val="32"/>
        </w:rPr>
        <w:t>附件</w:t>
      </w:r>
      <w:r w:rsidR="00A02723">
        <w:rPr>
          <w:rFonts w:ascii="仿宋" w:eastAsia="仿宋" w:hAnsi="仿宋" w:cs="黑体" w:hint="eastAsia"/>
          <w:spacing w:val="-2"/>
          <w:sz w:val="32"/>
          <w:szCs w:val="32"/>
        </w:rPr>
        <w:t>1</w:t>
      </w:r>
    </w:p>
    <w:p w:rsidR="00882F67" w:rsidRPr="001C3811" w:rsidRDefault="00882F67">
      <w:pPr>
        <w:spacing w:line="332" w:lineRule="auto"/>
        <w:rPr>
          <w:rFonts w:eastAsiaTheme="minorEastAsia"/>
        </w:rPr>
      </w:pPr>
    </w:p>
    <w:p w:rsidR="003421DD" w:rsidRDefault="003421DD" w:rsidP="003421DD">
      <w:pPr>
        <w:spacing w:before="150" w:line="216" w:lineRule="auto"/>
        <w:jc w:val="center"/>
        <w:rPr>
          <w:rFonts w:asciiTheme="majorEastAsia" w:eastAsiaTheme="majorEastAsia" w:hAnsiTheme="majorEastAsia" w:cs="微软雅黑" w:hint="eastAsia"/>
          <w:b/>
          <w:spacing w:val="10"/>
          <w:sz w:val="36"/>
          <w:szCs w:val="36"/>
        </w:rPr>
      </w:pPr>
      <w:r>
        <w:rPr>
          <w:rFonts w:asciiTheme="majorEastAsia" w:eastAsiaTheme="majorEastAsia" w:hAnsiTheme="majorEastAsia" w:cs="微软雅黑" w:hint="eastAsia"/>
          <w:b/>
          <w:spacing w:val="10"/>
          <w:sz w:val="36"/>
          <w:szCs w:val="36"/>
        </w:rPr>
        <w:t>2024年全国壁球公开赛暨亚洲团体锦标赛</w:t>
      </w:r>
    </w:p>
    <w:p w:rsidR="00882F67" w:rsidRPr="004D2D86" w:rsidRDefault="003421DD" w:rsidP="003421DD">
      <w:pPr>
        <w:spacing w:before="150" w:line="216" w:lineRule="auto"/>
        <w:jc w:val="center"/>
        <w:rPr>
          <w:rFonts w:asciiTheme="majorEastAsia" w:eastAsiaTheme="majorEastAsia" w:hAnsiTheme="majorEastAsia" w:cs="微软雅黑"/>
          <w:b/>
          <w:sz w:val="36"/>
          <w:szCs w:val="36"/>
        </w:rPr>
      </w:pPr>
      <w:r>
        <w:rPr>
          <w:rFonts w:asciiTheme="majorEastAsia" w:eastAsiaTheme="majorEastAsia" w:hAnsiTheme="majorEastAsia" w:cs="微软雅黑" w:hint="eastAsia"/>
          <w:b/>
          <w:spacing w:val="10"/>
          <w:sz w:val="36"/>
          <w:szCs w:val="36"/>
        </w:rPr>
        <w:t>国家壁球集训队选拔赛</w:t>
      </w:r>
      <w:r w:rsidR="00EF1D07" w:rsidRPr="004D2D86">
        <w:rPr>
          <w:rFonts w:asciiTheme="majorEastAsia" w:eastAsiaTheme="majorEastAsia" w:hAnsiTheme="majorEastAsia" w:cs="微软雅黑"/>
          <w:b/>
          <w:spacing w:val="10"/>
          <w:sz w:val="36"/>
          <w:szCs w:val="36"/>
        </w:rPr>
        <w:t>赛风赛纪承诺书</w:t>
      </w:r>
    </w:p>
    <w:p w:rsidR="00882F67" w:rsidRPr="00A02723" w:rsidRDefault="00882F67" w:rsidP="003421DD">
      <w:pPr>
        <w:spacing w:line="345" w:lineRule="auto"/>
        <w:rPr>
          <w:rFonts w:eastAsiaTheme="minorEastAsia"/>
        </w:rPr>
      </w:pPr>
    </w:p>
    <w:p w:rsidR="00882F67" w:rsidRPr="004D2D86" w:rsidRDefault="00EF1D07">
      <w:pPr>
        <w:spacing w:before="91" w:line="411" w:lineRule="auto"/>
        <w:ind w:left="3" w:firstLine="561"/>
        <w:rPr>
          <w:rFonts w:ascii="仿宋" w:eastAsia="仿宋" w:hAnsi="仿宋" w:cs="仿宋"/>
          <w:sz w:val="32"/>
          <w:szCs w:val="32"/>
        </w:rPr>
      </w:pPr>
      <w:r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作为本次比赛的一员，我们将严格遵守赛会纪律，认真履行维护</w:t>
      </w:r>
      <w:r w:rsidRPr="004D2D86">
        <w:rPr>
          <w:rFonts w:ascii="仿宋" w:eastAsia="仿宋" w:hAnsi="仿宋" w:cs="仿宋"/>
          <w:color w:val="323232"/>
          <w:sz w:val="32"/>
          <w:szCs w:val="32"/>
        </w:rPr>
        <w:t>赛</w:t>
      </w:r>
      <w:r w:rsidRPr="004D2D86">
        <w:rPr>
          <w:rFonts w:ascii="仿宋" w:eastAsia="仿宋" w:hAnsi="仿宋" w:cs="仿宋"/>
          <w:color w:val="323232"/>
          <w:spacing w:val="-16"/>
          <w:sz w:val="32"/>
          <w:szCs w:val="32"/>
        </w:rPr>
        <w:t>风</w:t>
      </w:r>
      <w:r w:rsidRPr="004D2D86">
        <w:rPr>
          <w:rFonts w:ascii="仿宋" w:eastAsia="仿宋" w:hAnsi="仿宋" w:cs="仿宋"/>
          <w:color w:val="323232"/>
          <w:spacing w:val="-13"/>
          <w:sz w:val="32"/>
          <w:szCs w:val="32"/>
        </w:rPr>
        <w:t>赛</w:t>
      </w:r>
      <w:r w:rsidRPr="004D2D86">
        <w:rPr>
          <w:rFonts w:ascii="仿宋" w:eastAsia="仿宋" w:hAnsi="仿宋" w:cs="仿宋"/>
          <w:color w:val="323232"/>
          <w:spacing w:val="-8"/>
          <w:sz w:val="32"/>
          <w:szCs w:val="32"/>
        </w:rPr>
        <w:t>纪的责任和义务，切实做到安全、文明参赛，确保</w:t>
      </w:r>
      <w:r w:rsidR="008C2450">
        <w:rPr>
          <w:rFonts w:ascii="仿宋" w:eastAsia="仿宋" w:hAnsi="仿宋" w:cs="仿宋" w:hint="eastAsia"/>
          <w:color w:val="323232"/>
          <w:spacing w:val="-8"/>
          <w:sz w:val="32"/>
          <w:szCs w:val="32"/>
        </w:rPr>
        <w:t>本次</w:t>
      </w:r>
      <w:r w:rsidRPr="004D2D86">
        <w:rPr>
          <w:rFonts w:ascii="仿宋" w:eastAsia="仿宋" w:hAnsi="仿宋" w:cs="仿宋"/>
          <w:color w:val="323232"/>
          <w:spacing w:val="-8"/>
          <w:sz w:val="32"/>
          <w:szCs w:val="32"/>
        </w:rPr>
        <w:t>比赛公平、</w:t>
      </w:r>
      <w:r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公正</w:t>
      </w:r>
      <w:r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、健康、有序进行，为此我庄严承诺：</w:t>
      </w:r>
    </w:p>
    <w:p w:rsidR="00882F67" w:rsidRPr="004D2D86" w:rsidRDefault="00EF1D07">
      <w:pPr>
        <w:spacing w:before="1" w:line="411" w:lineRule="auto"/>
        <w:ind w:left="1" w:right="93" w:firstLine="562"/>
        <w:rPr>
          <w:rFonts w:ascii="仿宋" w:eastAsia="仿宋" w:hAnsi="仿宋" w:cs="仿宋"/>
          <w:sz w:val="32"/>
          <w:szCs w:val="32"/>
        </w:rPr>
      </w:pPr>
      <w:r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一、认真学习国家体育总局和</w:t>
      </w:r>
      <w:r w:rsidRPr="004D2D86">
        <w:rPr>
          <w:rFonts w:ascii="仿宋" w:eastAsia="仿宋" w:hAnsi="仿宋" w:cs="仿宋" w:hint="eastAsia"/>
          <w:color w:val="323232"/>
          <w:spacing w:val="-3"/>
          <w:sz w:val="32"/>
          <w:szCs w:val="32"/>
        </w:rPr>
        <w:t>本次大赛</w:t>
      </w:r>
      <w:r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关于赛风赛纪</w:t>
      </w:r>
      <w:r w:rsidRPr="004D2D86">
        <w:rPr>
          <w:rFonts w:ascii="仿宋" w:eastAsia="仿宋" w:hAnsi="仿宋" w:cs="仿宋"/>
          <w:color w:val="323232"/>
          <w:sz w:val="32"/>
          <w:szCs w:val="32"/>
        </w:rPr>
        <w:t>的</w:t>
      </w:r>
      <w:r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各项法规和文件精神，遵纪守法，严格遵守</w:t>
      </w:r>
      <w:r w:rsidRPr="004D2D86">
        <w:rPr>
          <w:rFonts w:ascii="仿宋" w:eastAsia="仿宋" w:hAnsi="仿宋" w:cs="仿宋"/>
          <w:color w:val="323232"/>
          <w:sz w:val="32"/>
          <w:szCs w:val="32"/>
        </w:rPr>
        <w:t>国家法律法规有关规定；</w:t>
      </w:r>
    </w:p>
    <w:p w:rsidR="00882F67" w:rsidRPr="004D2D86" w:rsidRDefault="00EF1D07">
      <w:pPr>
        <w:spacing w:before="2" w:line="411" w:lineRule="auto"/>
        <w:ind w:right="13" w:firstLine="569"/>
        <w:rPr>
          <w:rFonts w:ascii="仿宋" w:eastAsia="仿宋" w:hAnsi="仿宋" w:cs="仿宋"/>
          <w:sz w:val="32"/>
          <w:szCs w:val="32"/>
        </w:rPr>
      </w:pPr>
      <w:r w:rsidRPr="004D2D86">
        <w:rPr>
          <w:rFonts w:ascii="仿宋" w:eastAsia="仿宋" w:hAnsi="仿宋" w:cs="仿宋"/>
          <w:color w:val="323232"/>
          <w:spacing w:val="-18"/>
          <w:sz w:val="32"/>
          <w:szCs w:val="32"/>
        </w:rPr>
        <w:t>二、</w:t>
      </w:r>
      <w:r w:rsidR="003421DD">
        <w:rPr>
          <w:rFonts w:ascii="仿宋" w:eastAsia="仿宋" w:hAnsi="仿宋" w:cs="仿宋"/>
          <w:color w:val="323232"/>
          <w:spacing w:val="-9"/>
          <w:sz w:val="32"/>
          <w:szCs w:val="32"/>
        </w:rPr>
        <w:t>坚决遵守各项竞赛规则、规程，遵守</w:t>
      </w:r>
      <w:r w:rsidRPr="004D2D86">
        <w:rPr>
          <w:rFonts w:ascii="仿宋" w:eastAsia="仿宋" w:hAnsi="仿宋" w:cs="仿宋"/>
          <w:color w:val="323232"/>
          <w:spacing w:val="-9"/>
          <w:sz w:val="32"/>
          <w:szCs w:val="32"/>
        </w:rPr>
        <w:t>组委会各项管理规定，</w:t>
      </w:r>
      <w:r w:rsidR="003421DD">
        <w:rPr>
          <w:rFonts w:ascii="仿宋" w:eastAsia="仿宋" w:hAnsi="仿宋" w:cs="仿宋"/>
          <w:color w:val="323232"/>
          <w:spacing w:val="-2"/>
          <w:sz w:val="32"/>
          <w:szCs w:val="32"/>
        </w:rPr>
        <w:t>服从</w:t>
      </w:r>
      <w:r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组委会安</w:t>
      </w:r>
      <w:r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排；</w:t>
      </w:r>
    </w:p>
    <w:p w:rsidR="00882F67" w:rsidRDefault="00EF1D07">
      <w:pPr>
        <w:spacing w:before="1" w:line="411" w:lineRule="auto"/>
        <w:ind w:left="17" w:right="93" w:firstLine="550"/>
        <w:rPr>
          <w:rFonts w:ascii="仿宋" w:eastAsia="仿宋" w:hAnsi="仿宋" w:cs="仿宋"/>
          <w:color w:val="323232"/>
          <w:sz w:val="32"/>
          <w:szCs w:val="32"/>
        </w:rPr>
      </w:pPr>
      <w:r w:rsidRPr="004D2D86">
        <w:rPr>
          <w:rFonts w:ascii="仿宋" w:eastAsia="仿宋" w:hAnsi="仿宋" w:cs="仿宋"/>
          <w:color w:val="323232"/>
          <w:spacing w:val="-4"/>
          <w:sz w:val="32"/>
          <w:szCs w:val="32"/>
        </w:rPr>
        <w:t>三</w:t>
      </w:r>
      <w:r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、尊重对手，尊重裁判，尊重观众，服从裁判员指示，</w:t>
      </w:r>
      <w:r w:rsidR="006310D6">
        <w:rPr>
          <w:rFonts w:ascii="仿宋" w:eastAsia="仿宋" w:hAnsi="仿宋" w:cs="仿宋"/>
          <w:color w:val="323232"/>
          <w:spacing w:val="-3"/>
          <w:sz w:val="32"/>
          <w:szCs w:val="32"/>
        </w:rPr>
        <w:t>积极比赛</w:t>
      </w:r>
      <w:r w:rsidR="006310D6">
        <w:rPr>
          <w:rFonts w:ascii="仿宋" w:eastAsia="仿宋" w:hAnsi="仿宋" w:cs="仿宋" w:hint="eastAsia"/>
          <w:color w:val="323232"/>
          <w:spacing w:val="-3"/>
          <w:sz w:val="32"/>
          <w:szCs w:val="32"/>
        </w:rPr>
        <w:t>，</w:t>
      </w:r>
      <w:r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展现良好</w:t>
      </w:r>
      <w:r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的精神风貌，维护和弘扬中华体育精神</w:t>
      </w:r>
      <w:r w:rsidRPr="004D2D86">
        <w:rPr>
          <w:rFonts w:ascii="仿宋" w:eastAsia="仿宋" w:hAnsi="仿宋" w:cs="仿宋"/>
          <w:color w:val="323232"/>
          <w:sz w:val="32"/>
          <w:szCs w:val="32"/>
        </w:rPr>
        <w:t>；</w:t>
      </w:r>
    </w:p>
    <w:p w:rsidR="006310D6" w:rsidRPr="004D2D86" w:rsidRDefault="006310D6">
      <w:pPr>
        <w:spacing w:before="1" w:line="411" w:lineRule="auto"/>
        <w:ind w:left="17" w:right="93" w:firstLine="5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23232"/>
          <w:sz w:val="32"/>
          <w:szCs w:val="32"/>
        </w:rPr>
        <w:t>四、确保报名信息真实有效，积极比赛，不无故退赛、罢赛，不参与赌球、假球等；</w:t>
      </w:r>
    </w:p>
    <w:p w:rsidR="00882F67" w:rsidRPr="004D2D86" w:rsidRDefault="006310D6">
      <w:pPr>
        <w:spacing w:before="1" w:line="411" w:lineRule="auto"/>
        <w:ind w:right="93" w:firstLine="59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16"/>
          <w:sz w:val="32"/>
          <w:szCs w:val="32"/>
        </w:rPr>
        <w:t>五</w:t>
      </w:r>
      <w:r w:rsidR="00EF1D07" w:rsidRPr="004D2D86">
        <w:rPr>
          <w:rFonts w:ascii="仿宋" w:eastAsia="仿宋" w:hAnsi="仿宋" w:cs="仿宋"/>
          <w:color w:val="323232"/>
          <w:spacing w:val="-13"/>
          <w:sz w:val="32"/>
          <w:szCs w:val="32"/>
        </w:rPr>
        <w:t>、</w:t>
      </w:r>
      <w:r w:rsidR="00EF1D07" w:rsidRPr="004D2D86">
        <w:rPr>
          <w:rFonts w:ascii="仿宋" w:eastAsia="仿宋" w:hAnsi="仿宋" w:cs="仿宋"/>
          <w:color w:val="323232"/>
          <w:spacing w:val="-8"/>
          <w:sz w:val="32"/>
          <w:szCs w:val="32"/>
        </w:rPr>
        <w:t>自觉维护赛场公共秩序，言语文明，举止得当，着装整洁，爱</w:t>
      </w:r>
      <w:r w:rsidR="00EF1D07" w:rsidRPr="004D2D86">
        <w:rPr>
          <w:rFonts w:ascii="仿宋" w:eastAsia="仿宋" w:hAnsi="仿宋" w:cs="仿宋"/>
          <w:color w:val="323232"/>
          <w:spacing w:val="-10"/>
          <w:sz w:val="32"/>
          <w:szCs w:val="32"/>
        </w:rPr>
        <w:t>护公物</w:t>
      </w:r>
      <w:r>
        <w:rPr>
          <w:rFonts w:ascii="仿宋" w:eastAsia="仿宋" w:hAnsi="仿宋" w:cs="仿宋" w:hint="eastAsia"/>
          <w:color w:val="323232"/>
          <w:spacing w:val="-10"/>
          <w:sz w:val="32"/>
          <w:szCs w:val="32"/>
        </w:rPr>
        <w:t>（包括但不限于比赛设施、场馆物品、广告板等）</w:t>
      </w:r>
      <w:r w:rsidR="00EF1D07" w:rsidRPr="004D2D86">
        <w:rPr>
          <w:rFonts w:ascii="仿宋" w:eastAsia="仿宋" w:hAnsi="仿宋" w:cs="仿宋"/>
          <w:color w:val="323232"/>
          <w:spacing w:val="-7"/>
          <w:sz w:val="32"/>
          <w:szCs w:val="32"/>
        </w:rPr>
        <w:t>，</w:t>
      </w:r>
      <w:r w:rsidR="00EF1D07" w:rsidRPr="004D2D86">
        <w:rPr>
          <w:rFonts w:ascii="仿宋" w:eastAsia="仿宋" w:hAnsi="仿宋" w:cs="仿宋"/>
          <w:color w:val="323232"/>
          <w:spacing w:val="-5"/>
          <w:sz w:val="32"/>
          <w:szCs w:val="32"/>
        </w:rPr>
        <w:t>以实际行动，</w:t>
      </w:r>
      <w:bookmarkStart w:id="0" w:name="_GoBack"/>
      <w:bookmarkEnd w:id="0"/>
      <w:r w:rsidR="00EF1D07" w:rsidRPr="004D2D86">
        <w:rPr>
          <w:rFonts w:ascii="仿宋" w:eastAsia="仿宋" w:hAnsi="仿宋" w:cs="仿宋"/>
          <w:color w:val="323232"/>
          <w:spacing w:val="-5"/>
          <w:sz w:val="32"/>
          <w:szCs w:val="32"/>
        </w:rPr>
        <w:t>自觉维护</w:t>
      </w:r>
      <w:r w:rsidR="00EF1D07" w:rsidRPr="004D2D86">
        <w:rPr>
          <w:rFonts w:ascii="仿宋" w:eastAsia="仿宋" w:hAnsi="仿宋" w:cs="仿宋" w:hint="eastAsia"/>
          <w:color w:val="323232"/>
          <w:spacing w:val="-5"/>
          <w:sz w:val="32"/>
          <w:szCs w:val="32"/>
        </w:rPr>
        <w:t>壁球</w:t>
      </w:r>
      <w:r w:rsidR="00EF1D07" w:rsidRPr="004D2D86">
        <w:rPr>
          <w:rFonts w:ascii="仿宋" w:eastAsia="仿宋" w:hAnsi="仿宋" w:cs="仿宋"/>
          <w:color w:val="323232"/>
          <w:spacing w:val="-5"/>
          <w:sz w:val="32"/>
          <w:szCs w:val="32"/>
        </w:rPr>
        <w:t>项目良好形象；</w:t>
      </w:r>
    </w:p>
    <w:p w:rsidR="00882F67" w:rsidRPr="004D2D86" w:rsidRDefault="006310D6">
      <w:pPr>
        <w:spacing w:before="1" w:line="411" w:lineRule="auto"/>
        <w:ind w:left="3" w:right="93"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3"/>
          <w:sz w:val="32"/>
          <w:szCs w:val="32"/>
        </w:rPr>
        <w:t>六</w:t>
      </w:r>
      <w:r w:rsidR="00EF1D07"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、坚决抵制一切赛场暴力行为，不酗酒，不赌博，不干扰和阻</w:t>
      </w:r>
      <w:r w:rsidR="00EF1D07" w:rsidRPr="004D2D86">
        <w:rPr>
          <w:rFonts w:ascii="仿宋" w:eastAsia="仿宋" w:hAnsi="仿宋" w:cs="仿宋"/>
          <w:color w:val="323232"/>
          <w:sz w:val="32"/>
          <w:szCs w:val="32"/>
        </w:rPr>
        <w:t>碍</w:t>
      </w:r>
      <w:r w:rsidR="00EF1D07"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其他运动员正常比赛，维护赛区良好秩序和环境</w:t>
      </w:r>
      <w:r w:rsidR="00EF1D07" w:rsidRPr="004D2D86">
        <w:rPr>
          <w:rFonts w:ascii="仿宋" w:eastAsia="仿宋" w:hAnsi="仿宋" w:cs="仿宋"/>
          <w:color w:val="323232"/>
          <w:sz w:val="32"/>
          <w:szCs w:val="32"/>
        </w:rPr>
        <w:t>；</w:t>
      </w:r>
    </w:p>
    <w:p w:rsidR="008C2450" w:rsidRDefault="008C2450" w:rsidP="008C2450">
      <w:pPr>
        <w:spacing w:before="2" w:line="411" w:lineRule="auto"/>
        <w:ind w:left="5" w:right="93"/>
        <w:rPr>
          <w:rFonts w:ascii="仿宋" w:eastAsia="仿宋" w:hAnsi="仿宋" w:cs="仿宋"/>
          <w:color w:val="323232"/>
          <w:spacing w:val="-3"/>
          <w:sz w:val="32"/>
          <w:szCs w:val="32"/>
        </w:rPr>
      </w:pPr>
    </w:p>
    <w:p w:rsidR="001C3811" w:rsidRDefault="006310D6" w:rsidP="008C2450">
      <w:pPr>
        <w:spacing w:before="2" w:line="411" w:lineRule="auto"/>
        <w:ind w:leftChars="2" w:left="4" w:right="93" w:firstLineChars="196" w:firstLine="621"/>
        <w:rPr>
          <w:rFonts w:ascii="仿宋" w:eastAsia="仿宋" w:hAnsi="仿宋" w:cs="仿宋"/>
          <w:color w:val="323232"/>
          <w:spacing w:val="-1"/>
          <w:sz w:val="32"/>
          <w:szCs w:val="32"/>
        </w:rPr>
      </w:pPr>
      <w:r>
        <w:rPr>
          <w:rFonts w:ascii="仿宋" w:eastAsia="仿宋" w:hAnsi="仿宋" w:cs="仿宋"/>
          <w:color w:val="323232"/>
          <w:spacing w:val="-3"/>
          <w:sz w:val="32"/>
          <w:szCs w:val="32"/>
        </w:rPr>
        <w:lastRenderedPageBreak/>
        <w:t>七</w:t>
      </w:r>
      <w:r w:rsidR="00EF1D07"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、坚决杜绝以任何理由和形式与裁判员、仲裁委员会成员以</w:t>
      </w:r>
      <w:r w:rsidR="00EF1D07"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及</w:t>
      </w:r>
      <w:r w:rsidR="00EF1D07" w:rsidRPr="004D2D86">
        <w:rPr>
          <w:rFonts w:ascii="仿宋" w:eastAsia="仿宋" w:hAnsi="仿宋" w:cs="仿宋"/>
          <w:color w:val="323232"/>
          <w:sz w:val="32"/>
          <w:szCs w:val="32"/>
        </w:rPr>
        <w:t>工</w:t>
      </w:r>
      <w:r w:rsidR="00EF1D07"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作人员进行非公务接触，不送礼，不行贿，不宴请，</w:t>
      </w:r>
    </w:p>
    <w:p w:rsidR="00882F67" w:rsidRPr="004D2D86" w:rsidRDefault="00EF1D07" w:rsidP="001C3811">
      <w:pPr>
        <w:spacing w:before="2" w:line="411" w:lineRule="auto"/>
        <w:ind w:right="93"/>
        <w:rPr>
          <w:rFonts w:ascii="仿宋" w:eastAsia="仿宋" w:hAnsi="仿宋" w:cs="仿宋"/>
          <w:sz w:val="32"/>
          <w:szCs w:val="32"/>
        </w:rPr>
      </w:pPr>
      <w:r w:rsidRPr="004D2D86">
        <w:rPr>
          <w:rFonts w:ascii="仿宋" w:eastAsia="仿宋" w:hAnsi="仿宋" w:cs="仿宋"/>
          <w:color w:val="323232"/>
          <w:sz w:val="32"/>
          <w:szCs w:val="32"/>
        </w:rPr>
        <w:t>不提出违规要求;</w:t>
      </w:r>
    </w:p>
    <w:p w:rsidR="00882F67" w:rsidRPr="001C3811" w:rsidRDefault="006310D6" w:rsidP="001C3811">
      <w:pPr>
        <w:spacing w:before="2" w:line="418" w:lineRule="auto"/>
        <w:ind w:left="1" w:right="93" w:firstLine="56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3"/>
          <w:sz w:val="32"/>
          <w:szCs w:val="32"/>
        </w:rPr>
        <w:t>八</w:t>
      </w:r>
      <w:r w:rsidR="00EF1D07"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、自觉维护赛场正向的舆论环境，不在个人名义注</w:t>
      </w:r>
      <w:r w:rsidR="00EF1D07"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册</w:t>
      </w:r>
      <w:r w:rsidR="00EF1D07" w:rsidRPr="004D2D86">
        <w:rPr>
          <w:rFonts w:ascii="仿宋" w:eastAsia="仿宋" w:hAnsi="仿宋" w:cs="仿宋"/>
          <w:color w:val="323232"/>
          <w:spacing w:val="-4"/>
          <w:sz w:val="32"/>
          <w:szCs w:val="32"/>
        </w:rPr>
        <w:t>的微博账号、微信公众</w:t>
      </w:r>
      <w:r w:rsidR="00EF1D07"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号、博客、播客、论坛等自媒体平台</w:t>
      </w:r>
      <w:r>
        <w:rPr>
          <w:rFonts w:ascii="仿宋" w:eastAsia="仿宋" w:hAnsi="仿宋" w:cs="仿宋"/>
          <w:color w:val="323232"/>
          <w:spacing w:val="-2"/>
          <w:sz w:val="32"/>
          <w:szCs w:val="32"/>
        </w:rPr>
        <w:t>发布和</w:t>
      </w:r>
      <w:r w:rsidR="00EF1D07"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散播不当言</w:t>
      </w:r>
      <w:r w:rsidR="00EF1D07" w:rsidRPr="004D2D86">
        <w:rPr>
          <w:rFonts w:ascii="仿宋" w:eastAsia="仿宋" w:hAnsi="仿宋" w:cs="仿宋"/>
          <w:color w:val="323232"/>
          <w:spacing w:val="-10"/>
          <w:sz w:val="32"/>
          <w:szCs w:val="32"/>
        </w:rPr>
        <w:t>论</w:t>
      </w:r>
      <w:r w:rsidR="00EF1D07" w:rsidRPr="004D2D86">
        <w:rPr>
          <w:rFonts w:ascii="仿宋" w:eastAsia="仿宋" w:hAnsi="仿宋" w:cs="仿宋"/>
          <w:color w:val="323232"/>
          <w:spacing w:val="-9"/>
          <w:sz w:val="32"/>
          <w:szCs w:val="32"/>
        </w:rPr>
        <w:t>；</w:t>
      </w:r>
    </w:p>
    <w:p w:rsidR="004D2D86" w:rsidRPr="004D2D86" w:rsidRDefault="006310D6" w:rsidP="004D2D86">
      <w:pPr>
        <w:spacing w:before="182" w:line="411" w:lineRule="auto"/>
        <w:ind w:left="4" w:right="7" w:firstLine="5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4"/>
          <w:sz w:val="32"/>
          <w:szCs w:val="32"/>
        </w:rPr>
        <w:t>九</w:t>
      </w:r>
      <w:r w:rsidR="004D2D86" w:rsidRPr="004D2D86">
        <w:rPr>
          <w:rFonts w:ascii="仿宋" w:eastAsia="仿宋" w:hAnsi="仿宋" w:cs="仿宋"/>
          <w:color w:val="323232"/>
          <w:spacing w:val="-4"/>
          <w:sz w:val="32"/>
          <w:szCs w:val="32"/>
        </w:rPr>
        <w:t>、</w:t>
      </w:r>
      <w:r w:rsidR="004D2D86"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切实提高安全参赛意识，坚决做到交通出行安全、饮食安全、</w:t>
      </w:r>
      <w:r w:rsidR="004D2D86" w:rsidRPr="004D2D86">
        <w:rPr>
          <w:rFonts w:ascii="仿宋" w:eastAsia="仿宋" w:hAnsi="仿宋" w:cs="仿宋"/>
          <w:color w:val="323232"/>
          <w:spacing w:val="-1"/>
          <w:sz w:val="32"/>
          <w:szCs w:val="32"/>
        </w:rPr>
        <w:t>药品安全等，如有慢性或重大疾病，坚决不带病参</w:t>
      </w:r>
      <w:r w:rsidR="004D2D86" w:rsidRPr="004D2D86">
        <w:rPr>
          <w:rFonts w:ascii="仿宋" w:eastAsia="仿宋" w:hAnsi="仿宋" w:cs="仿宋"/>
          <w:color w:val="323232"/>
          <w:sz w:val="32"/>
          <w:szCs w:val="32"/>
        </w:rPr>
        <w:t>赛；</w:t>
      </w:r>
    </w:p>
    <w:p w:rsidR="004D2D86" w:rsidRPr="004D2D86" w:rsidRDefault="006310D6" w:rsidP="004D2D86">
      <w:pPr>
        <w:spacing w:before="1" w:line="411" w:lineRule="auto"/>
        <w:ind w:right="24" w:firstLine="56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6"/>
          <w:sz w:val="32"/>
          <w:szCs w:val="32"/>
        </w:rPr>
        <w:t>十</w:t>
      </w:r>
      <w:r w:rsidR="004D2D86"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、坚决抵制任何兴奋剂违规行为，坚决不使用或教唆他人使用任</w:t>
      </w:r>
      <w:r w:rsidR="004D2D86" w:rsidRPr="004D2D86">
        <w:rPr>
          <w:rFonts w:ascii="仿宋" w:eastAsia="仿宋" w:hAnsi="仿宋" w:cs="仿宋"/>
          <w:color w:val="323232"/>
          <w:spacing w:val="-10"/>
          <w:sz w:val="32"/>
          <w:szCs w:val="32"/>
        </w:rPr>
        <w:t>何兴奋剂，自觉配合兴奋剂检查</w:t>
      </w:r>
      <w:r w:rsidR="004D2D86" w:rsidRPr="004D2D86">
        <w:rPr>
          <w:rFonts w:ascii="仿宋" w:eastAsia="仿宋" w:hAnsi="仿宋" w:cs="仿宋"/>
          <w:color w:val="323232"/>
          <w:spacing w:val="-7"/>
          <w:sz w:val="32"/>
          <w:szCs w:val="32"/>
        </w:rPr>
        <w:t>；</w:t>
      </w:r>
    </w:p>
    <w:p w:rsidR="004D2D86" w:rsidRPr="004D2D86" w:rsidRDefault="006310D6" w:rsidP="004D2D86">
      <w:pPr>
        <w:spacing w:before="2" w:line="414" w:lineRule="auto"/>
        <w:ind w:left="2" w:firstLine="5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323232"/>
          <w:spacing w:val="-4"/>
          <w:sz w:val="32"/>
          <w:szCs w:val="32"/>
        </w:rPr>
        <w:t>十一</w:t>
      </w:r>
      <w:r w:rsidR="004D2D86" w:rsidRPr="004D2D86">
        <w:rPr>
          <w:rFonts w:ascii="仿宋" w:eastAsia="仿宋" w:hAnsi="仿宋" w:cs="仿宋"/>
          <w:color w:val="323232"/>
          <w:spacing w:val="-3"/>
          <w:sz w:val="32"/>
          <w:szCs w:val="32"/>
        </w:rPr>
        <w:t>、此责任承诺书经本人签字后，立即生效。如发生赛风赛纪违规</w:t>
      </w:r>
      <w:r w:rsidR="004D2D86" w:rsidRPr="004D2D86">
        <w:rPr>
          <w:rFonts w:ascii="仿宋" w:eastAsia="仿宋" w:hAnsi="仿宋" w:cs="仿宋"/>
          <w:color w:val="323232"/>
          <w:spacing w:val="-2"/>
          <w:sz w:val="32"/>
          <w:szCs w:val="32"/>
        </w:rPr>
        <w:t>行为，一经查证，将自愿承担应负责任并按照相关法律法规接受处</w:t>
      </w:r>
      <w:r w:rsidR="004D2D86" w:rsidRPr="004D2D86">
        <w:rPr>
          <w:rFonts w:ascii="仿宋" w:eastAsia="仿宋" w:hAnsi="仿宋" w:cs="仿宋"/>
          <w:color w:val="323232"/>
          <w:sz w:val="32"/>
          <w:szCs w:val="32"/>
        </w:rPr>
        <w:t xml:space="preserve">罚。 </w:t>
      </w:r>
    </w:p>
    <w:p w:rsidR="004D2D86" w:rsidRPr="004D2D86" w:rsidRDefault="004D2D86" w:rsidP="004D2D86">
      <w:pPr>
        <w:spacing w:line="255" w:lineRule="auto"/>
        <w:rPr>
          <w:sz w:val="32"/>
          <w:szCs w:val="32"/>
        </w:rPr>
      </w:pPr>
    </w:p>
    <w:p w:rsidR="004D2D86" w:rsidRPr="004D2D86" w:rsidRDefault="004D2D86" w:rsidP="004D2D86">
      <w:pPr>
        <w:spacing w:line="256" w:lineRule="auto"/>
        <w:rPr>
          <w:sz w:val="32"/>
          <w:szCs w:val="32"/>
        </w:rPr>
      </w:pPr>
    </w:p>
    <w:p w:rsidR="004D2D86" w:rsidRPr="004D2D86" w:rsidRDefault="004D2D86" w:rsidP="004D2D86">
      <w:pPr>
        <w:spacing w:before="91" w:line="224" w:lineRule="auto"/>
        <w:ind w:left="5"/>
        <w:rPr>
          <w:sz w:val="32"/>
          <w:szCs w:val="32"/>
        </w:rPr>
      </w:pPr>
    </w:p>
    <w:p w:rsidR="004D2D86" w:rsidRDefault="004D2D86" w:rsidP="004D2D86">
      <w:pPr>
        <w:spacing w:before="290" w:line="224" w:lineRule="auto"/>
        <w:ind w:firstLineChars="1600" w:firstLine="5088"/>
        <w:rPr>
          <w:rFonts w:ascii="仿宋" w:eastAsia="仿宋" w:hAnsi="仿宋" w:cs="仿宋"/>
          <w:spacing w:val="-2"/>
          <w:sz w:val="32"/>
          <w:szCs w:val="32"/>
        </w:rPr>
      </w:pPr>
      <w:r w:rsidRPr="004D2D86">
        <w:rPr>
          <w:rFonts w:ascii="仿宋" w:eastAsia="仿宋" w:hAnsi="仿宋" w:cs="仿宋"/>
          <w:spacing w:val="-2"/>
          <w:sz w:val="32"/>
          <w:szCs w:val="32"/>
        </w:rPr>
        <w:t>承诺人签字：</w:t>
      </w:r>
    </w:p>
    <w:p w:rsidR="004B5DDB" w:rsidRPr="004D2D86" w:rsidRDefault="003421DD" w:rsidP="003421DD">
      <w:pPr>
        <w:spacing w:before="290" w:line="224" w:lineRule="auto"/>
        <w:ind w:firstLineChars="800" w:firstLine="25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2"/>
          <w:sz w:val="32"/>
          <w:szCs w:val="32"/>
        </w:rPr>
        <w:t>（未成年运动员）</w:t>
      </w:r>
      <w:r w:rsidR="004B5DDB">
        <w:rPr>
          <w:rFonts w:ascii="仿宋" w:eastAsia="仿宋" w:hAnsi="仿宋" w:cs="仿宋" w:hint="eastAsia"/>
          <w:spacing w:val="-2"/>
          <w:sz w:val="32"/>
          <w:szCs w:val="32"/>
        </w:rPr>
        <w:t>监护人签字：</w:t>
      </w:r>
    </w:p>
    <w:p w:rsidR="004D2D86" w:rsidRPr="004B5DDB" w:rsidRDefault="004D2D86" w:rsidP="004B5DDB">
      <w:pPr>
        <w:spacing w:before="290" w:line="224" w:lineRule="auto"/>
        <w:ind w:firstLineChars="1500" w:firstLine="4770"/>
        <w:rPr>
          <w:rFonts w:ascii="仿宋" w:eastAsia="仿宋" w:hAnsi="仿宋" w:cs="仿宋"/>
          <w:spacing w:val="-2"/>
          <w:sz w:val="32"/>
          <w:szCs w:val="32"/>
        </w:rPr>
        <w:sectPr w:rsidR="004D2D86" w:rsidRPr="004B5DDB">
          <w:pgSz w:w="11906" w:h="16839"/>
          <w:pgMar w:top="1431" w:right="1549" w:bottom="0" w:left="1661" w:header="0" w:footer="0" w:gutter="0"/>
          <w:cols w:space="720"/>
        </w:sectPr>
      </w:pPr>
      <w:r w:rsidRPr="004D2D86">
        <w:rPr>
          <w:rFonts w:ascii="仿宋" w:eastAsia="仿宋" w:hAnsi="仿宋" w:cs="仿宋" w:hint="eastAsia"/>
          <w:spacing w:val="-2"/>
          <w:sz w:val="32"/>
          <w:szCs w:val="32"/>
        </w:rPr>
        <w:t xml:space="preserve">2024年  月   </w:t>
      </w:r>
      <w:r w:rsidR="004B5DDB">
        <w:rPr>
          <w:rFonts w:ascii="仿宋" w:eastAsia="仿宋" w:hAnsi="仿宋" w:cs="仿宋" w:hint="eastAsia"/>
          <w:spacing w:val="-2"/>
          <w:sz w:val="32"/>
          <w:szCs w:val="32"/>
        </w:rPr>
        <w:t>日</w:t>
      </w:r>
    </w:p>
    <w:p w:rsidR="00882F67" w:rsidRPr="004D2D86" w:rsidRDefault="00882F67" w:rsidP="004D2D86">
      <w:pPr>
        <w:spacing w:before="92" w:line="224" w:lineRule="auto"/>
        <w:rPr>
          <w:rFonts w:ascii="仿宋" w:eastAsiaTheme="minorEastAsia" w:hAnsi="仿宋" w:cs="仿宋"/>
          <w:sz w:val="28"/>
          <w:szCs w:val="28"/>
        </w:rPr>
      </w:pPr>
    </w:p>
    <w:sectPr w:rsidR="00882F67" w:rsidRPr="004D2D86" w:rsidSect="00882F67">
      <w:pgSz w:w="11906" w:h="16839"/>
      <w:pgMar w:top="1431" w:right="1618" w:bottom="0" w:left="166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2ED" w:rsidRDefault="00EB12ED">
      <w:r>
        <w:separator/>
      </w:r>
    </w:p>
  </w:endnote>
  <w:endnote w:type="continuationSeparator" w:id="1">
    <w:p w:rsidR="00EB12ED" w:rsidRDefault="00EB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2ED" w:rsidRDefault="00EB12ED">
      <w:r>
        <w:separator/>
      </w:r>
    </w:p>
  </w:footnote>
  <w:footnote w:type="continuationSeparator" w:id="1">
    <w:p w:rsidR="00EB12ED" w:rsidRDefault="00EB1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TQ3ZWM0OGIxOTI2YTgyZmZmNTAzOWMwMDZiN2I2OGUifQ=="/>
  </w:docVars>
  <w:rsids>
    <w:rsidRoot w:val="00882F67"/>
    <w:rsid w:val="001C3811"/>
    <w:rsid w:val="003421DD"/>
    <w:rsid w:val="004B5DDB"/>
    <w:rsid w:val="004D2D86"/>
    <w:rsid w:val="005B4A3C"/>
    <w:rsid w:val="005E719E"/>
    <w:rsid w:val="006310D6"/>
    <w:rsid w:val="006508B8"/>
    <w:rsid w:val="00882F67"/>
    <w:rsid w:val="008C2450"/>
    <w:rsid w:val="0097254F"/>
    <w:rsid w:val="00A02723"/>
    <w:rsid w:val="00B87334"/>
    <w:rsid w:val="00EB12ED"/>
    <w:rsid w:val="00EE7493"/>
    <w:rsid w:val="00EF1D07"/>
    <w:rsid w:val="00F2283D"/>
    <w:rsid w:val="00F822F7"/>
    <w:rsid w:val="00F86E1A"/>
    <w:rsid w:val="44A4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82F6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82F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D2D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D86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4D2D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D86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TB</cp:lastModifiedBy>
  <cp:revision>8</cp:revision>
  <cp:lastPrinted>2024-04-11T06:11:00Z</cp:lastPrinted>
  <dcterms:created xsi:type="dcterms:W3CDTF">2023-01-07T18:31:00Z</dcterms:created>
  <dcterms:modified xsi:type="dcterms:W3CDTF">2024-04-11T07:27:00Z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2023-07-12T12:20:14Z</vt:filetime>
  </property>
  <property fmtid="{D5CDD505-2E9C-101B-9397-08002B2CF9AE}" pid="4" name="KSOProductBuildVer">
    <vt:lpwstr>2052-11.1.0.14309</vt:lpwstr>
  </property>
  <property fmtid="{D5CDD505-2E9C-101B-9397-08002B2CF9AE}" pid="5" name="ICV">
    <vt:lpwstr>2AF5E2E703FF47148B9DBCE96B3A5894_13</vt:lpwstr>
  </property>
</Properties>
</file>