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2024年度小球中心板球培训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申办表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申办培训名称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拟办日期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拟办地点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单位法人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关于培训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场地、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器材、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食宿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交通、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人员、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经费等基本情况简述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场地器材：场地数量：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none"/>
                <w:lang w:val="en-US" w:eastAsia="zh-CN"/>
              </w:rPr>
              <w:t>；能否为培训提供必要的器材：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是（  ） 否（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食宿：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能否为讲师及工作人员提供距离培训场地1小时车程以内安全、卫生的餐饮和住宿条件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：是（  ） 否（  ）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20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480" w:firstLineChars="200"/>
              <w:jc w:val="both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交通：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能否为讲师及工作人员提供接送服务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是（  ）否（  ）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拟调用工作人员数量：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 xml:space="preserve">    五、经费来源情况说明（可另附页）：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另附资料清单：</w:t>
            </w:r>
          </w:p>
          <w:p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一、单位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资质证明：单位法人登记证书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或营业执照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二、单位介绍及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以往举办相关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培训活动经历说明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三、培训组织实施方案（含场地、食宿、交通、工作人员、资金来源等的解决方案）、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安全保卫方案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包含熔断机制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宣传方案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突发事件应急预案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舆情应对处置预案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）。</w:t>
            </w:r>
          </w:p>
          <w:p>
            <w:pPr>
              <w:autoSpaceDE w:val="0"/>
              <w:autoSpaceDN w:val="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联系人签字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年    月    日</w:t>
            </w:r>
          </w:p>
          <w:p>
            <w:pPr>
              <w:widowControl/>
              <w:ind w:firstLine="840" w:firstLineChars="3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ind w:firstLine="840" w:firstLineChars="350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0FF75"/>
    <w:multiLevelType w:val="singleLevel"/>
    <w:tmpl w:val="0EC0FF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DUwMDY4MDFmZGI0N2QwMzA5NjJjMWZlODhmMWMifQ=="/>
  </w:docVars>
  <w:rsids>
    <w:rsidRoot w:val="00343EE9"/>
    <w:rsid w:val="000055F3"/>
    <w:rsid w:val="0021450A"/>
    <w:rsid w:val="00343EE9"/>
    <w:rsid w:val="00DA1E46"/>
    <w:rsid w:val="00E615DA"/>
    <w:rsid w:val="02A02C92"/>
    <w:rsid w:val="05683244"/>
    <w:rsid w:val="069C5B01"/>
    <w:rsid w:val="09DD3D75"/>
    <w:rsid w:val="1A2C09AB"/>
    <w:rsid w:val="1D921009"/>
    <w:rsid w:val="25264C52"/>
    <w:rsid w:val="385365A5"/>
    <w:rsid w:val="41BE4436"/>
    <w:rsid w:val="4AA144E3"/>
    <w:rsid w:val="501C24D4"/>
    <w:rsid w:val="5BBF686C"/>
    <w:rsid w:val="5D8A4726"/>
    <w:rsid w:val="667C5CD8"/>
    <w:rsid w:val="6ED967DE"/>
    <w:rsid w:val="7B1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177</Characters>
  <Lines>2</Lines>
  <Paragraphs>1</Paragraphs>
  <TotalTime>8</TotalTime>
  <ScaleCrop>false</ScaleCrop>
  <LinksUpToDate>false</LinksUpToDate>
  <CharactersWithSpaces>215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WPS_1668433043</cp:lastModifiedBy>
  <cp:lastPrinted>2022-07-15T03:24:00Z</cp:lastPrinted>
  <dcterms:modified xsi:type="dcterms:W3CDTF">2024-04-02T02:57:05Z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99F17937B4284C4E8957D9AE1F0AC645_13</vt:lpwstr>
  </property>
</Properties>
</file>