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A721D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房屋租赁意向书</w:t>
      </w:r>
    </w:p>
    <w:p w14:paraId="332701B9">
      <w:pPr>
        <w:spacing w:line="420" w:lineRule="exact"/>
        <w:ind w:firstLine="562" w:firstLineChars="200"/>
        <w:rPr>
          <w:rFonts w:hint="eastAsia" w:ascii="仿宋_GB2312" w:eastAsia="仿宋_GB2312"/>
          <w:b/>
          <w:sz w:val="28"/>
        </w:rPr>
      </w:pPr>
    </w:p>
    <w:p w14:paraId="6632B6B1">
      <w:pPr>
        <w:spacing w:line="420" w:lineRule="exact"/>
        <w:ind w:firstLine="562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b/>
          <w:sz w:val="28"/>
        </w:rPr>
        <w:t>出租方：</w:t>
      </w:r>
      <w:r>
        <w:rPr>
          <w:rFonts w:hint="eastAsia" w:ascii="仿宋_GB2312" w:eastAsia="仿宋_GB2312"/>
          <w:sz w:val="28"/>
        </w:rPr>
        <w:t>国家体育总局训练局</w:t>
      </w:r>
    </w:p>
    <w:p w14:paraId="7F005739">
      <w:pPr>
        <w:spacing w:line="420" w:lineRule="exact"/>
        <w:ind w:firstLine="560" w:firstLineChars="200"/>
        <w:rPr>
          <w:rFonts w:hint="eastAsia" w:ascii="仿宋_GB2312" w:eastAsia="仿宋_GB2312"/>
          <w:bCs/>
          <w:color w:val="000000"/>
          <w:sz w:val="28"/>
          <w:lang w:eastAsia="zh-CN"/>
        </w:rPr>
      </w:pPr>
      <w:r>
        <w:rPr>
          <w:rFonts w:hint="eastAsia" w:ascii="仿宋_GB2312" w:eastAsia="仿宋_GB2312"/>
          <w:bCs/>
          <w:color w:val="000000"/>
          <w:sz w:val="28"/>
        </w:rPr>
        <w:t>法定代表人：</w:t>
      </w:r>
      <w:r>
        <w:rPr>
          <w:rFonts w:hint="eastAsia" w:ascii="仿宋_GB2312" w:eastAsia="仿宋_GB2312"/>
          <w:bCs/>
          <w:color w:val="000000"/>
          <w:sz w:val="28"/>
          <w:lang w:eastAsia="zh-CN"/>
        </w:rPr>
        <w:t>杨新利</w:t>
      </w:r>
    </w:p>
    <w:p w14:paraId="3CD4A884">
      <w:pPr>
        <w:spacing w:line="42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办公地址：北京市东城区体育馆路甲2号</w:t>
      </w:r>
    </w:p>
    <w:p w14:paraId="6C6828F7">
      <w:pPr>
        <w:spacing w:line="420" w:lineRule="exact"/>
        <w:ind w:firstLine="560" w:firstLineChars="200"/>
        <w:rPr>
          <w:rFonts w:hint="eastAsia" w:ascii="仿宋_GB2312" w:eastAsia="仿宋_GB2312"/>
          <w:b/>
          <w:sz w:val="28"/>
        </w:rPr>
      </w:pPr>
      <w:r>
        <w:rPr>
          <w:rFonts w:hint="eastAsia" w:ascii="仿宋_GB2312" w:eastAsia="仿宋_GB2312"/>
          <w:sz w:val="28"/>
        </w:rPr>
        <w:t xml:space="preserve">                </w:t>
      </w:r>
    </w:p>
    <w:p w14:paraId="2B4DCE8B">
      <w:pPr>
        <w:spacing w:line="420" w:lineRule="exact"/>
        <w:ind w:firstLine="562" w:firstLineChars="200"/>
        <w:rPr>
          <w:rFonts w:hint="eastAsia" w:ascii="仿宋_GB2312" w:eastAsia="仿宋_GB2312"/>
          <w:bCs/>
          <w:color w:val="000000"/>
          <w:sz w:val="28"/>
        </w:rPr>
      </w:pPr>
      <w:r>
        <w:rPr>
          <w:rFonts w:hint="eastAsia" w:ascii="仿宋_GB2312" w:eastAsia="仿宋_GB2312"/>
          <w:b/>
          <w:sz w:val="28"/>
        </w:rPr>
        <w:t>承租方：</w:t>
      </w:r>
      <w:r>
        <w:rPr>
          <w:rFonts w:hint="eastAsia" w:ascii="仿宋_GB2312" w:eastAsia="仿宋_GB2312"/>
          <w:bCs/>
          <w:color w:val="000000"/>
          <w:sz w:val="28"/>
        </w:rPr>
        <w:t xml:space="preserve">                         </w:t>
      </w:r>
    </w:p>
    <w:p w14:paraId="7A7F09EB">
      <w:pPr>
        <w:spacing w:line="420" w:lineRule="exact"/>
        <w:ind w:firstLine="560" w:firstLineChars="200"/>
        <w:rPr>
          <w:rFonts w:hint="eastAsia" w:ascii="仿宋_GB2312" w:eastAsia="仿宋_GB2312"/>
          <w:bCs/>
          <w:color w:val="000000"/>
          <w:sz w:val="28"/>
        </w:rPr>
      </w:pPr>
      <w:r>
        <w:rPr>
          <w:rFonts w:hint="eastAsia" w:ascii="仿宋_GB2312" w:eastAsia="仿宋_GB2312"/>
          <w:bCs/>
          <w:color w:val="000000"/>
          <w:sz w:val="28"/>
        </w:rPr>
        <w:t>法定代表人：</w:t>
      </w:r>
    </w:p>
    <w:p w14:paraId="6A185A4B">
      <w:pPr>
        <w:spacing w:line="420" w:lineRule="exact"/>
        <w:ind w:firstLine="560" w:firstLineChars="200"/>
        <w:rPr>
          <w:rFonts w:ascii="仿宋_GB2312" w:eastAsia="仿宋_GB2312"/>
          <w:bCs/>
          <w:color w:val="000000"/>
          <w:sz w:val="28"/>
        </w:rPr>
      </w:pPr>
      <w:r>
        <w:rPr>
          <w:rFonts w:hint="eastAsia" w:ascii="仿宋_GB2312" w:eastAsia="仿宋_GB2312"/>
          <w:bCs/>
          <w:color w:val="000000"/>
          <w:sz w:val="28"/>
        </w:rPr>
        <w:t>办公地址：</w:t>
      </w:r>
    </w:p>
    <w:p w14:paraId="1FE84C12">
      <w:pPr>
        <w:rPr>
          <w:rFonts w:hint="eastAsia"/>
        </w:rPr>
      </w:pPr>
      <w:r>
        <w:rPr>
          <w:rFonts w:hint="eastAsia"/>
        </w:rPr>
        <w:t xml:space="preserve">  </w:t>
      </w:r>
    </w:p>
    <w:p w14:paraId="40F1C09B">
      <w:pPr>
        <w:rPr>
          <w:rFonts w:hint="eastAsia" w:ascii="仿宋_GB2312" w:eastAsia="仿宋_GB2312"/>
          <w:sz w:val="28"/>
        </w:rPr>
      </w:pPr>
    </w:p>
    <w:p w14:paraId="10E87E13">
      <w:pPr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鉴于乙方有租赁甲方房屋意向，甲方经初步研究决定，同意在履行训练局内部及相关部门审批手续后，与乙方就相关房屋租赁事宜进行合作。为明确双方意向，经双方友好协商，达成如下协议：</w:t>
      </w:r>
    </w:p>
    <w:p w14:paraId="1C52095B">
      <w:pPr>
        <w:spacing w:line="600" w:lineRule="exact"/>
        <w:ind w:firstLine="562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b/>
          <w:sz w:val="28"/>
        </w:rPr>
        <w:t xml:space="preserve">第一条 </w:t>
      </w:r>
      <w:r>
        <w:rPr>
          <w:rFonts w:hint="eastAsia" w:ascii="仿宋_GB2312" w:eastAsia="仿宋_GB2312"/>
          <w:sz w:val="28"/>
        </w:rPr>
        <w:t>房屋坐落地点、面积、用途</w:t>
      </w:r>
    </w:p>
    <w:p w14:paraId="218441D1">
      <w:pPr>
        <w:spacing w:line="600" w:lineRule="exact"/>
        <w:ind w:left="279" w:leftChars="133" w:firstLine="280" w:firstLineChars="1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（一）租赁房屋坐落及总使用面积：</w:t>
      </w:r>
    </w:p>
    <w:p w14:paraId="11BE65B7">
      <w:pPr>
        <w:spacing w:line="42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租赁房间坐落在</w:t>
      </w:r>
      <w:r>
        <w:rPr>
          <w:rFonts w:hint="eastAsia" w:ascii="仿宋_GB2312" w:eastAsia="仿宋_GB2312"/>
          <w:sz w:val="28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</w:rPr>
        <w:t>，</w:t>
      </w:r>
      <w:r>
        <w:rPr>
          <w:rFonts w:hint="eastAsia" w:ascii="仿宋" w:hAnsi="仿宋" w:eastAsia="仿宋"/>
          <w:sz w:val="28"/>
          <w:szCs w:val="28"/>
        </w:rPr>
        <w:t>该房间总使用</w:t>
      </w:r>
      <w:r>
        <w:rPr>
          <w:rFonts w:hint="eastAsia" w:ascii="仿宋_GB2312" w:eastAsia="仿宋_GB2312"/>
          <w:sz w:val="28"/>
        </w:rPr>
        <w:t>面积：</w:t>
      </w:r>
      <w:r>
        <w:rPr>
          <w:rFonts w:hint="eastAsia" w:ascii="仿宋_GB2312" w:eastAsia="仿宋_GB2312"/>
          <w:sz w:val="28"/>
          <w:lang w:val="en-US" w:eastAsia="zh-CN"/>
        </w:rPr>
        <w:t xml:space="preserve">   </w:t>
      </w:r>
      <w:r>
        <w:rPr>
          <w:rFonts w:hint="eastAsia" w:ascii="仿宋_GB2312" w:eastAsia="仿宋_GB2312"/>
          <w:sz w:val="28"/>
        </w:rPr>
        <w:t>平方米。</w:t>
      </w:r>
    </w:p>
    <w:p w14:paraId="2AA3A423">
      <w:pPr>
        <w:spacing w:line="60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（二）用途：办公用房。</w:t>
      </w:r>
    </w:p>
    <w:p w14:paraId="6E3B234E">
      <w:pPr>
        <w:spacing w:line="600" w:lineRule="exact"/>
        <w:ind w:firstLine="562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b/>
          <w:sz w:val="28"/>
        </w:rPr>
        <w:t xml:space="preserve">第二条 </w:t>
      </w:r>
      <w:r>
        <w:rPr>
          <w:rFonts w:hint="eastAsia" w:ascii="仿宋_GB2312" w:eastAsia="仿宋_GB2312"/>
          <w:sz w:val="28"/>
        </w:rPr>
        <w:t>租赁期限</w:t>
      </w:r>
    </w:p>
    <w:p w14:paraId="4B1AA2D8">
      <w:pPr>
        <w:spacing w:line="600" w:lineRule="exact"/>
        <w:ind w:left="559" w:leftChars="266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合同租赁期限</w:t>
      </w:r>
      <w:r>
        <w:rPr>
          <w:rFonts w:hint="eastAsia" w:ascii="仿宋_GB2312" w:eastAsia="仿宋_GB2312"/>
          <w:sz w:val="28"/>
          <w:lang w:val="en-US" w:eastAsia="zh-CN"/>
        </w:rPr>
        <w:t xml:space="preserve">   </w:t>
      </w:r>
      <w:r>
        <w:rPr>
          <w:rFonts w:hint="eastAsia" w:ascii="仿宋_GB2312" w:eastAsia="仿宋_GB2312"/>
          <w:sz w:val="28"/>
        </w:rPr>
        <w:t>，自</w:t>
      </w:r>
      <w:r>
        <w:rPr>
          <w:rFonts w:hint="eastAsia" w:ascii="仿宋_GB2312" w:eastAsia="仿宋_GB2312"/>
          <w:sz w:val="28"/>
          <w:lang w:val="en-US" w:eastAsia="zh-CN"/>
        </w:rPr>
        <w:t xml:space="preserve">    </w:t>
      </w:r>
      <w:r>
        <w:rPr>
          <w:rFonts w:hint="eastAsia" w:ascii="仿宋_GB2312" w:eastAsia="仿宋_GB2312"/>
          <w:sz w:val="28"/>
          <w:lang w:eastAsia="zh-CN"/>
        </w:rPr>
        <w:t>年</w:t>
      </w:r>
      <w:r>
        <w:rPr>
          <w:rFonts w:hint="eastAsia" w:ascii="仿宋_GB2312" w:eastAsia="仿宋_GB2312"/>
          <w:sz w:val="28"/>
          <w:u w:val="single"/>
        </w:rPr>
        <w:t xml:space="preserve">  月  日</w:t>
      </w:r>
      <w:r>
        <w:rPr>
          <w:rFonts w:hint="eastAsia" w:ascii="仿宋_GB2312" w:eastAsia="仿宋_GB2312"/>
          <w:sz w:val="28"/>
        </w:rPr>
        <w:t>起至</w:t>
      </w:r>
      <w:r>
        <w:rPr>
          <w:rFonts w:hint="eastAsia" w:ascii="仿宋_GB2312" w:eastAsia="仿宋_GB2312"/>
          <w:sz w:val="28"/>
          <w:lang w:val="en-US" w:eastAsia="zh-CN"/>
        </w:rPr>
        <w:t xml:space="preserve">   </w:t>
      </w:r>
      <w:r>
        <w:rPr>
          <w:rFonts w:hint="eastAsia" w:ascii="仿宋_GB2312" w:eastAsia="仿宋_GB2312"/>
          <w:sz w:val="28"/>
          <w:u w:val="single"/>
        </w:rPr>
        <w:t>年   月日</w:t>
      </w:r>
      <w:r>
        <w:rPr>
          <w:rFonts w:hint="eastAsia" w:ascii="仿宋_GB2312" w:eastAsia="仿宋_GB2312"/>
          <w:sz w:val="28"/>
        </w:rPr>
        <w:t>止。具体起止日期以最终签订房屋租赁合同日期为准。</w:t>
      </w:r>
    </w:p>
    <w:p w14:paraId="54E659E6">
      <w:pPr>
        <w:spacing w:line="600" w:lineRule="exact"/>
        <w:ind w:firstLine="562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b/>
          <w:sz w:val="28"/>
        </w:rPr>
        <w:t xml:space="preserve">第三条 </w:t>
      </w:r>
      <w:r>
        <w:rPr>
          <w:rFonts w:hint="eastAsia" w:ascii="仿宋_GB2312" w:eastAsia="仿宋_GB2312"/>
          <w:sz w:val="28"/>
        </w:rPr>
        <w:t>租金</w:t>
      </w:r>
    </w:p>
    <w:p w14:paraId="41EAA55A">
      <w:pPr>
        <w:spacing w:line="50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年度年租金共计人民币</w:t>
      </w:r>
      <w:r>
        <w:rPr>
          <w:rFonts w:hint="eastAsia" w:ascii="仿宋_GB2312" w:eastAsia="仿宋_GB2312"/>
          <w:sz w:val="28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</w:rPr>
        <w:t>(</w:t>
      </w:r>
      <w:r>
        <w:rPr>
          <w:rFonts w:hint="eastAsia" w:ascii="仿宋_GB2312" w:eastAsia="仿宋_GB2312"/>
          <w:sz w:val="28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28"/>
        </w:rPr>
        <w:t>元) 。具体租金及支付方式以最终签订房屋租赁合同为准。</w:t>
      </w:r>
    </w:p>
    <w:p w14:paraId="795B0BFA">
      <w:pPr>
        <w:spacing w:line="60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租金标准：每天每平</w:t>
      </w:r>
      <w:r>
        <w:rPr>
          <w:rFonts w:hint="eastAsia" w:ascii="仿宋_GB2312" w:eastAsia="仿宋_GB2312"/>
          <w:sz w:val="28"/>
          <w:lang w:eastAsia="zh-CN"/>
        </w:rPr>
        <w:t>方</w:t>
      </w:r>
      <w:r>
        <w:rPr>
          <w:rFonts w:hint="eastAsia" w:ascii="仿宋_GB2312" w:eastAsia="仿宋_GB2312"/>
          <w:sz w:val="28"/>
        </w:rPr>
        <w:t>米：</w:t>
      </w:r>
      <w:r>
        <w:rPr>
          <w:rFonts w:hint="eastAsia" w:ascii="仿宋_GB2312" w:eastAsia="仿宋_GB2312"/>
          <w:sz w:val="28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eastAsia="仿宋_GB2312"/>
          <w:sz w:val="28"/>
        </w:rPr>
        <w:t>元 。</w:t>
      </w:r>
    </w:p>
    <w:p w14:paraId="3B9811B8">
      <w:pPr>
        <w:spacing w:line="60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第四条：其他事项</w:t>
      </w:r>
    </w:p>
    <w:p w14:paraId="007C0FC0">
      <w:pPr>
        <w:spacing w:line="60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1、本意向书仅为双方租赁意向的确认，不构成正式租赁合同关系，具体权利义务以双方签订的房屋租赁合同为准。</w:t>
      </w:r>
    </w:p>
    <w:p w14:paraId="77CCEC63">
      <w:pPr>
        <w:spacing w:line="60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2、若因甲方内部或主管部门审批未通过导致无法签订正式租赁合同，本意向书自动失效，双方互不承担违约责任。</w:t>
      </w:r>
    </w:p>
    <w:p w14:paraId="2F8876D2">
      <w:pPr>
        <w:spacing w:line="60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3、本意向书未尽事宜，双方可另行协商并签订补充条款，补充条款与本意向书具有同等法律效力。</w:t>
      </w:r>
    </w:p>
    <w:p w14:paraId="4B4BFC02">
      <w:pPr>
        <w:spacing w:line="600" w:lineRule="exact"/>
        <w:ind w:firstLine="560" w:firstLineChars="200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4、本意向书一式四份，甲乙双方各执两份，自双方签字盖章之日起生效，具有同等法律效力。</w:t>
      </w:r>
    </w:p>
    <w:p w14:paraId="29C97DF5">
      <w:pPr>
        <w:rPr>
          <w:rFonts w:hint="eastAsia"/>
        </w:rPr>
      </w:pPr>
    </w:p>
    <w:p w14:paraId="14509E6F">
      <w:pPr>
        <w:rPr>
          <w:rFonts w:hint="eastAsia"/>
        </w:rPr>
      </w:pPr>
    </w:p>
    <w:p w14:paraId="4B8AF888">
      <w:pPr>
        <w:rPr>
          <w:rFonts w:hint="eastAsia"/>
        </w:rPr>
      </w:pPr>
    </w:p>
    <w:p w14:paraId="57E275C8">
      <w:pPr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甲方（盖章）签字：国家体育总局训练局</w:t>
      </w:r>
    </w:p>
    <w:p w14:paraId="7A407E7D">
      <w:pPr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法定代表人或授权代表：</w:t>
      </w:r>
    </w:p>
    <w:p w14:paraId="43203765">
      <w:pPr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时间：      年         月         日</w:t>
      </w:r>
    </w:p>
    <w:p w14:paraId="7E5D9107">
      <w:pPr>
        <w:rPr>
          <w:rFonts w:hint="eastAsia" w:ascii="仿宋_GB2312" w:eastAsia="仿宋_GB2312"/>
          <w:sz w:val="28"/>
        </w:rPr>
      </w:pPr>
    </w:p>
    <w:p w14:paraId="050E1BAF">
      <w:pPr>
        <w:rPr>
          <w:rFonts w:hint="eastAsia" w:ascii="仿宋_GB2312" w:eastAsia="仿宋_GB2312"/>
          <w:sz w:val="28"/>
        </w:rPr>
      </w:pPr>
    </w:p>
    <w:p w14:paraId="44FD002B">
      <w:pPr>
        <w:rPr>
          <w:rFonts w:hint="eastAsia" w:ascii="仿宋_GB2312" w:eastAsia="仿宋_GB2312"/>
          <w:sz w:val="28"/>
        </w:rPr>
      </w:pPr>
    </w:p>
    <w:p w14:paraId="3A48F515">
      <w:pPr>
        <w:rPr>
          <w:rFonts w:hint="eastAsia" w:ascii="仿宋_GB2312" w:eastAsia="仿宋_GB2312"/>
          <w:sz w:val="28"/>
        </w:rPr>
      </w:pPr>
    </w:p>
    <w:p w14:paraId="6032BEC9">
      <w:pPr>
        <w:rPr>
          <w:rFonts w:hint="eastAsia" w:ascii="仿宋_GB2312" w:eastAsia="仿宋_GB2312"/>
          <w:sz w:val="28"/>
          <w:lang w:val="en-US" w:eastAsia="zh-CN"/>
        </w:rPr>
      </w:pPr>
      <w:r>
        <w:rPr>
          <w:rFonts w:hint="eastAsia" w:ascii="仿宋_GB2312" w:eastAsia="仿宋_GB2312"/>
          <w:sz w:val="28"/>
        </w:rPr>
        <w:t>甲方（盖章）签字：</w:t>
      </w:r>
      <w:r>
        <w:rPr>
          <w:rFonts w:hint="eastAsia" w:ascii="仿宋_GB2312" w:eastAsia="仿宋_GB2312"/>
          <w:sz w:val="28"/>
          <w:lang w:val="en-US" w:eastAsia="zh-CN"/>
        </w:rPr>
        <w:t xml:space="preserve"> </w:t>
      </w:r>
    </w:p>
    <w:p w14:paraId="4A0FA0E9">
      <w:pPr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法定代表人或授权代表：</w:t>
      </w:r>
    </w:p>
    <w:p w14:paraId="67A3802E">
      <w:pPr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时间：      年         月         日</w:t>
      </w:r>
    </w:p>
    <w:p w14:paraId="142589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F92"/>
    <w:rsid w:val="001773C8"/>
    <w:rsid w:val="005264E0"/>
    <w:rsid w:val="00585A9B"/>
    <w:rsid w:val="006F68F3"/>
    <w:rsid w:val="00C34257"/>
    <w:rsid w:val="00F94F92"/>
    <w:rsid w:val="201C700D"/>
    <w:rsid w:val="2B454B2F"/>
    <w:rsid w:val="DFF7D0CF"/>
    <w:rsid w:val="FAB5C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662</Words>
  <Characters>682</Characters>
  <Lines>5</Lines>
  <Paragraphs>1</Paragraphs>
  <TotalTime>26</TotalTime>
  <ScaleCrop>false</ScaleCrop>
  <LinksUpToDate>false</LinksUpToDate>
  <CharactersWithSpaces>788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2026-01-28T16:39:00Z</dcterms:created>
  <dc:creator>user</dc:creator>
  <cp:lastModifiedBy>sport</cp:lastModifiedBy>
  <dcterms:modified xsi:type="dcterms:W3CDTF">2026-09-20T16:17:17Z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eyJoZGlkIjoiYTE3Mjk3ZTA0YzY1NDdmOGIzZDM4YzFhZGVlYzYzNzAiLCJ1c2VySWQiOiIzMDM1MTY5OTIifQ==</vt:lpwstr>
  </property>
  <property fmtid="{D5CDD505-2E9C-101B-9397-08002B2CF9AE}" pid="3" name="KSOProductBuildVer">
    <vt:lpwstr>2052-12.1.2.24730</vt:lpwstr>
  </property>
  <property fmtid="{D5CDD505-2E9C-101B-9397-08002B2CF9AE}" pid="4" name="ICV">
    <vt:lpwstr>8840F0BCCB274889934055929A445C8C_12</vt:lpwstr>
  </property>
</Properties>
</file>