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76C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  <w:lang w:val="en-US" w:eastAsia="zh-CN"/>
        </w:rPr>
        <w:t>1</w:t>
      </w:r>
    </w:p>
    <w:p w14:paraId="1F290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 w14:paraId="14231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36"/>
          <w:szCs w:val="36"/>
        </w:rPr>
        <w:fldChar w:fldCharType="end"/>
      </w:r>
    </w:p>
    <w:p w14:paraId="51EE7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14:paraId="37639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体育文化发展中心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 w14:paraId="41394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72635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联系电话：</w:t>
      </w:r>
    </w:p>
    <w:p w14:paraId="12235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</w:p>
    <w:p w14:paraId="7E1F9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姓名（考生本人手写签名）：      </w:t>
      </w:r>
    </w:p>
    <w:p w14:paraId="05B66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日期：</w:t>
      </w:r>
    </w:p>
    <w:p w14:paraId="50CA0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3B5A8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77A3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/>
          <w:b w:val="0"/>
          <w:bCs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DAC3AB6-4151-4CC2-B734-E9E3E841197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DFCC"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84E0D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9A4BE0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2B3F25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140</Characters>
  <Lines>25</Lines>
  <Paragraphs>7</Paragraphs>
  <TotalTime>37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Ohhhhhh</cp:lastModifiedBy>
  <cp:lastPrinted>2023-03-25T21:56:00Z</cp:lastPrinted>
  <dcterms:modified xsi:type="dcterms:W3CDTF">2025-12-01T07:59:24Z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eyJoZGlkIjoiZDliOWNhZWZjMWVjNTQ3ZWFhMzkxYzZhYzhiODU2NDEiLCJ1c2VySWQiOiIyMzc2OTE5MTgifQ==</vt:lpwstr>
  </property>
  <property fmtid="{D5CDD505-2E9C-101B-9397-08002B2CF9AE}" pid="4" name="ICV">
    <vt:lpwstr>3D3A9575ECEF4870AFBDD745771E1496_13</vt:lpwstr>
  </property>
</Properties>
</file>