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textAlignment w:val="baseline"/>
        <w:rPr>
          <w:rFonts w:ascii="方正小标宋简体" w:hAnsi="方正小标宋简体" w:eastAsia="方正小标宋简体" w:cs="方正小标宋简体"/>
          <w:sz w:val="36"/>
          <w:szCs w:val="36"/>
        </w:rPr>
      </w:pPr>
    </w:p>
    <w:p>
      <w:pPr>
        <w:spacing w:line="560" w:lineRule="exact"/>
        <w:jc w:val="left"/>
        <w:textAlignment w:val="baseline"/>
        <w:rPr>
          <w:rFonts w:ascii="方正小标宋简体" w:hAnsi="方正小标宋简体" w:eastAsia="方正小标宋简体" w:cs="方正小标宋简体"/>
          <w:sz w:val="36"/>
          <w:szCs w:val="36"/>
        </w:rPr>
      </w:pPr>
    </w:p>
    <w:p>
      <w:pPr>
        <w:spacing w:line="560" w:lineRule="exact"/>
        <w:jc w:val="center"/>
        <w:textAlignment w:val="baseline"/>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全国数独运动裁判法</w:t>
      </w:r>
    </w:p>
    <w:p>
      <w:pPr>
        <w:spacing w:line="560" w:lineRule="exact"/>
        <w:jc w:val="center"/>
        <w:textAlignment w:val="baseline"/>
        <w:rPr>
          <w:rFonts w:ascii="仿宋" w:hAnsi="仿宋" w:eastAsia="仿宋" w:cs="仿宋"/>
          <w:sz w:val="32"/>
          <w:szCs w:val="32"/>
        </w:rPr>
      </w:pPr>
      <w:r>
        <w:rPr>
          <w:rFonts w:hint="eastAsia" w:ascii="方正小标宋简体" w:hAnsi="方正小标宋简体" w:eastAsia="方正小标宋简体" w:cs="方正小标宋简体"/>
          <w:sz w:val="36"/>
          <w:szCs w:val="36"/>
        </w:rPr>
        <w:t>（试行）</w:t>
      </w:r>
    </w:p>
    <w:p>
      <w:pPr>
        <w:pStyle w:val="4"/>
        <w:shd w:val="clear" w:color="auto" w:fill="FFFFFF"/>
        <w:spacing w:before="0" w:beforeAutospacing="0" w:after="0" w:afterAutospacing="0" w:line="560" w:lineRule="exact"/>
        <w:jc w:val="both"/>
        <w:textAlignment w:val="baseline"/>
        <w:rPr>
          <w:rFonts w:ascii="仿宋" w:hAnsi="仿宋" w:eastAsia="仿宋" w:cs="Arial"/>
          <w:color w:val="333333"/>
          <w:sz w:val="32"/>
          <w:szCs w:val="32"/>
        </w:rPr>
      </w:pPr>
    </w:p>
    <w:p>
      <w:pPr>
        <w:autoSpaceDE w:val="0"/>
        <w:autoSpaceDN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为规范数独运动裁判工作，保证数独运动各类赛事公平、公正、有序进行，结合数独运动实际情况，制定本《全国数独运动裁判法》。</w:t>
      </w:r>
    </w:p>
    <w:p>
      <w:pPr>
        <w:autoSpaceDE w:val="0"/>
        <w:autoSpaceDN w:val="0"/>
        <w:spacing w:line="460" w:lineRule="exact"/>
        <w:jc w:val="center"/>
        <w:rPr>
          <w:rFonts w:ascii="仿宋" w:hAnsi="仿宋" w:eastAsia="仿宋" w:cs="仿宋"/>
          <w:b/>
          <w:bCs/>
          <w:sz w:val="32"/>
          <w:szCs w:val="32"/>
        </w:rPr>
      </w:pPr>
      <w:r>
        <w:rPr>
          <w:rFonts w:hint="eastAsia" w:ascii="仿宋" w:hAnsi="仿宋" w:eastAsia="仿宋" w:cs="仿宋"/>
          <w:b/>
          <w:bCs/>
          <w:sz w:val="32"/>
          <w:szCs w:val="32"/>
        </w:rPr>
        <w:t>第一章 裁判委员会</w:t>
      </w:r>
    </w:p>
    <w:p>
      <w:pPr>
        <w:autoSpaceDE w:val="0"/>
        <w:autoSpaceDN w:val="0"/>
        <w:spacing w:line="460" w:lineRule="exact"/>
        <w:rPr>
          <w:rFonts w:ascii="仿宋" w:hAnsi="仿宋" w:eastAsia="仿宋" w:cs="仿宋"/>
          <w:sz w:val="32"/>
          <w:szCs w:val="32"/>
        </w:rPr>
      </w:pPr>
    </w:p>
    <w:p>
      <w:pPr>
        <w:autoSpaceDE w:val="0"/>
        <w:autoSpaceDN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第一条  国家体育总局社会体育指导中心批准设立裁判员委员会（以下简称裁委会）。裁委会在国家体育总局社会体育指导中心的领导下，学习研究、准确把握相关政策并具体负责裁判员的技术等级认证等监督管理工作。</w:t>
      </w:r>
      <w:bookmarkStart w:id="4" w:name="_GoBack"/>
      <w:bookmarkEnd w:id="4"/>
    </w:p>
    <w:p>
      <w:pPr>
        <w:autoSpaceDE w:val="0"/>
        <w:autoSpaceDN w:val="0"/>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第二条  裁委会设主任 1 人，副主任 2 人，常委 5人，委员若干人。裁委会成员由专职人员和注册的中、高级裁判员组成。专职人员在裁委会常委任职人数不超过总数的四分之一。每届裁委会任期不超过四年。</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第三条  裁委会成员候选人由协会依据相应程序和条件推荐，年龄不超过 65 周岁，由国家体育总局社会体育指导中心审核批准。裁委会常委由裁委会成员无记名投票选举产生。裁委会主任、副主任由国家体育总局社会体育指导中心提名推荐候选人，由裁委会常委无记名投票，三分之二以上常委表决同意。裁委会主任、副主任、常委人选报经国家体育总局社会体育指导中心核准，名单须向社会公布。</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第四条  裁委会负责制定裁判员发展规划；制定裁判员管理的相关规定和实施细则；组织裁判员培训、考核；等级裁判员认证、注册；对裁判员的奖惩提出意见；翻译并执行世界数独锦标赛、亚洲数独锦标赛竞赛规则；研究制定中国</w:t>
      </w:r>
      <w:bookmarkStart w:id="0" w:name="_Hlk65835569"/>
      <w:r>
        <w:rPr>
          <w:rFonts w:hint="eastAsia" w:ascii="仿宋" w:hAnsi="仿宋" w:eastAsia="仿宋" w:cs="仿宋"/>
          <w:sz w:val="32"/>
          <w:szCs w:val="32"/>
        </w:rPr>
        <w:t>数独运动竞赛规则</w:t>
      </w:r>
      <w:bookmarkEnd w:id="0"/>
      <w:r>
        <w:rPr>
          <w:rFonts w:hint="eastAsia" w:ascii="仿宋" w:hAnsi="仿宋" w:eastAsia="仿宋" w:cs="仿宋"/>
          <w:sz w:val="32"/>
          <w:szCs w:val="32"/>
        </w:rPr>
        <w:t>及补充规定。</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第五条  各有关单位应结合本地区数独运动开展情况参照本规定成立裁委会。裁委会名单应向社会公布并报国家体育总局社会体育指导中心备案。</w:t>
      </w:r>
    </w:p>
    <w:p>
      <w:pPr>
        <w:pStyle w:val="4"/>
        <w:shd w:val="clear" w:color="auto" w:fill="FFFFFF"/>
        <w:spacing w:before="0" w:beforeAutospacing="0" w:after="0" w:afterAutospacing="0" w:line="560" w:lineRule="exact"/>
        <w:ind w:firstLine="643" w:firstLineChars="200"/>
        <w:jc w:val="center"/>
        <w:textAlignment w:val="baseline"/>
        <w:rPr>
          <w:rFonts w:hint="eastAsia" w:ascii="仿宋" w:hAnsi="仿宋" w:eastAsia="仿宋" w:cs="Arial"/>
          <w:b/>
          <w:bCs/>
          <w:color w:val="333333"/>
          <w:sz w:val="32"/>
          <w:szCs w:val="32"/>
        </w:rPr>
      </w:pPr>
    </w:p>
    <w:p>
      <w:pPr>
        <w:pStyle w:val="4"/>
        <w:shd w:val="clear" w:color="auto" w:fill="FFFFFF"/>
        <w:spacing w:before="0" w:beforeAutospacing="0" w:after="0" w:afterAutospacing="0" w:line="560" w:lineRule="exact"/>
        <w:ind w:firstLine="643" w:firstLineChars="200"/>
        <w:jc w:val="center"/>
        <w:textAlignment w:val="baseline"/>
        <w:rPr>
          <w:rFonts w:ascii="仿宋" w:hAnsi="仿宋" w:eastAsia="仿宋" w:cs="Arial"/>
          <w:b/>
          <w:bCs/>
          <w:color w:val="333333"/>
          <w:sz w:val="32"/>
          <w:szCs w:val="32"/>
        </w:rPr>
      </w:pPr>
      <w:r>
        <w:rPr>
          <w:rFonts w:hint="eastAsia" w:ascii="仿宋" w:hAnsi="仿宋" w:eastAsia="仿宋" w:cs="Arial"/>
          <w:b/>
          <w:bCs/>
          <w:color w:val="333333"/>
          <w:sz w:val="32"/>
          <w:szCs w:val="32"/>
        </w:rPr>
        <w:t>第二章 判罚标准</w:t>
      </w:r>
    </w:p>
    <w:p>
      <w:pPr>
        <w:pStyle w:val="4"/>
        <w:shd w:val="clear" w:color="auto" w:fill="FFFFFF"/>
        <w:spacing w:before="0" w:beforeAutospacing="0" w:after="0" w:afterAutospacing="0" w:line="560" w:lineRule="exact"/>
        <w:ind w:firstLine="640" w:firstLineChars="200"/>
        <w:jc w:val="both"/>
        <w:textAlignment w:val="baseline"/>
        <w:rPr>
          <w:rFonts w:hint="eastAsia" w:ascii="仿宋" w:hAnsi="仿宋" w:eastAsia="仿宋" w:cs="Arial"/>
          <w:color w:val="333333"/>
          <w:sz w:val="32"/>
          <w:szCs w:val="32"/>
          <w:lang w:eastAsia="zh-CN"/>
        </w:rPr>
      </w:pPr>
      <w:r>
        <w:rPr>
          <w:rFonts w:hint="eastAsia" w:ascii="仿宋" w:hAnsi="仿宋" w:eastAsia="仿宋" w:cs="Arial"/>
          <w:color w:val="333333"/>
          <w:sz w:val="32"/>
          <w:szCs w:val="32"/>
        </w:rPr>
        <w:t xml:space="preserve">第六条  </w:t>
      </w:r>
      <w:r>
        <w:rPr>
          <w:rFonts w:ascii="仿宋" w:hAnsi="仿宋" w:eastAsia="仿宋" w:cs="Arial"/>
          <w:color w:val="333333"/>
          <w:sz w:val="32"/>
          <w:szCs w:val="32"/>
        </w:rPr>
        <w:t>数独比赛裁判由</w:t>
      </w:r>
      <w:r>
        <w:rPr>
          <w:rFonts w:hint="eastAsia" w:ascii="仿宋" w:hAnsi="仿宋" w:eastAsia="仿宋" w:cs="Arial"/>
          <w:color w:val="333333"/>
          <w:sz w:val="32"/>
          <w:szCs w:val="32"/>
        </w:rPr>
        <w:t>裁判委员会根据</w:t>
      </w:r>
      <w:r>
        <w:rPr>
          <w:rFonts w:ascii="仿宋" w:hAnsi="仿宋" w:eastAsia="仿宋" w:cs="Arial"/>
          <w:color w:val="333333"/>
          <w:sz w:val="32"/>
          <w:szCs w:val="32"/>
        </w:rPr>
        <w:t>《</w:t>
      </w:r>
      <w:r>
        <w:rPr>
          <w:rFonts w:hint="eastAsia" w:ascii="仿宋" w:hAnsi="仿宋" w:eastAsia="仿宋" w:cs="Arial"/>
          <w:color w:val="333333"/>
          <w:sz w:val="32"/>
          <w:szCs w:val="32"/>
        </w:rPr>
        <w:t>全国</w:t>
      </w:r>
      <w:r>
        <w:rPr>
          <w:rFonts w:ascii="仿宋" w:hAnsi="仿宋" w:eastAsia="仿宋" w:cs="Arial"/>
          <w:color w:val="333333"/>
          <w:sz w:val="32"/>
          <w:szCs w:val="32"/>
        </w:rPr>
        <w:t>数独</w:t>
      </w:r>
      <w:r>
        <w:rPr>
          <w:rFonts w:hint="eastAsia" w:ascii="仿宋" w:hAnsi="仿宋" w:eastAsia="仿宋" w:cs="Arial"/>
          <w:color w:val="333333"/>
          <w:sz w:val="32"/>
          <w:szCs w:val="32"/>
        </w:rPr>
        <w:t>运动</w:t>
      </w:r>
      <w:r>
        <w:rPr>
          <w:rFonts w:ascii="仿宋" w:hAnsi="仿宋" w:eastAsia="仿宋" w:cs="Arial"/>
          <w:color w:val="333333"/>
          <w:sz w:val="32"/>
          <w:szCs w:val="32"/>
        </w:rPr>
        <w:t>裁判</w:t>
      </w:r>
      <w:r>
        <w:rPr>
          <w:rFonts w:hint="eastAsia" w:ascii="仿宋" w:hAnsi="仿宋" w:eastAsia="仿宋" w:cs="Arial"/>
          <w:color w:val="333333"/>
          <w:sz w:val="32"/>
          <w:szCs w:val="32"/>
        </w:rPr>
        <w:t>员</w:t>
      </w:r>
      <w:r>
        <w:rPr>
          <w:rFonts w:ascii="仿宋" w:hAnsi="仿宋" w:eastAsia="仿宋" w:cs="Arial"/>
          <w:color w:val="333333"/>
          <w:sz w:val="32"/>
          <w:szCs w:val="32"/>
        </w:rPr>
        <w:t>管理办法》</w:t>
      </w:r>
      <w:r>
        <w:rPr>
          <w:rFonts w:hint="eastAsia" w:ascii="仿宋" w:hAnsi="仿宋" w:eastAsia="仿宋" w:cs="Arial"/>
          <w:color w:val="333333"/>
          <w:sz w:val="32"/>
          <w:szCs w:val="32"/>
        </w:rPr>
        <w:t>规定</w:t>
      </w:r>
      <w:r>
        <w:rPr>
          <w:rFonts w:ascii="仿宋" w:hAnsi="仿宋" w:eastAsia="仿宋" w:cs="Arial"/>
          <w:color w:val="333333"/>
          <w:sz w:val="32"/>
          <w:szCs w:val="32"/>
        </w:rPr>
        <w:t>选派，裁判须经过专业培训</w:t>
      </w:r>
      <w:r>
        <w:rPr>
          <w:rFonts w:hint="eastAsia" w:ascii="仿宋" w:hAnsi="仿宋" w:eastAsia="仿宋" w:cs="Arial"/>
          <w:color w:val="333333"/>
          <w:sz w:val="32"/>
          <w:szCs w:val="32"/>
          <w:lang w:eastAsia="zh-CN"/>
        </w:rPr>
        <w:t>。</w:t>
      </w:r>
    </w:p>
    <w:p>
      <w:pPr>
        <w:pStyle w:val="4"/>
        <w:shd w:val="clear" w:color="auto" w:fill="FFFFFF"/>
        <w:spacing w:before="0" w:beforeAutospacing="0" w:after="0" w:afterAutospacing="0" w:line="560" w:lineRule="exact"/>
        <w:ind w:firstLine="640" w:firstLineChars="200"/>
        <w:jc w:val="both"/>
        <w:textAlignment w:val="baseline"/>
        <w:rPr>
          <w:rFonts w:hint="eastAsia" w:ascii="仿宋" w:hAnsi="仿宋" w:eastAsia="仿宋" w:cs="Arial"/>
          <w:color w:val="333333"/>
          <w:sz w:val="32"/>
          <w:szCs w:val="32"/>
          <w:lang w:eastAsia="zh-CN"/>
        </w:rPr>
      </w:pPr>
      <w:r>
        <w:rPr>
          <w:rFonts w:hint="eastAsia" w:ascii="仿宋" w:hAnsi="仿宋" w:eastAsia="仿宋" w:cs="Arial"/>
          <w:color w:val="333333"/>
          <w:sz w:val="32"/>
          <w:szCs w:val="32"/>
        </w:rPr>
        <w:t>第七条  参赛选手须凭参赛证件提前在指定桌前就坐，选手迟到超过十五分钟将不能参加该轮比赛。若有多轮比赛可以从下轮比赛开始参赛</w:t>
      </w:r>
      <w:r>
        <w:rPr>
          <w:rFonts w:hint="eastAsia" w:ascii="仿宋" w:hAnsi="仿宋" w:eastAsia="仿宋" w:cs="Arial"/>
          <w:color w:val="333333"/>
          <w:sz w:val="32"/>
          <w:szCs w:val="32"/>
          <w:lang w:eastAsia="zh-CN"/>
        </w:rPr>
        <w:t>。</w:t>
      </w:r>
    </w:p>
    <w:p>
      <w:pPr>
        <w:pStyle w:val="4"/>
        <w:shd w:val="clear" w:color="auto" w:fill="FFFFFF"/>
        <w:spacing w:before="0" w:beforeAutospacing="0" w:after="0" w:afterAutospacing="0" w:line="560" w:lineRule="exact"/>
        <w:ind w:firstLine="640" w:firstLineChars="200"/>
        <w:jc w:val="both"/>
        <w:textAlignment w:val="baseline"/>
        <w:rPr>
          <w:rFonts w:hint="eastAsia" w:ascii="仿宋" w:hAnsi="仿宋" w:eastAsia="仿宋" w:cs="Arial"/>
          <w:color w:val="333333"/>
          <w:sz w:val="32"/>
          <w:szCs w:val="32"/>
          <w:lang w:eastAsia="zh-CN"/>
        </w:rPr>
      </w:pPr>
      <w:r>
        <w:rPr>
          <w:rFonts w:hint="eastAsia" w:ascii="仿宋" w:hAnsi="仿宋" w:eastAsia="仿宋" w:cs="Arial"/>
          <w:color w:val="333333"/>
          <w:sz w:val="32"/>
          <w:szCs w:val="32"/>
        </w:rPr>
        <w:t xml:space="preserve">第八条  </w:t>
      </w:r>
      <w:r>
        <w:rPr>
          <w:rFonts w:ascii="仿宋" w:hAnsi="仿宋" w:eastAsia="仿宋" w:cs="Arial"/>
          <w:color w:val="333333"/>
          <w:sz w:val="32"/>
          <w:szCs w:val="32"/>
        </w:rPr>
        <w:t>选手须在答题卷封面填写清楚自己真实姓名，若裁判无法辨认姓名则此答题卷作废</w:t>
      </w:r>
      <w:r>
        <w:rPr>
          <w:rFonts w:hint="eastAsia" w:ascii="仿宋" w:hAnsi="仿宋" w:eastAsia="仿宋" w:cs="Arial"/>
          <w:color w:val="333333"/>
          <w:sz w:val="32"/>
          <w:szCs w:val="32"/>
          <w:lang w:eastAsia="zh-CN"/>
        </w:rPr>
        <w:t>。</w:t>
      </w:r>
    </w:p>
    <w:p>
      <w:pPr>
        <w:pStyle w:val="4"/>
        <w:shd w:val="clear" w:color="auto" w:fill="FFFFFF"/>
        <w:spacing w:before="0" w:beforeAutospacing="0" w:after="0" w:afterAutospacing="0" w:line="560" w:lineRule="exact"/>
        <w:ind w:firstLine="640" w:firstLineChars="200"/>
        <w:jc w:val="both"/>
        <w:textAlignment w:val="baseline"/>
        <w:rPr>
          <w:rFonts w:hint="eastAsia" w:ascii="仿宋" w:hAnsi="仿宋" w:eastAsia="仿宋" w:cs="Arial"/>
          <w:color w:val="333333"/>
          <w:sz w:val="32"/>
          <w:szCs w:val="32"/>
          <w:lang w:eastAsia="zh-CN"/>
        </w:rPr>
      </w:pPr>
      <w:r>
        <w:rPr>
          <w:rFonts w:hint="eastAsia" w:ascii="仿宋" w:hAnsi="仿宋" w:eastAsia="仿宋" w:cs="Arial"/>
          <w:color w:val="333333"/>
          <w:sz w:val="32"/>
          <w:szCs w:val="32"/>
        </w:rPr>
        <w:t>第九条  数独比赛每道题目答案唯一。与标准答案不一致则判为该题目不得分</w:t>
      </w:r>
      <w:r>
        <w:rPr>
          <w:rFonts w:hint="eastAsia" w:ascii="仿宋" w:hAnsi="仿宋" w:eastAsia="仿宋" w:cs="Arial"/>
          <w:color w:val="333333"/>
          <w:sz w:val="32"/>
          <w:szCs w:val="32"/>
          <w:lang w:eastAsia="zh-CN"/>
        </w:rPr>
        <w:t>。</w:t>
      </w:r>
    </w:p>
    <w:p>
      <w:pPr>
        <w:pStyle w:val="4"/>
        <w:shd w:val="clear" w:color="auto" w:fill="FFFFFF"/>
        <w:spacing w:before="0" w:beforeAutospacing="0" w:after="0" w:afterAutospacing="0" w:line="560" w:lineRule="exact"/>
        <w:ind w:firstLine="640" w:firstLineChars="200"/>
        <w:jc w:val="both"/>
        <w:textAlignment w:val="baseline"/>
        <w:rPr>
          <w:rFonts w:hint="eastAsia" w:ascii="仿宋" w:hAnsi="仿宋" w:eastAsia="仿宋" w:cs="Arial"/>
          <w:color w:val="333333"/>
          <w:sz w:val="32"/>
          <w:szCs w:val="32"/>
          <w:lang w:eastAsia="zh-CN"/>
        </w:rPr>
      </w:pPr>
      <w:r>
        <w:rPr>
          <w:rFonts w:hint="eastAsia" w:ascii="仿宋" w:hAnsi="仿宋" w:eastAsia="仿宋" w:cs="Arial"/>
          <w:color w:val="333333"/>
          <w:sz w:val="32"/>
          <w:szCs w:val="32"/>
        </w:rPr>
        <w:t>第十条  每个格内填入数字以最大最清晰数字为准，如果一格内多于一个数字或字迹潦草无法分辨，则该格数字判定为错，该题目不得分</w:t>
      </w:r>
      <w:r>
        <w:rPr>
          <w:rFonts w:hint="eastAsia" w:ascii="仿宋" w:hAnsi="仿宋" w:eastAsia="仿宋" w:cs="Arial"/>
          <w:color w:val="333333"/>
          <w:sz w:val="32"/>
          <w:szCs w:val="32"/>
          <w:lang w:eastAsia="zh-CN"/>
        </w:rPr>
        <w:t>。</w:t>
      </w:r>
    </w:p>
    <w:p>
      <w:pPr>
        <w:pStyle w:val="4"/>
        <w:shd w:val="clear" w:color="auto" w:fill="FFFFFF"/>
        <w:spacing w:before="0" w:beforeAutospacing="0" w:after="0" w:afterAutospacing="0" w:line="560" w:lineRule="exact"/>
        <w:ind w:firstLine="640" w:firstLineChars="200"/>
        <w:jc w:val="both"/>
        <w:textAlignment w:val="baseline"/>
        <w:rPr>
          <w:rFonts w:hint="eastAsia" w:ascii="仿宋" w:hAnsi="仿宋" w:eastAsia="仿宋" w:cs="Arial"/>
          <w:color w:val="333333"/>
          <w:sz w:val="32"/>
          <w:szCs w:val="32"/>
          <w:lang w:eastAsia="zh-CN"/>
        </w:rPr>
      </w:pPr>
      <w:r>
        <w:rPr>
          <w:rFonts w:hint="eastAsia" w:ascii="仿宋" w:hAnsi="仿宋" w:eastAsia="仿宋" w:cs="Arial"/>
          <w:color w:val="333333"/>
          <w:sz w:val="32"/>
          <w:szCs w:val="32"/>
        </w:rPr>
        <w:t>第十一条  试卷可以用铅笔、圆珠笔或签字笔答题，严禁使用红色笔答题，数字必须填写在规定的数独题目格子内，靠近边线标记的小数若明显小于其他书写数字，判定为该格漏填</w:t>
      </w:r>
      <w:r>
        <w:rPr>
          <w:rFonts w:hint="eastAsia" w:ascii="仿宋" w:hAnsi="仿宋" w:eastAsia="仿宋" w:cs="Arial"/>
          <w:color w:val="333333"/>
          <w:sz w:val="32"/>
          <w:szCs w:val="32"/>
          <w:lang w:eastAsia="zh-CN"/>
        </w:rPr>
        <w:t>。</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第十二条  每份试卷须至少有两名裁判审阅。阅卷工作按照初阅签字、复核签字、裁判长或副裁判长签字制度严格执行，杜绝差错。</w:t>
      </w:r>
    </w:p>
    <w:p>
      <w:pPr>
        <w:pStyle w:val="4"/>
        <w:shd w:val="clear" w:color="auto" w:fill="FFFFFF"/>
        <w:spacing w:before="0" w:beforeAutospacing="0" w:after="0" w:afterAutospacing="0" w:line="560" w:lineRule="exact"/>
        <w:ind w:firstLine="643" w:firstLineChars="200"/>
        <w:jc w:val="center"/>
        <w:textAlignment w:val="baseline"/>
        <w:rPr>
          <w:rFonts w:hint="eastAsia" w:ascii="仿宋" w:hAnsi="仿宋" w:eastAsia="仿宋" w:cs="Arial"/>
          <w:b/>
          <w:bCs/>
          <w:color w:val="333333"/>
          <w:sz w:val="32"/>
          <w:szCs w:val="32"/>
        </w:rPr>
      </w:pPr>
    </w:p>
    <w:p>
      <w:pPr>
        <w:pStyle w:val="4"/>
        <w:shd w:val="clear" w:color="auto" w:fill="FFFFFF"/>
        <w:spacing w:before="0" w:beforeAutospacing="0" w:after="0" w:afterAutospacing="0" w:line="560" w:lineRule="exact"/>
        <w:ind w:firstLine="643" w:firstLineChars="200"/>
        <w:jc w:val="center"/>
        <w:textAlignment w:val="baseline"/>
        <w:rPr>
          <w:rFonts w:ascii="仿宋" w:hAnsi="仿宋" w:eastAsia="仿宋" w:cs="Arial"/>
          <w:color w:val="333333"/>
          <w:sz w:val="32"/>
          <w:szCs w:val="32"/>
        </w:rPr>
      </w:pPr>
      <w:r>
        <w:rPr>
          <w:rFonts w:hint="eastAsia" w:ascii="仿宋" w:hAnsi="仿宋" w:eastAsia="仿宋" w:cs="Arial"/>
          <w:b/>
          <w:bCs/>
          <w:color w:val="333333"/>
          <w:sz w:val="32"/>
          <w:szCs w:val="32"/>
        </w:rPr>
        <w:t xml:space="preserve">第三章 </w:t>
      </w:r>
      <w:r>
        <w:rPr>
          <w:rStyle w:val="7"/>
          <w:rFonts w:ascii="仿宋" w:hAnsi="仿宋" w:eastAsia="仿宋" w:cs="Arial"/>
          <w:color w:val="333333"/>
          <w:sz w:val="32"/>
          <w:szCs w:val="32"/>
        </w:rPr>
        <w:t>裁判长职责</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第十三条  起草</w:t>
      </w:r>
      <w:r>
        <w:rPr>
          <w:rFonts w:ascii="仿宋" w:hAnsi="仿宋" w:eastAsia="仿宋" w:cs="Arial"/>
          <w:color w:val="333333"/>
          <w:sz w:val="32"/>
          <w:szCs w:val="32"/>
        </w:rPr>
        <w:t>比赛的竞赛</w:t>
      </w:r>
      <w:r>
        <w:rPr>
          <w:rFonts w:hint="eastAsia" w:ascii="仿宋" w:hAnsi="仿宋" w:eastAsia="仿宋" w:cs="Arial"/>
          <w:color w:val="333333"/>
          <w:sz w:val="32"/>
          <w:szCs w:val="32"/>
        </w:rPr>
        <w:t>规程</w:t>
      </w:r>
      <w:r>
        <w:rPr>
          <w:rFonts w:ascii="仿宋" w:hAnsi="仿宋" w:eastAsia="仿宋" w:cs="Arial"/>
          <w:color w:val="333333"/>
          <w:sz w:val="32"/>
          <w:szCs w:val="32"/>
        </w:rPr>
        <w:t>，提供组委会讨论通过</w:t>
      </w:r>
      <w:r>
        <w:rPr>
          <w:rFonts w:hint="eastAsia" w:ascii="仿宋" w:hAnsi="仿宋" w:eastAsia="仿宋" w:cs="Arial"/>
          <w:color w:val="333333"/>
          <w:sz w:val="32"/>
          <w:szCs w:val="32"/>
        </w:rPr>
        <w:t>报国家体育总局社会体育指导中心批准印发。</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 xml:space="preserve">第十四条  </w:t>
      </w:r>
      <w:r>
        <w:rPr>
          <w:rFonts w:ascii="仿宋" w:hAnsi="仿宋" w:eastAsia="仿宋" w:cs="Arial"/>
          <w:color w:val="333333"/>
          <w:sz w:val="32"/>
          <w:szCs w:val="32"/>
        </w:rPr>
        <w:t>组织裁判员学习竞赛规程，并进行赛前实习工作</w:t>
      </w:r>
      <w:r>
        <w:rPr>
          <w:rFonts w:hint="eastAsia" w:ascii="仿宋" w:hAnsi="仿宋" w:eastAsia="仿宋" w:cs="Arial"/>
          <w:color w:val="333333"/>
          <w:sz w:val="32"/>
          <w:szCs w:val="32"/>
        </w:rPr>
        <w:t>；</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第十五条  分配</w:t>
      </w:r>
      <w:r>
        <w:rPr>
          <w:rFonts w:ascii="仿宋" w:hAnsi="仿宋" w:eastAsia="仿宋" w:cs="Arial"/>
          <w:color w:val="333333"/>
          <w:sz w:val="32"/>
          <w:szCs w:val="32"/>
        </w:rPr>
        <w:t>裁判员</w:t>
      </w:r>
      <w:r>
        <w:rPr>
          <w:rFonts w:hint="eastAsia" w:ascii="仿宋" w:hAnsi="仿宋" w:eastAsia="仿宋" w:cs="Arial"/>
          <w:color w:val="333333"/>
          <w:sz w:val="32"/>
          <w:szCs w:val="32"/>
        </w:rPr>
        <w:t>工作</w:t>
      </w:r>
      <w:r>
        <w:rPr>
          <w:rFonts w:ascii="仿宋" w:hAnsi="仿宋" w:eastAsia="仿宋" w:cs="Arial"/>
          <w:color w:val="333333"/>
          <w:sz w:val="32"/>
          <w:szCs w:val="32"/>
        </w:rPr>
        <w:t>，</w:t>
      </w:r>
      <w:r>
        <w:rPr>
          <w:rFonts w:hint="eastAsia" w:ascii="仿宋" w:hAnsi="仿宋" w:eastAsia="仿宋" w:cs="Arial"/>
          <w:color w:val="333333"/>
          <w:sz w:val="32"/>
          <w:szCs w:val="32"/>
        </w:rPr>
        <w:t>保证比赛有序进行。</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 xml:space="preserve">第十六条  </w:t>
      </w:r>
      <w:r>
        <w:rPr>
          <w:rFonts w:ascii="仿宋" w:hAnsi="仿宋" w:eastAsia="仿宋" w:cs="Arial"/>
          <w:color w:val="333333"/>
          <w:sz w:val="32"/>
          <w:szCs w:val="32"/>
        </w:rPr>
        <w:t>主持比赛</w:t>
      </w:r>
      <w:r>
        <w:rPr>
          <w:rFonts w:hint="eastAsia" w:ascii="仿宋" w:hAnsi="仿宋" w:eastAsia="仿宋" w:cs="Arial"/>
          <w:color w:val="333333"/>
          <w:sz w:val="32"/>
          <w:szCs w:val="32"/>
        </w:rPr>
        <w:t>开始</w:t>
      </w:r>
      <w:r>
        <w:rPr>
          <w:rFonts w:ascii="仿宋" w:hAnsi="仿宋" w:eastAsia="仿宋" w:cs="Arial"/>
          <w:color w:val="333333"/>
          <w:sz w:val="32"/>
          <w:szCs w:val="32"/>
        </w:rPr>
        <w:t>，监督比赛的</w:t>
      </w:r>
      <w:r>
        <w:rPr>
          <w:rFonts w:hint="eastAsia" w:ascii="仿宋" w:hAnsi="仿宋" w:eastAsia="仿宋" w:cs="Arial"/>
          <w:color w:val="333333"/>
          <w:sz w:val="32"/>
          <w:szCs w:val="32"/>
        </w:rPr>
        <w:t>执行</w:t>
      </w:r>
      <w:r>
        <w:rPr>
          <w:rFonts w:ascii="仿宋" w:hAnsi="仿宋" w:eastAsia="仿宋" w:cs="Arial"/>
          <w:color w:val="333333"/>
          <w:sz w:val="32"/>
          <w:szCs w:val="32"/>
        </w:rPr>
        <w:t>及成绩公布</w:t>
      </w:r>
      <w:r>
        <w:rPr>
          <w:rFonts w:hint="eastAsia" w:ascii="仿宋" w:hAnsi="仿宋" w:eastAsia="仿宋" w:cs="Arial"/>
          <w:color w:val="333333"/>
          <w:sz w:val="32"/>
          <w:szCs w:val="32"/>
        </w:rPr>
        <w:t>。</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 xml:space="preserve">第十七条  </w:t>
      </w:r>
      <w:r>
        <w:rPr>
          <w:rFonts w:ascii="仿宋" w:hAnsi="仿宋" w:eastAsia="仿宋" w:cs="Arial"/>
          <w:color w:val="333333"/>
          <w:sz w:val="32"/>
          <w:szCs w:val="32"/>
        </w:rPr>
        <w:t>检查比赛场地、</w:t>
      </w:r>
      <w:r>
        <w:rPr>
          <w:rFonts w:hint="eastAsia" w:ascii="仿宋" w:hAnsi="仿宋" w:eastAsia="仿宋" w:cs="Arial"/>
          <w:color w:val="333333"/>
          <w:sz w:val="32"/>
          <w:szCs w:val="32"/>
        </w:rPr>
        <w:t>赛场</w:t>
      </w:r>
      <w:r>
        <w:rPr>
          <w:rFonts w:ascii="仿宋" w:hAnsi="仿宋" w:eastAsia="仿宋" w:cs="Arial"/>
          <w:color w:val="333333"/>
          <w:sz w:val="32"/>
          <w:szCs w:val="32"/>
        </w:rPr>
        <w:t>设备及用具</w:t>
      </w:r>
      <w:r>
        <w:rPr>
          <w:rFonts w:hint="eastAsia" w:ascii="仿宋" w:hAnsi="仿宋" w:eastAsia="仿宋" w:cs="Arial"/>
          <w:color w:val="333333"/>
          <w:sz w:val="32"/>
          <w:szCs w:val="32"/>
        </w:rPr>
        <w:t>。</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 xml:space="preserve">第十八条  </w:t>
      </w:r>
      <w:r>
        <w:rPr>
          <w:rFonts w:ascii="仿宋" w:hAnsi="仿宋" w:eastAsia="仿宋" w:cs="Arial"/>
          <w:color w:val="333333"/>
          <w:sz w:val="32"/>
          <w:szCs w:val="32"/>
        </w:rPr>
        <w:t>及时处理裁判员上报的</w:t>
      </w:r>
      <w:r>
        <w:rPr>
          <w:rFonts w:hint="eastAsia" w:ascii="仿宋" w:hAnsi="仿宋" w:eastAsia="仿宋" w:cs="Arial"/>
          <w:color w:val="333333"/>
          <w:sz w:val="32"/>
          <w:szCs w:val="32"/>
        </w:rPr>
        <w:t>各项</w:t>
      </w:r>
      <w:r>
        <w:rPr>
          <w:rFonts w:ascii="仿宋" w:hAnsi="仿宋" w:eastAsia="仿宋" w:cs="Arial"/>
          <w:color w:val="333333"/>
          <w:sz w:val="32"/>
          <w:szCs w:val="32"/>
        </w:rPr>
        <w:t>问题，处理竞赛</w:t>
      </w:r>
      <w:r>
        <w:rPr>
          <w:rFonts w:hint="eastAsia" w:ascii="仿宋" w:hAnsi="仿宋" w:eastAsia="仿宋" w:cs="Arial"/>
          <w:color w:val="333333"/>
          <w:sz w:val="32"/>
          <w:szCs w:val="32"/>
        </w:rPr>
        <w:t>过程中</w:t>
      </w:r>
      <w:r>
        <w:rPr>
          <w:rFonts w:ascii="仿宋" w:hAnsi="仿宋" w:eastAsia="仿宋" w:cs="Arial"/>
          <w:color w:val="333333"/>
          <w:sz w:val="32"/>
          <w:szCs w:val="32"/>
        </w:rPr>
        <w:t>出现的特殊事例</w:t>
      </w:r>
      <w:r>
        <w:rPr>
          <w:rFonts w:hint="eastAsia" w:ascii="仿宋" w:hAnsi="仿宋" w:eastAsia="仿宋" w:cs="Arial"/>
          <w:color w:val="333333"/>
          <w:sz w:val="32"/>
          <w:szCs w:val="32"/>
        </w:rPr>
        <w:t>。</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 xml:space="preserve">第十九条  </w:t>
      </w:r>
      <w:r>
        <w:rPr>
          <w:rFonts w:ascii="仿宋" w:hAnsi="仿宋" w:eastAsia="仿宋" w:cs="Arial"/>
          <w:color w:val="333333"/>
          <w:sz w:val="32"/>
          <w:szCs w:val="32"/>
        </w:rPr>
        <w:t>做好赛后总结，对裁判员写出评语</w:t>
      </w:r>
      <w:r>
        <w:rPr>
          <w:rFonts w:hint="eastAsia" w:ascii="仿宋" w:hAnsi="仿宋" w:eastAsia="仿宋" w:cs="Arial"/>
          <w:color w:val="333333"/>
          <w:sz w:val="32"/>
          <w:szCs w:val="32"/>
        </w:rPr>
        <w:t>。</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 xml:space="preserve">第二十条  </w:t>
      </w:r>
      <w:r>
        <w:rPr>
          <w:rFonts w:ascii="仿宋" w:hAnsi="仿宋" w:eastAsia="仿宋" w:cs="Arial"/>
          <w:color w:val="333333"/>
          <w:sz w:val="32"/>
          <w:szCs w:val="32"/>
        </w:rPr>
        <w:t>维护赛场纪律，倡导优良赛风。</w:t>
      </w:r>
    </w:p>
    <w:p>
      <w:pPr>
        <w:pStyle w:val="4"/>
        <w:shd w:val="clear" w:color="auto" w:fill="FFFFFF"/>
        <w:spacing w:before="0" w:beforeAutospacing="0" w:after="0" w:afterAutospacing="0" w:line="560" w:lineRule="exact"/>
        <w:ind w:firstLine="643" w:firstLineChars="200"/>
        <w:jc w:val="center"/>
        <w:textAlignment w:val="baseline"/>
        <w:rPr>
          <w:rFonts w:hint="eastAsia" w:ascii="仿宋" w:hAnsi="仿宋" w:eastAsia="仿宋" w:cs="Arial"/>
          <w:b/>
          <w:bCs/>
          <w:color w:val="333333"/>
          <w:sz w:val="32"/>
          <w:szCs w:val="32"/>
        </w:rPr>
      </w:pPr>
      <w:bookmarkStart w:id="1" w:name="_Hlk67389672"/>
    </w:p>
    <w:p>
      <w:pPr>
        <w:pStyle w:val="4"/>
        <w:shd w:val="clear" w:color="auto" w:fill="FFFFFF"/>
        <w:spacing w:before="0" w:beforeAutospacing="0" w:after="0" w:afterAutospacing="0" w:line="560" w:lineRule="exact"/>
        <w:ind w:firstLine="643" w:firstLineChars="200"/>
        <w:jc w:val="center"/>
        <w:textAlignment w:val="baseline"/>
        <w:rPr>
          <w:rFonts w:ascii="仿宋" w:hAnsi="仿宋" w:eastAsia="仿宋" w:cs="Arial"/>
          <w:color w:val="333333"/>
          <w:sz w:val="32"/>
          <w:szCs w:val="32"/>
        </w:rPr>
      </w:pPr>
      <w:r>
        <w:rPr>
          <w:rFonts w:hint="eastAsia" w:ascii="仿宋" w:hAnsi="仿宋" w:eastAsia="仿宋" w:cs="Arial"/>
          <w:b/>
          <w:bCs/>
          <w:color w:val="333333"/>
          <w:sz w:val="32"/>
          <w:szCs w:val="32"/>
        </w:rPr>
        <w:t>第</w:t>
      </w:r>
      <w:bookmarkEnd w:id="1"/>
      <w:r>
        <w:rPr>
          <w:rFonts w:hint="eastAsia" w:ascii="仿宋" w:hAnsi="仿宋" w:eastAsia="仿宋" w:cs="Arial"/>
          <w:b/>
          <w:bCs/>
          <w:color w:val="333333"/>
          <w:sz w:val="32"/>
          <w:szCs w:val="32"/>
        </w:rPr>
        <w:t xml:space="preserve">四章 </w:t>
      </w:r>
      <w:r>
        <w:rPr>
          <w:rStyle w:val="7"/>
          <w:rFonts w:ascii="仿宋" w:hAnsi="仿宋" w:eastAsia="仿宋" w:cs="Arial"/>
          <w:color w:val="333333"/>
          <w:sz w:val="32"/>
          <w:szCs w:val="32"/>
        </w:rPr>
        <w:t>裁判员职责</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 xml:space="preserve">第二十一条  </w:t>
      </w:r>
      <w:r>
        <w:rPr>
          <w:rFonts w:ascii="仿宋" w:hAnsi="仿宋" w:eastAsia="仿宋" w:cs="Arial"/>
          <w:color w:val="333333"/>
          <w:sz w:val="32"/>
          <w:szCs w:val="32"/>
        </w:rPr>
        <w:t>裁判员应熟悉</w:t>
      </w:r>
      <w:r>
        <w:rPr>
          <w:rFonts w:hint="eastAsia" w:ascii="仿宋" w:hAnsi="仿宋" w:eastAsia="仿宋" w:cs="Arial"/>
          <w:color w:val="333333"/>
          <w:sz w:val="32"/>
          <w:szCs w:val="32"/>
        </w:rPr>
        <w:t>比赛</w:t>
      </w:r>
      <w:r>
        <w:rPr>
          <w:rFonts w:ascii="仿宋" w:hAnsi="仿宋" w:eastAsia="仿宋" w:cs="Arial"/>
          <w:color w:val="333333"/>
          <w:sz w:val="32"/>
          <w:szCs w:val="32"/>
        </w:rPr>
        <w:t>规则、了解规程，严肃认真</w:t>
      </w:r>
      <w:r>
        <w:rPr>
          <w:rFonts w:hint="eastAsia" w:ascii="仿宋" w:hAnsi="仿宋" w:eastAsia="仿宋" w:cs="Arial"/>
          <w:color w:val="333333"/>
          <w:sz w:val="32"/>
          <w:szCs w:val="32"/>
        </w:rPr>
        <w:t>、</w:t>
      </w:r>
      <w:r>
        <w:rPr>
          <w:rFonts w:ascii="仿宋" w:hAnsi="仿宋" w:eastAsia="仿宋" w:cs="Arial"/>
          <w:color w:val="333333"/>
          <w:sz w:val="32"/>
          <w:szCs w:val="32"/>
        </w:rPr>
        <w:t>公正准确执行裁判任务</w:t>
      </w:r>
      <w:r>
        <w:rPr>
          <w:rFonts w:hint="eastAsia" w:ascii="仿宋" w:hAnsi="仿宋" w:eastAsia="仿宋" w:cs="Arial"/>
          <w:color w:val="333333"/>
          <w:sz w:val="32"/>
          <w:szCs w:val="32"/>
        </w:rPr>
        <w:t>。</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 xml:space="preserve">第二十二条  </w:t>
      </w:r>
      <w:r>
        <w:rPr>
          <w:rFonts w:ascii="仿宋" w:hAnsi="仿宋" w:eastAsia="仿宋" w:cs="Arial"/>
          <w:color w:val="333333"/>
          <w:sz w:val="32"/>
          <w:szCs w:val="32"/>
        </w:rPr>
        <w:t>坚决服从大会各项规定，维护赛场纪律，对犯规或违纪行为做出公正判决</w:t>
      </w:r>
      <w:r>
        <w:rPr>
          <w:rFonts w:hint="eastAsia" w:ascii="仿宋" w:hAnsi="仿宋" w:eastAsia="仿宋" w:cs="Arial"/>
          <w:color w:val="333333"/>
          <w:sz w:val="32"/>
          <w:szCs w:val="32"/>
        </w:rPr>
        <w:t>。</w:t>
      </w:r>
    </w:p>
    <w:p>
      <w:pPr>
        <w:pStyle w:val="4"/>
        <w:shd w:val="clear" w:color="auto" w:fill="FFFFFF"/>
        <w:spacing w:before="0" w:beforeAutospacing="0" w:after="0" w:afterAutospacing="0" w:line="560" w:lineRule="exact"/>
        <w:ind w:firstLine="640" w:firstLineChars="200"/>
        <w:jc w:val="both"/>
        <w:textAlignment w:val="baseline"/>
        <w:rPr>
          <w:rFonts w:hint="eastAsia" w:ascii="仿宋" w:hAnsi="仿宋" w:eastAsia="仿宋" w:cs="Arial"/>
          <w:color w:val="333333"/>
          <w:sz w:val="32"/>
          <w:szCs w:val="32"/>
          <w:lang w:eastAsia="zh-CN"/>
        </w:rPr>
      </w:pPr>
      <w:r>
        <w:rPr>
          <w:rFonts w:hint="eastAsia" w:ascii="仿宋" w:hAnsi="仿宋" w:eastAsia="仿宋" w:cs="Arial"/>
          <w:color w:val="333333"/>
          <w:sz w:val="32"/>
          <w:szCs w:val="32"/>
        </w:rPr>
        <w:t>第二十三条  选手对成绩如有异议，可提出申诉。裁判员须对此进行及时处理</w:t>
      </w:r>
      <w:r>
        <w:rPr>
          <w:rFonts w:hint="eastAsia" w:ascii="仿宋" w:hAnsi="仿宋" w:eastAsia="仿宋" w:cs="Arial"/>
          <w:color w:val="333333"/>
          <w:sz w:val="32"/>
          <w:szCs w:val="32"/>
          <w:lang w:eastAsia="zh-CN"/>
        </w:rPr>
        <w:t>。</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第二十四条  按时</w:t>
      </w:r>
      <w:r>
        <w:rPr>
          <w:rFonts w:ascii="仿宋" w:hAnsi="仿宋" w:eastAsia="仿宋" w:cs="Arial"/>
          <w:color w:val="333333"/>
          <w:sz w:val="32"/>
          <w:szCs w:val="32"/>
        </w:rPr>
        <w:t>公布成绩，重大问题及时上报裁判长</w:t>
      </w:r>
      <w:r>
        <w:rPr>
          <w:rFonts w:hint="eastAsia" w:ascii="仿宋" w:hAnsi="仿宋" w:eastAsia="仿宋" w:cs="Arial"/>
          <w:color w:val="333333"/>
          <w:sz w:val="32"/>
          <w:szCs w:val="32"/>
        </w:rPr>
        <w:t>。</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bookmarkStart w:id="2" w:name="_Hlk81475716"/>
      <w:r>
        <w:rPr>
          <w:rFonts w:hint="eastAsia" w:ascii="仿宋" w:hAnsi="仿宋" w:eastAsia="仿宋" w:cs="Arial"/>
          <w:color w:val="333333"/>
          <w:sz w:val="32"/>
          <w:szCs w:val="32"/>
        </w:rPr>
        <w:t>第二十五条</w:t>
      </w:r>
      <w:bookmarkEnd w:id="2"/>
      <w:r>
        <w:rPr>
          <w:rFonts w:hint="eastAsia" w:ascii="仿宋" w:hAnsi="仿宋" w:eastAsia="仿宋" w:cs="Arial"/>
          <w:color w:val="333333"/>
          <w:sz w:val="32"/>
          <w:szCs w:val="32"/>
        </w:rPr>
        <w:t xml:space="preserve">  </w:t>
      </w:r>
      <w:r>
        <w:rPr>
          <w:rFonts w:ascii="仿宋" w:hAnsi="仿宋" w:eastAsia="仿宋" w:cs="Arial"/>
          <w:color w:val="333333"/>
          <w:sz w:val="32"/>
          <w:szCs w:val="32"/>
        </w:rPr>
        <w:t>赛</w:t>
      </w:r>
      <w:r>
        <w:rPr>
          <w:rFonts w:hint="eastAsia" w:ascii="仿宋" w:hAnsi="仿宋" w:eastAsia="仿宋" w:cs="Arial"/>
          <w:color w:val="333333"/>
          <w:sz w:val="32"/>
          <w:szCs w:val="32"/>
        </w:rPr>
        <w:t>后组织选手撤场，保证比赛安全有序完成。</w:t>
      </w:r>
    </w:p>
    <w:p>
      <w:pPr>
        <w:pStyle w:val="4"/>
        <w:shd w:val="clear" w:color="auto" w:fill="FFFFFF"/>
        <w:spacing w:before="0" w:beforeAutospacing="0" w:after="0" w:afterAutospacing="0" w:line="560" w:lineRule="exact"/>
        <w:ind w:firstLine="643" w:firstLineChars="200"/>
        <w:jc w:val="center"/>
        <w:textAlignment w:val="baseline"/>
        <w:rPr>
          <w:rFonts w:hint="eastAsia" w:ascii="仿宋" w:hAnsi="仿宋" w:eastAsia="仿宋" w:cs="Arial"/>
          <w:b/>
          <w:bCs/>
          <w:color w:val="333333"/>
          <w:sz w:val="32"/>
          <w:szCs w:val="32"/>
        </w:rPr>
      </w:pPr>
    </w:p>
    <w:p>
      <w:pPr>
        <w:pStyle w:val="4"/>
        <w:shd w:val="clear" w:color="auto" w:fill="FFFFFF"/>
        <w:spacing w:before="0" w:beforeAutospacing="0" w:after="0" w:afterAutospacing="0" w:line="560" w:lineRule="exact"/>
        <w:ind w:firstLine="643" w:firstLineChars="200"/>
        <w:jc w:val="center"/>
        <w:textAlignment w:val="baseline"/>
        <w:rPr>
          <w:rStyle w:val="7"/>
          <w:rFonts w:ascii="仿宋" w:hAnsi="仿宋" w:eastAsia="仿宋" w:cs="Arial"/>
          <w:color w:val="333333"/>
          <w:sz w:val="32"/>
          <w:szCs w:val="32"/>
        </w:rPr>
      </w:pPr>
      <w:r>
        <w:rPr>
          <w:rFonts w:hint="eastAsia" w:ascii="仿宋" w:hAnsi="仿宋" w:eastAsia="仿宋" w:cs="Arial"/>
          <w:b/>
          <w:bCs/>
          <w:color w:val="333333"/>
          <w:sz w:val="32"/>
          <w:szCs w:val="32"/>
        </w:rPr>
        <w:t xml:space="preserve">第五章 </w:t>
      </w:r>
      <w:r>
        <w:rPr>
          <w:rStyle w:val="7"/>
          <w:rFonts w:hint="eastAsia" w:ascii="仿宋" w:hAnsi="仿宋" w:eastAsia="仿宋" w:cs="Arial"/>
          <w:color w:val="333333"/>
          <w:sz w:val="32"/>
          <w:szCs w:val="32"/>
        </w:rPr>
        <w:t>裁判纪律</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第二十六条 严格执行国家体育总局关于体育竞赛裁判有关纪律和规定。</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第二十七条 遵守比赛纪律，服从上级领导。</w:t>
      </w:r>
    </w:p>
    <w:p>
      <w:pPr>
        <w:pStyle w:val="4"/>
        <w:shd w:val="clear" w:color="auto" w:fill="FFFFFF"/>
        <w:spacing w:before="0" w:beforeAutospacing="0" w:after="0" w:afterAutospacing="0" w:line="560" w:lineRule="exact"/>
        <w:ind w:firstLine="640" w:firstLineChars="200"/>
        <w:jc w:val="both"/>
        <w:textAlignment w:val="baseline"/>
        <w:rPr>
          <w:rFonts w:hint="eastAsia" w:ascii="仿宋" w:hAnsi="仿宋" w:eastAsia="仿宋" w:cs="Arial"/>
          <w:color w:val="333333"/>
          <w:sz w:val="32"/>
          <w:szCs w:val="32"/>
        </w:rPr>
      </w:pPr>
      <w:bookmarkStart w:id="3" w:name="_Hlk81476507"/>
      <w:r>
        <w:rPr>
          <w:rFonts w:hint="eastAsia" w:ascii="仿宋" w:hAnsi="仿宋" w:eastAsia="仿宋" w:cs="Arial"/>
          <w:color w:val="333333"/>
          <w:sz w:val="32"/>
          <w:szCs w:val="32"/>
        </w:rPr>
        <w:t>第二十八条</w:t>
      </w:r>
      <w:bookmarkEnd w:id="3"/>
      <w:r>
        <w:rPr>
          <w:rFonts w:hint="eastAsia" w:ascii="仿宋" w:hAnsi="仿宋" w:eastAsia="仿宋" w:cs="Arial"/>
          <w:color w:val="333333"/>
          <w:sz w:val="32"/>
          <w:szCs w:val="32"/>
        </w:rPr>
        <w:t xml:space="preserve"> 严格履行裁判员职责，做到廉洁自律，公正、公平执法。</w:t>
      </w:r>
    </w:p>
    <w:p>
      <w:pPr>
        <w:pStyle w:val="4"/>
        <w:shd w:val="clear" w:color="auto" w:fill="FFFFFF"/>
        <w:spacing w:before="0" w:beforeAutospacing="0" w:after="0" w:afterAutospacing="0" w:line="560" w:lineRule="exact"/>
        <w:ind w:firstLine="3855" w:firstLineChars="1200"/>
        <w:jc w:val="both"/>
        <w:textAlignment w:val="baseline"/>
        <w:rPr>
          <w:rFonts w:hint="default" w:ascii="仿宋" w:hAnsi="仿宋" w:eastAsia="仿宋" w:cs="Arial"/>
          <w:b/>
          <w:bCs/>
          <w:color w:val="333333"/>
          <w:sz w:val="32"/>
          <w:szCs w:val="32"/>
          <w:lang w:val="en-US" w:eastAsia="zh-CN"/>
        </w:rPr>
      </w:pPr>
      <w:r>
        <w:rPr>
          <w:rFonts w:hint="eastAsia" w:ascii="仿宋" w:hAnsi="仿宋" w:eastAsia="仿宋" w:cs="Arial"/>
          <w:b/>
          <w:bCs/>
          <w:color w:val="333333"/>
          <w:sz w:val="32"/>
          <w:szCs w:val="32"/>
          <w:lang w:val="en-US" w:eastAsia="zh-CN"/>
        </w:rPr>
        <w:t>第六章 其他</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第二十九条 《全国数独运动裁判法》由国家体育总局社会体育指导中心负责解释和修改。</w:t>
      </w:r>
    </w:p>
    <w:sectPr>
      <w:footerReference r:id="rId3" w:type="default"/>
      <w:pgSz w:w="11906" w:h="16838"/>
      <w:pgMar w:top="1418" w:right="1417" w:bottom="141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280785"/>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46"/>
    <w:rsid w:val="0007326E"/>
    <w:rsid w:val="00120085"/>
    <w:rsid w:val="002A35AA"/>
    <w:rsid w:val="003A6912"/>
    <w:rsid w:val="00554A9C"/>
    <w:rsid w:val="00797546"/>
    <w:rsid w:val="007B58E9"/>
    <w:rsid w:val="00841E87"/>
    <w:rsid w:val="008602DC"/>
    <w:rsid w:val="008D7FBE"/>
    <w:rsid w:val="009346C4"/>
    <w:rsid w:val="00972B47"/>
    <w:rsid w:val="00C979EC"/>
    <w:rsid w:val="00CE5E4D"/>
    <w:rsid w:val="00D30537"/>
    <w:rsid w:val="00D57133"/>
    <w:rsid w:val="00E847CE"/>
    <w:rsid w:val="00F243BB"/>
    <w:rsid w:val="038D5483"/>
    <w:rsid w:val="039C30A2"/>
    <w:rsid w:val="0D5A6838"/>
    <w:rsid w:val="22FF6FFF"/>
    <w:rsid w:val="23913776"/>
    <w:rsid w:val="3B0C6CB8"/>
    <w:rsid w:val="3B4174F5"/>
    <w:rsid w:val="449016E3"/>
    <w:rsid w:val="44AA6C31"/>
    <w:rsid w:val="553B563B"/>
    <w:rsid w:val="56A6285B"/>
    <w:rsid w:val="6A2E18F0"/>
    <w:rsid w:val="6C24035F"/>
    <w:rsid w:val="6F1A4F50"/>
    <w:rsid w:val="7057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242</Words>
  <Characters>1380</Characters>
  <Lines>11</Lines>
  <Paragraphs>3</Paragraphs>
  <TotalTime>72</TotalTime>
  <ScaleCrop>false</ScaleCrop>
  <LinksUpToDate>false</LinksUpToDate>
  <CharactersWithSpaces>1619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2021-09-02T03:51:00Z</dcterms:created>
  <dc:creator>92046</dc:creator>
  <cp:lastModifiedBy>晴雪杨</cp:lastModifiedBy>
  <cp:lastPrinted>2021-09-02T07:35:00Z</cp:lastPrinted>
  <dcterms:modified xsi:type="dcterms:W3CDTF">2021-11-04T02:20:10Z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58204DB8B26847988143D8ED7926A6D7</vt:lpwstr>
  </property>
</Properties>
</file>