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D34B8">
      <w:pPr>
        <w:rPr>
          <w:rStyle w:val="15"/>
          <w:rFonts w:ascii="黑体" w:hAnsi="黑体" w:eastAsia="黑体" w:cs="黑体"/>
          <w:b w:val="0"/>
          <w:color w:val="000000"/>
          <w:sz w:val="32"/>
          <w:szCs w:val="32"/>
          <w:shd w:val="clear" w:color="auto" w:fill="FFFFFF"/>
        </w:rPr>
      </w:pPr>
      <w:r>
        <w:rPr>
          <w:rStyle w:val="15"/>
          <w:rFonts w:hint="eastAsia" w:ascii="黑体" w:hAnsi="黑体" w:eastAsia="黑体" w:cs="黑体"/>
          <w:b w:val="0"/>
          <w:color w:val="000000"/>
          <w:sz w:val="32"/>
          <w:szCs w:val="32"/>
          <w:shd w:val="clear" w:color="auto" w:fill="FFFFFF"/>
          <w:lang w:eastAsia="zh-Hans"/>
        </w:rPr>
        <w:t>附件</w:t>
      </w:r>
      <w:r>
        <w:rPr>
          <w:rStyle w:val="15"/>
          <w:rFonts w:hint="eastAsia" w:ascii="黑体" w:hAnsi="黑体" w:eastAsia="黑体" w:cs="黑体"/>
          <w:b w:val="0"/>
          <w:color w:val="000000"/>
          <w:sz w:val="32"/>
          <w:szCs w:val="32"/>
          <w:shd w:val="clear" w:color="auto" w:fill="FFFFFF"/>
        </w:rPr>
        <w:t>3</w:t>
      </w:r>
    </w:p>
    <w:p w14:paraId="6663A641">
      <w:pPr>
        <w:widowControl/>
        <w:shd w:val="clear" w:color="auto" w:fill="FFFFFF"/>
        <w:adjustRightInd w:val="0"/>
        <w:snapToGrid w:val="0"/>
        <w:spacing w:line="580" w:lineRule="exact"/>
        <w:jc w:val="center"/>
        <w:textAlignment w:val="baseline"/>
        <w:rPr>
          <w:rFonts w:ascii="方正小标宋简体" w:hAnsi="Arial Unicode MS" w:eastAsia="方正小标宋简体" w:cs="黑体"/>
          <w:kern w:val="0"/>
          <w:sz w:val="36"/>
          <w:szCs w:val="36"/>
          <w:lang w:bidi="en-US"/>
        </w:rPr>
      </w:pPr>
      <w:r>
        <w:rPr>
          <w:rFonts w:hint="eastAsia" w:ascii="方正小标宋简体" w:hAnsi="Arial Unicode MS" w:eastAsia="方正小标宋简体" w:cs="黑体"/>
          <w:kern w:val="0"/>
          <w:sz w:val="36"/>
          <w:szCs w:val="36"/>
          <w:lang w:bidi="en-US"/>
        </w:rPr>
        <w:t>2026年鸿星尔克全国全民体能大赛总决赛竞赛须知</w:t>
      </w:r>
    </w:p>
    <w:p w14:paraId="02FE2F20">
      <w:pPr>
        <w:textAlignment w:val="baseline"/>
        <w:rPr>
          <w:rFonts w:ascii="仿宋" w:hAnsi="仿宋" w:eastAsia="仿宋"/>
          <w:bCs/>
          <w:sz w:val="32"/>
          <w:szCs w:val="32"/>
        </w:rPr>
      </w:pPr>
    </w:p>
    <w:p w14:paraId="04712695">
      <w:pPr>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一、签到</w:t>
      </w:r>
    </w:p>
    <w:p w14:paraId="15B95013">
      <w:pPr>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签到区于赛前60分钟对运动员开放，选手可根据参赛号码在签到处凭本人身份证、参赛短信进行现场签到及领取物资。</w:t>
      </w:r>
    </w:p>
    <w:p w14:paraId="16D0710C">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二、号码布</w:t>
      </w:r>
    </w:p>
    <w:p w14:paraId="45599055">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技能闯关选手比赛号码由组委会统一编发，运动员须在检录前将号码布佩戴于胸前或后背显著位置。</w:t>
      </w:r>
    </w:p>
    <w:p w14:paraId="796F8AC3">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三、检录</w:t>
      </w:r>
    </w:p>
    <w:p w14:paraId="6975EA2E">
      <w:pPr>
        <w:spacing w:line="5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每组别的运动员于赛前30分钟开放检录，所在组别见《分组公告》。选手需配合完成身份核验和装备检查等工作，检录完毕后选手进入候场热身区进行赛前候场热身准备进入赛场等待发枪。</w:t>
      </w:r>
    </w:p>
    <w:p w14:paraId="621E9EF8">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四、发令</w:t>
      </w:r>
    </w:p>
    <w:p w14:paraId="4501D10C">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sz w:val="32"/>
          <w:szCs w:val="32"/>
        </w:rPr>
        <w:t>采用现场裁判统一发令起跑的办法</w:t>
      </w:r>
      <w:r>
        <w:rPr>
          <w:rFonts w:hint="eastAsia" w:ascii="仿宋" w:hAnsi="仿宋" w:eastAsia="仿宋" w:cs="仿宋"/>
          <w:color w:val="000000" w:themeColor="text1"/>
          <w:sz w:val="32"/>
          <w:szCs w:val="32"/>
          <w14:textFill>
            <w14:solidFill>
              <w14:schemeClr w14:val="tx1"/>
            </w14:solidFill>
          </w14:textFill>
        </w:rPr>
        <w:t>。</w:t>
      </w:r>
    </w:p>
    <w:p w14:paraId="50DE6F31">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五、计时</w:t>
      </w:r>
    </w:p>
    <w:p w14:paraId="52F3A57A">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（一）技能闯关项目</w:t>
      </w:r>
    </w:p>
    <w:p w14:paraId="253BE662">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sz w:val="32"/>
          <w:szCs w:val="32"/>
        </w:rPr>
        <w:t>比赛采用选手自主拍按计时器和裁判员手动计时两种方式。</w:t>
      </w:r>
    </w:p>
    <w:p w14:paraId="08A7241E">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（二）体能跑项目</w:t>
      </w:r>
    </w:p>
    <w:p w14:paraId="03812C1D">
      <w:pPr>
        <w:spacing w:line="360" w:lineRule="auto"/>
        <w:ind w:firstLine="640" w:firstLineChars="200"/>
        <w:textAlignment w:val="baseline"/>
        <w:rPr>
          <w:rFonts w:ascii="仿宋" w:hAnsi="仿宋" w:eastAsia="仿宋" w:cs="仿宋"/>
          <w:sz w:val="32"/>
          <w:szCs w:val="32"/>
        </w:rPr>
      </w:pPr>
      <w:r>
        <w:rPr>
          <w:rFonts w:hint="eastAsia" w:ascii="仿宋" w:hAnsi="仿宋" w:eastAsia="仿宋" w:cs="仿宋"/>
          <w:sz w:val="32"/>
          <w:szCs w:val="32"/>
        </w:rPr>
        <w:t>组委会将为参赛选手提供芯片感应计时服务，感应计时芯片将在选手通过起点开始计时（净计时），本次比赛芯片将在参赛物品领取现场与号码布同时发放。</w:t>
      </w:r>
    </w:p>
    <w:p w14:paraId="08A788F0">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sz w:val="32"/>
          <w:szCs w:val="32"/>
        </w:rPr>
        <w:t>选手必须通过所有的地面计时感应带(区)，如缺少任何一个计时点的成绩，将不予排名。</w:t>
      </w:r>
    </w:p>
    <w:p w14:paraId="427E4E3F">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六</w:t>
      </w:r>
      <w:r>
        <w:rPr>
          <w:rFonts w:ascii="黑体" w:hAnsi="黑体" w:eastAsia="黑体" w:cs="黑体"/>
          <w:bCs/>
          <w:color w:val="000000" w:themeColor="text1"/>
          <w:sz w:val="32"/>
          <w:szCs w:val="32"/>
          <w14:textFill>
            <w14:solidFill>
              <w14:schemeClr w14:val="tx1"/>
            </w14:solidFill>
          </w14:textFill>
        </w:rPr>
        <w:t>、</w:t>
      </w:r>
      <w:r>
        <w:rPr>
          <w:rFonts w:hint="eastAsia" w:ascii="黑体" w:hAnsi="黑体" w:eastAsia="黑体" w:cs="黑体"/>
          <w:bCs/>
          <w:color w:val="000000" w:themeColor="text1"/>
          <w:sz w:val="32"/>
          <w:szCs w:val="32"/>
          <w14:textFill>
            <w14:solidFill>
              <w14:schemeClr w14:val="tx1"/>
            </w14:solidFill>
          </w14:textFill>
        </w:rPr>
        <w:t>仲裁</w:t>
      </w:r>
    </w:p>
    <w:p w14:paraId="13EC84F9">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在比赛过程中，技术官员所作的裁决，为最后的判决，选手在场上必须服从。对判决有异议的，允许在该场比赛结束成绩公示后30分钟内（最后一场比赛根据具体情况待定），向仲裁委员会提交书面申诉，并缴纳申诉费1000元。申诉成功退还申诉费，申诉失败申诉费不予退还。仲裁委员会的判决为终审裁决，不再修改。</w:t>
      </w:r>
    </w:p>
    <w:p w14:paraId="0F9A8124">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七、赛事补给</w:t>
      </w:r>
    </w:p>
    <w:p w14:paraId="3DDCF3C1">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赛事期间设有饮水、饮料等。</w:t>
      </w:r>
    </w:p>
    <w:p w14:paraId="4CC964DB">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八、环境保护</w:t>
      </w:r>
    </w:p>
    <w:p w14:paraId="20939A43">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参赛选手不得随意丢弃任何包装纸、瓶罐和垃圾，应将其投入垃圾箱内，共同保护赛场环境。</w:t>
      </w:r>
    </w:p>
    <w:p w14:paraId="2596D8B4">
      <w:pPr>
        <w:spacing w:line="520" w:lineRule="exact"/>
        <w:ind w:firstLine="640" w:firstLineChars="200"/>
        <w:textAlignment w:val="baseline"/>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九、医疗救护与康复</w:t>
      </w:r>
    </w:p>
    <w:p w14:paraId="54377538">
      <w:pPr>
        <w:spacing w:line="520" w:lineRule="exact"/>
        <w:ind w:firstLine="640" w:firstLineChars="200"/>
        <w:textAlignment w:val="baseline"/>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赛场内设有急救区、选手康复区和选手休息区。场内工作人员及技术官员有权根据选手状况判断并中止其继续参加比赛。</w:t>
      </w:r>
    </w:p>
    <w:p w14:paraId="10AA19C9">
      <w:pPr>
        <w:spacing w:line="5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选手不能服用各类兴奋剂或违禁药品（咖啡与运动健身类饮料和补剂不在其内）</w:t>
      </w:r>
      <w:bookmarkStart w:id="0" w:name="_GoBack"/>
      <w:bookmarkEnd w:id="0"/>
    </w:p>
    <w:sectPr>
      <w:pgSz w:w="11906" w:h="16838"/>
      <w:pgMar w:top="1417" w:right="1474" w:bottom="1417" w:left="1519"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EBCD42-ADB4-4F6D-882C-95863FB37E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书宋-简">
    <w:altName w:val="宋体"/>
    <w:panose1 w:val="00000000000000000000"/>
    <w:charset w:val="86"/>
    <w:family w:val="auto"/>
    <w:pitch w:val="default"/>
    <w:sig w:usb0="00000000" w:usb1="00000000" w:usb2="00000016" w:usb3="00000000" w:csb0="00040001" w:csb1="00000000"/>
  </w:font>
  <w:font w:name="Songti SC">
    <w:altName w:val="宋体"/>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embedRegular r:id="rId2" w:fontKey="{176CE790-5423-4FD3-83F0-0F8373B19309}"/>
  </w:font>
  <w:font w:name="方正仿宋简体">
    <w:altName w:val="微软雅黑"/>
    <w:panose1 w:val="00000000000000000000"/>
    <w:charset w:val="86"/>
    <w:family w:val="script"/>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PingFang SC">
    <w:altName w:val="Microsoft YaHei UI"/>
    <w:panose1 w:val="00000000000000000000"/>
    <w:charset w:val="86"/>
    <w:family w:val="auto"/>
    <w:pitch w:val="default"/>
    <w:sig w:usb0="00000000" w:usb1="00000000" w:usb2="00000017" w:usb3="00000000" w:csb0="00040001" w:csb1="00000000"/>
  </w:font>
  <w:font w:name="Microsoft YaHei UI">
    <w:panose1 w:val="020B0503020204020204"/>
    <w:charset w:val="86"/>
    <w:family w:val="auto"/>
    <w:pitch w:val="default"/>
    <w:sig w:usb0="80000287" w:usb1="2ACF3C50" w:usb2="00000016" w:usb3="00000000" w:csb0="0004001F" w:csb1="00000000"/>
  </w:font>
  <w:font w:name="Microsoft Himalaya">
    <w:panose1 w:val="01010100010101010101"/>
    <w:charset w:val="00"/>
    <w:family w:val="auto"/>
    <w:pitch w:val="default"/>
    <w:sig w:usb0="80000003" w:usb1="00010000" w:usb2="00000040" w:usb3="00000000" w:csb0="00000001" w:csb1="00000000"/>
  </w:font>
  <w:font w:name="方正小标宋简体">
    <w:panose1 w:val="03000509000000000000"/>
    <w:charset w:val="86"/>
    <w:family w:val="script"/>
    <w:pitch w:val="default"/>
    <w:sig w:usb0="00000001" w:usb1="080E0000" w:usb2="00000000" w:usb3="00000000" w:csb0="00040000" w:csb1="00000000"/>
    <w:embedRegular r:id="rId3" w:fontKey="{82A83396-457A-467B-A0DA-FB3C19F5DD12}"/>
  </w:font>
  <w:font w:name="仿宋">
    <w:panose1 w:val="02010609060101010101"/>
    <w:charset w:val="86"/>
    <w:family w:val="modern"/>
    <w:pitch w:val="default"/>
    <w:sig w:usb0="800002BF" w:usb1="38CF7CFA" w:usb2="00000016" w:usb3="00000000" w:csb0="00040001" w:csb1="00000000"/>
    <w:embedRegular r:id="rId4" w:fontKey="{E384E43A-D03B-4979-99C5-A3D1A4ACE89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612B78"/>
    <w:rsid w:val="000006A9"/>
    <w:rsid w:val="00000A47"/>
    <w:rsid w:val="00001FB1"/>
    <w:rsid w:val="00003041"/>
    <w:rsid w:val="00004412"/>
    <w:rsid w:val="00005E1F"/>
    <w:rsid w:val="00011777"/>
    <w:rsid w:val="00012C3D"/>
    <w:rsid w:val="00014413"/>
    <w:rsid w:val="00016C1F"/>
    <w:rsid w:val="00021BFE"/>
    <w:rsid w:val="00022088"/>
    <w:rsid w:val="00022670"/>
    <w:rsid w:val="000230BE"/>
    <w:rsid w:val="00023207"/>
    <w:rsid w:val="0002766A"/>
    <w:rsid w:val="0003299A"/>
    <w:rsid w:val="0004165B"/>
    <w:rsid w:val="000431CB"/>
    <w:rsid w:val="0004326B"/>
    <w:rsid w:val="00054488"/>
    <w:rsid w:val="00054503"/>
    <w:rsid w:val="00055ACB"/>
    <w:rsid w:val="00055BCD"/>
    <w:rsid w:val="0006130D"/>
    <w:rsid w:val="00063714"/>
    <w:rsid w:val="00065006"/>
    <w:rsid w:val="000660F8"/>
    <w:rsid w:val="00067018"/>
    <w:rsid w:val="00071FCE"/>
    <w:rsid w:val="0007276C"/>
    <w:rsid w:val="0007685C"/>
    <w:rsid w:val="00077F09"/>
    <w:rsid w:val="000800FF"/>
    <w:rsid w:val="00081D5A"/>
    <w:rsid w:val="000830D6"/>
    <w:rsid w:val="0008577F"/>
    <w:rsid w:val="00097067"/>
    <w:rsid w:val="0009710D"/>
    <w:rsid w:val="000B3171"/>
    <w:rsid w:val="000B3BC3"/>
    <w:rsid w:val="000C3D07"/>
    <w:rsid w:val="000D18BB"/>
    <w:rsid w:val="000D18BF"/>
    <w:rsid w:val="000D4E50"/>
    <w:rsid w:val="000D6E86"/>
    <w:rsid w:val="000D70F7"/>
    <w:rsid w:val="000E0B66"/>
    <w:rsid w:val="000E3E74"/>
    <w:rsid w:val="000F3948"/>
    <w:rsid w:val="000F3A18"/>
    <w:rsid w:val="000F794C"/>
    <w:rsid w:val="001008F6"/>
    <w:rsid w:val="001024E1"/>
    <w:rsid w:val="001027B1"/>
    <w:rsid w:val="001072F0"/>
    <w:rsid w:val="00110F18"/>
    <w:rsid w:val="001122F7"/>
    <w:rsid w:val="00112CD6"/>
    <w:rsid w:val="00114A86"/>
    <w:rsid w:val="00141BA9"/>
    <w:rsid w:val="00152080"/>
    <w:rsid w:val="001539B7"/>
    <w:rsid w:val="0015483F"/>
    <w:rsid w:val="001564A7"/>
    <w:rsid w:val="001571F2"/>
    <w:rsid w:val="00157FD1"/>
    <w:rsid w:val="00160C57"/>
    <w:rsid w:val="00165C15"/>
    <w:rsid w:val="00173947"/>
    <w:rsid w:val="00175D78"/>
    <w:rsid w:val="00176F69"/>
    <w:rsid w:val="00180E44"/>
    <w:rsid w:val="0019184B"/>
    <w:rsid w:val="001928F5"/>
    <w:rsid w:val="00194942"/>
    <w:rsid w:val="00194B2E"/>
    <w:rsid w:val="00197C94"/>
    <w:rsid w:val="001A0A02"/>
    <w:rsid w:val="001A29FD"/>
    <w:rsid w:val="001A4659"/>
    <w:rsid w:val="001A75D6"/>
    <w:rsid w:val="001A76EC"/>
    <w:rsid w:val="001B411E"/>
    <w:rsid w:val="001B4878"/>
    <w:rsid w:val="001B57B7"/>
    <w:rsid w:val="001C4F09"/>
    <w:rsid w:val="001D0771"/>
    <w:rsid w:val="001D2870"/>
    <w:rsid w:val="001E3D89"/>
    <w:rsid w:val="001E6EAF"/>
    <w:rsid w:val="001E7050"/>
    <w:rsid w:val="001E7B15"/>
    <w:rsid w:val="001E7C6C"/>
    <w:rsid w:val="001F1939"/>
    <w:rsid w:val="001F46A1"/>
    <w:rsid w:val="001F7F0E"/>
    <w:rsid w:val="002012BF"/>
    <w:rsid w:val="00207182"/>
    <w:rsid w:val="0021383C"/>
    <w:rsid w:val="002146FD"/>
    <w:rsid w:val="002155E7"/>
    <w:rsid w:val="00215B20"/>
    <w:rsid w:val="00217677"/>
    <w:rsid w:val="002206A7"/>
    <w:rsid w:val="002213DC"/>
    <w:rsid w:val="00222B10"/>
    <w:rsid w:val="00226515"/>
    <w:rsid w:val="00232C45"/>
    <w:rsid w:val="002358B2"/>
    <w:rsid w:val="00237C86"/>
    <w:rsid w:val="00240F92"/>
    <w:rsid w:val="002415C9"/>
    <w:rsid w:val="00242B23"/>
    <w:rsid w:val="00243778"/>
    <w:rsid w:val="002443ED"/>
    <w:rsid w:val="0024486B"/>
    <w:rsid w:val="00252479"/>
    <w:rsid w:val="002561D5"/>
    <w:rsid w:val="002631C4"/>
    <w:rsid w:val="00266452"/>
    <w:rsid w:val="00272224"/>
    <w:rsid w:val="00276187"/>
    <w:rsid w:val="00277814"/>
    <w:rsid w:val="0028042A"/>
    <w:rsid w:val="0028389F"/>
    <w:rsid w:val="00284D6D"/>
    <w:rsid w:val="00285941"/>
    <w:rsid w:val="00290CB6"/>
    <w:rsid w:val="002911BE"/>
    <w:rsid w:val="00291F9E"/>
    <w:rsid w:val="00292355"/>
    <w:rsid w:val="00293819"/>
    <w:rsid w:val="00295F73"/>
    <w:rsid w:val="002979ED"/>
    <w:rsid w:val="002A4F12"/>
    <w:rsid w:val="002A7674"/>
    <w:rsid w:val="002B0D2D"/>
    <w:rsid w:val="002B19F0"/>
    <w:rsid w:val="002B6F64"/>
    <w:rsid w:val="002C60A1"/>
    <w:rsid w:val="002D011B"/>
    <w:rsid w:val="002D0721"/>
    <w:rsid w:val="002D3EC1"/>
    <w:rsid w:val="002D66ED"/>
    <w:rsid w:val="002E36CE"/>
    <w:rsid w:val="002E5F38"/>
    <w:rsid w:val="002E6CD7"/>
    <w:rsid w:val="002E7690"/>
    <w:rsid w:val="002F1BFE"/>
    <w:rsid w:val="002F26D4"/>
    <w:rsid w:val="002F2DCD"/>
    <w:rsid w:val="002F3383"/>
    <w:rsid w:val="002F3FC6"/>
    <w:rsid w:val="002F54AC"/>
    <w:rsid w:val="002F62CD"/>
    <w:rsid w:val="003055EC"/>
    <w:rsid w:val="00306835"/>
    <w:rsid w:val="00306C97"/>
    <w:rsid w:val="00307BC3"/>
    <w:rsid w:val="0031286B"/>
    <w:rsid w:val="00315993"/>
    <w:rsid w:val="00320DF2"/>
    <w:rsid w:val="00321BEC"/>
    <w:rsid w:val="00334863"/>
    <w:rsid w:val="0033649C"/>
    <w:rsid w:val="0034331A"/>
    <w:rsid w:val="00343802"/>
    <w:rsid w:val="00344F0B"/>
    <w:rsid w:val="00346963"/>
    <w:rsid w:val="0034722E"/>
    <w:rsid w:val="003503E6"/>
    <w:rsid w:val="003517FE"/>
    <w:rsid w:val="003547CC"/>
    <w:rsid w:val="00357D85"/>
    <w:rsid w:val="00364D24"/>
    <w:rsid w:val="00372459"/>
    <w:rsid w:val="0037439B"/>
    <w:rsid w:val="00374710"/>
    <w:rsid w:val="0037641B"/>
    <w:rsid w:val="00376EC5"/>
    <w:rsid w:val="00380448"/>
    <w:rsid w:val="00391A6B"/>
    <w:rsid w:val="003952C4"/>
    <w:rsid w:val="0039671F"/>
    <w:rsid w:val="003A41B2"/>
    <w:rsid w:val="003A579A"/>
    <w:rsid w:val="003A687E"/>
    <w:rsid w:val="003A69D4"/>
    <w:rsid w:val="003B4D8A"/>
    <w:rsid w:val="003B7CD7"/>
    <w:rsid w:val="003C33FA"/>
    <w:rsid w:val="003E0B25"/>
    <w:rsid w:val="003E3968"/>
    <w:rsid w:val="003E3C33"/>
    <w:rsid w:val="003F66F9"/>
    <w:rsid w:val="004018D2"/>
    <w:rsid w:val="00401B37"/>
    <w:rsid w:val="00402B0D"/>
    <w:rsid w:val="004045AA"/>
    <w:rsid w:val="00405852"/>
    <w:rsid w:val="0040653C"/>
    <w:rsid w:val="00410EBC"/>
    <w:rsid w:val="0041634D"/>
    <w:rsid w:val="004172DC"/>
    <w:rsid w:val="00423D5B"/>
    <w:rsid w:val="00433E3B"/>
    <w:rsid w:val="00437AE6"/>
    <w:rsid w:val="0044076A"/>
    <w:rsid w:val="00444B5E"/>
    <w:rsid w:val="004464BB"/>
    <w:rsid w:val="0045120D"/>
    <w:rsid w:val="00456E1A"/>
    <w:rsid w:val="00457727"/>
    <w:rsid w:val="00457856"/>
    <w:rsid w:val="004613D4"/>
    <w:rsid w:val="00466C6F"/>
    <w:rsid w:val="004708C5"/>
    <w:rsid w:val="004717B2"/>
    <w:rsid w:val="00472F72"/>
    <w:rsid w:val="00481B87"/>
    <w:rsid w:val="00491C3D"/>
    <w:rsid w:val="0049470D"/>
    <w:rsid w:val="00495CD0"/>
    <w:rsid w:val="004A155F"/>
    <w:rsid w:val="004A1E35"/>
    <w:rsid w:val="004A4772"/>
    <w:rsid w:val="004B65FB"/>
    <w:rsid w:val="004B6BEB"/>
    <w:rsid w:val="004B6CD4"/>
    <w:rsid w:val="004C01C4"/>
    <w:rsid w:val="004C13D5"/>
    <w:rsid w:val="004C7C4E"/>
    <w:rsid w:val="004D33BA"/>
    <w:rsid w:val="004D7378"/>
    <w:rsid w:val="004E217A"/>
    <w:rsid w:val="004E2D45"/>
    <w:rsid w:val="004F397C"/>
    <w:rsid w:val="004F4C28"/>
    <w:rsid w:val="004F59EF"/>
    <w:rsid w:val="004F66AB"/>
    <w:rsid w:val="005000F3"/>
    <w:rsid w:val="00510DC2"/>
    <w:rsid w:val="00515515"/>
    <w:rsid w:val="00521F3B"/>
    <w:rsid w:val="00522F33"/>
    <w:rsid w:val="0052771C"/>
    <w:rsid w:val="00533AE8"/>
    <w:rsid w:val="00546F36"/>
    <w:rsid w:val="00552BD7"/>
    <w:rsid w:val="005553CC"/>
    <w:rsid w:val="00556DF1"/>
    <w:rsid w:val="00557C25"/>
    <w:rsid w:val="00561C63"/>
    <w:rsid w:val="00562211"/>
    <w:rsid w:val="005622DA"/>
    <w:rsid w:val="00570BA0"/>
    <w:rsid w:val="00574B05"/>
    <w:rsid w:val="00576476"/>
    <w:rsid w:val="005778D2"/>
    <w:rsid w:val="00582588"/>
    <w:rsid w:val="005842AF"/>
    <w:rsid w:val="0058476F"/>
    <w:rsid w:val="00584AAF"/>
    <w:rsid w:val="0059016E"/>
    <w:rsid w:val="00594F69"/>
    <w:rsid w:val="00596E6A"/>
    <w:rsid w:val="005A28EF"/>
    <w:rsid w:val="005A4F29"/>
    <w:rsid w:val="005A6B90"/>
    <w:rsid w:val="005A6C87"/>
    <w:rsid w:val="005B09BA"/>
    <w:rsid w:val="005B31BE"/>
    <w:rsid w:val="005B3CD5"/>
    <w:rsid w:val="005B76B7"/>
    <w:rsid w:val="005D2387"/>
    <w:rsid w:val="005D521D"/>
    <w:rsid w:val="005D55DE"/>
    <w:rsid w:val="005D6162"/>
    <w:rsid w:val="005D684C"/>
    <w:rsid w:val="005E19C4"/>
    <w:rsid w:val="005E1EB9"/>
    <w:rsid w:val="005E7880"/>
    <w:rsid w:val="005E7C9E"/>
    <w:rsid w:val="005F0794"/>
    <w:rsid w:val="005F1171"/>
    <w:rsid w:val="005F14F6"/>
    <w:rsid w:val="005F6AA0"/>
    <w:rsid w:val="006014E9"/>
    <w:rsid w:val="006069C6"/>
    <w:rsid w:val="00612B78"/>
    <w:rsid w:val="00612E2C"/>
    <w:rsid w:val="00614F6B"/>
    <w:rsid w:val="006172BD"/>
    <w:rsid w:val="00622230"/>
    <w:rsid w:val="00622D46"/>
    <w:rsid w:val="006234D0"/>
    <w:rsid w:val="00624896"/>
    <w:rsid w:val="006258C5"/>
    <w:rsid w:val="00625971"/>
    <w:rsid w:val="00633056"/>
    <w:rsid w:val="0063403D"/>
    <w:rsid w:val="006345EE"/>
    <w:rsid w:val="00636A6E"/>
    <w:rsid w:val="00636E26"/>
    <w:rsid w:val="00637C76"/>
    <w:rsid w:val="00640410"/>
    <w:rsid w:val="00642091"/>
    <w:rsid w:val="00642307"/>
    <w:rsid w:val="0065532B"/>
    <w:rsid w:val="00656BE5"/>
    <w:rsid w:val="00660D1E"/>
    <w:rsid w:val="00661E03"/>
    <w:rsid w:val="006715F6"/>
    <w:rsid w:val="00672D04"/>
    <w:rsid w:val="00673CE6"/>
    <w:rsid w:val="006816B2"/>
    <w:rsid w:val="00692076"/>
    <w:rsid w:val="00696B6D"/>
    <w:rsid w:val="006A1BCC"/>
    <w:rsid w:val="006A34B4"/>
    <w:rsid w:val="006B23EC"/>
    <w:rsid w:val="006B72EF"/>
    <w:rsid w:val="006C30BC"/>
    <w:rsid w:val="006D6154"/>
    <w:rsid w:val="006E1D64"/>
    <w:rsid w:val="006E286C"/>
    <w:rsid w:val="006E4B40"/>
    <w:rsid w:val="006E4CC5"/>
    <w:rsid w:val="006E674E"/>
    <w:rsid w:val="006F2009"/>
    <w:rsid w:val="006F244C"/>
    <w:rsid w:val="006F5CC1"/>
    <w:rsid w:val="007009FF"/>
    <w:rsid w:val="00701D3B"/>
    <w:rsid w:val="00703D62"/>
    <w:rsid w:val="00704659"/>
    <w:rsid w:val="0070783C"/>
    <w:rsid w:val="0071041B"/>
    <w:rsid w:val="00711EFA"/>
    <w:rsid w:val="00712C2B"/>
    <w:rsid w:val="00713DB5"/>
    <w:rsid w:val="00721380"/>
    <w:rsid w:val="00721A31"/>
    <w:rsid w:val="00724BD2"/>
    <w:rsid w:val="0072773C"/>
    <w:rsid w:val="00733218"/>
    <w:rsid w:val="007360DC"/>
    <w:rsid w:val="00740D9B"/>
    <w:rsid w:val="00741415"/>
    <w:rsid w:val="007430DC"/>
    <w:rsid w:val="00745060"/>
    <w:rsid w:val="007455B0"/>
    <w:rsid w:val="00750494"/>
    <w:rsid w:val="00753B35"/>
    <w:rsid w:val="00761236"/>
    <w:rsid w:val="007646F9"/>
    <w:rsid w:val="007659E4"/>
    <w:rsid w:val="00766166"/>
    <w:rsid w:val="0077070E"/>
    <w:rsid w:val="007709D2"/>
    <w:rsid w:val="007739A6"/>
    <w:rsid w:val="00776404"/>
    <w:rsid w:val="00777FD5"/>
    <w:rsid w:val="0078710F"/>
    <w:rsid w:val="00787471"/>
    <w:rsid w:val="00787BEE"/>
    <w:rsid w:val="00787CCA"/>
    <w:rsid w:val="00794A2D"/>
    <w:rsid w:val="0079705A"/>
    <w:rsid w:val="007976A0"/>
    <w:rsid w:val="007A3198"/>
    <w:rsid w:val="007A7A99"/>
    <w:rsid w:val="007A7B23"/>
    <w:rsid w:val="007A7EB7"/>
    <w:rsid w:val="007B0B12"/>
    <w:rsid w:val="007C0D48"/>
    <w:rsid w:val="007C1B3F"/>
    <w:rsid w:val="007C7AC4"/>
    <w:rsid w:val="007D5BD9"/>
    <w:rsid w:val="007D7113"/>
    <w:rsid w:val="007E24ED"/>
    <w:rsid w:val="007E6AF9"/>
    <w:rsid w:val="007E751D"/>
    <w:rsid w:val="007E7BC8"/>
    <w:rsid w:val="007F2478"/>
    <w:rsid w:val="007F788D"/>
    <w:rsid w:val="008022E3"/>
    <w:rsid w:val="00806159"/>
    <w:rsid w:val="0080787F"/>
    <w:rsid w:val="00814922"/>
    <w:rsid w:val="008209AD"/>
    <w:rsid w:val="0082159E"/>
    <w:rsid w:val="00821B67"/>
    <w:rsid w:val="0083008F"/>
    <w:rsid w:val="008303B8"/>
    <w:rsid w:val="008335D0"/>
    <w:rsid w:val="008367BA"/>
    <w:rsid w:val="00837B6F"/>
    <w:rsid w:val="00840EC4"/>
    <w:rsid w:val="00843078"/>
    <w:rsid w:val="008503F7"/>
    <w:rsid w:val="00855309"/>
    <w:rsid w:val="00856CE9"/>
    <w:rsid w:val="00860AEE"/>
    <w:rsid w:val="00860EB2"/>
    <w:rsid w:val="00867425"/>
    <w:rsid w:val="00870BCC"/>
    <w:rsid w:val="00876253"/>
    <w:rsid w:val="008803FC"/>
    <w:rsid w:val="00883D16"/>
    <w:rsid w:val="008842D1"/>
    <w:rsid w:val="00891009"/>
    <w:rsid w:val="0089115D"/>
    <w:rsid w:val="00892E4F"/>
    <w:rsid w:val="00894348"/>
    <w:rsid w:val="008A232B"/>
    <w:rsid w:val="008A2F9D"/>
    <w:rsid w:val="008A512F"/>
    <w:rsid w:val="008A6B0A"/>
    <w:rsid w:val="008B1ED2"/>
    <w:rsid w:val="008B207B"/>
    <w:rsid w:val="008B41F4"/>
    <w:rsid w:val="008B65EB"/>
    <w:rsid w:val="008C1593"/>
    <w:rsid w:val="008C1719"/>
    <w:rsid w:val="008C25B4"/>
    <w:rsid w:val="008D19F2"/>
    <w:rsid w:val="008D372B"/>
    <w:rsid w:val="008D46A7"/>
    <w:rsid w:val="008D60A4"/>
    <w:rsid w:val="008E12C7"/>
    <w:rsid w:val="008E2734"/>
    <w:rsid w:val="008E3B06"/>
    <w:rsid w:val="008E63AD"/>
    <w:rsid w:val="008E78D8"/>
    <w:rsid w:val="008F148A"/>
    <w:rsid w:val="008F18B1"/>
    <w:rsid w:val="008F2987"/>
    <w:rsid w:val="008F48D1"/>
    <w:rsid w:val="008F5D91"/>
    <w:rsid w:val="00900112"/>
    <w:rsid w:val="0090153D"/>
    <w:rsid w:val="00902C58"/>
    <w:rsid w:val="009032E7"/>
    <w:rsid w:val="00910C87"/>
    <w:rsid w:val="00910ED0"/>
    <w:rsid w:val="0091423A"/>
    <w:rsid w:val="009145EA"/>
    <w:rsid w:val="00916E7A"/>
    <w:rsid w:val="00920A13"/>
    <w:rsid w:val="00922152"/>
    <w:rsid w:val="0092257B"/>
    <w:rsid w:val="00924C17"/>
    <w:rsid w:val="009307AE"/>
    <w:rsid w:val="009324F7"/>
    <w:rsid w:val="00936FE6"/>
    <w:rsid w:val="009371EE"/>
    <w:rsid w:val="0094049A"/>
    <w:rsid w:val="00940598"/>
    <w:rsid w:val="00942A69"/>
    <w:rsid w:val="00946FFE"/>
    <w:rsid w:val="0095025D"/>
    <w:rsid w:val="009538A9"/>
    <w:rsid w:val="00960489"/>
    <w:rsid w:val="0097368E"/>
    <w:rsid w:val="00980EF8"/>
    <w:rsid w:val="009868D2"/>
    <w:rsid w:val="00992755"/>
    <w:rsid w:val="00995A4F"/>
    <w:rsid w:val="009A0115"/>
    <w:rsid w:val="009A20B9"/>
    <w:rsid w:val="009A6405"/>
    <w:rsid w:val="009B1E3A"/>
    <w:rsid w:val="009B2DD9"/>
    <w:rsid w:val="009B308F"/>
    <w:rsid w:val="009B6174"/>
    <w:rsid w:val="009C30DE"/>
    <w:rsid w:val="009C3457"/>
    <w:rsid w:val="009D5890"/>
    <w:rsid w:val="009D79FB"/>
    <w:rsid w:val="009E2B44"/>
    <w:rsid w:val="009E4687"/>
    <w:rsid w:val="009E4E6F"/>
    <w:rsid w:val="009E624C"/>
    <w:rsid w:val="009F0410"/>
    <w:rsid w:val="009F08E1"/>
    <w:rsid w:val="009F25C4"/>
    <w:rsid w:val="009F3481"/>
    <w:rsid w:val="009F7703"/>
    <w:rsid w:val="00A01AA4"/>
    <w:rsid w:val="00A02791"/>
    <w:rsid w:val="00A03603"/>
    <w:rsid w:val="00A048E6"/>
    <w:rsid w:val="00A075A0"/>
    <w:rsid w:val="00A10C4F"/>
    <w:rsid w:val="00A16B0B"/>
    <w:rsid w:val="00A23987"/>
    <w:rsid w:val="00A244F8"/>
    <w:rsid w:val="00A26676"/>
    <w:rsid w:val="00A268D1"/>
    <w:rsid w:val="00A300C3"/>
    <w:rsid w:val="00A30DA7"/>
    <w:rsid w:val="00A316CE"/>
    <w:rsid w:val="00A37ACF"/>
    <w:rsid w:val="00A40D4D"/>
    <w:rsid w:val="00A41A51"/>
    <w:rsid w:val="00A45B31"/>
    <w:rsid w:val="00A46653"/>
    <w:rsid w:val="00A54787"/>
    <w:rsid w:val="00A559A0"/>
    <w:rsid w:val="00A61CC8"/>
    <w:rsid w:val="00A628F3"/>
    <w:rsid w:val="00A634F7"/>
    <w:rsid w:val="00A63664"/>
    <w:rsid w:val="00A639E1"/>
    <w:rsid w:val="00A70F93"/>
    <w:rsid w:val="00A738DD"/>
    <w:rsid w:val="00A7479D"/>
    <w:rsid w:val="00A74B5D"/>
    <w:rsid w:val="00A77047"/>
    <w:rsid w:val="00A85290"/>
    <w:rsid w:val="00A91B93"/>
    <w:rsid w:val="00A91F1B"/>
    <w:rsid w:val="00A927A9"/>
    <w:rsid w:val="00A956E9"/>
    <w:rsid w:val="00AA6CBE"/>
    <w:rsid w:val="00AB4E38"/>
    <w:rsid w:val="00AB7464"/>
    <w:rsid w:val="00AC2B39"/>
    <w:rsid w:val="00AC32F4"/>
    <w:rsid w:val="00AC5605"/>
    <w:rsid w:val="00AC6D45"/>
    <w:rsid w:val="00AD414A"/>
    <w:rsid w:val="00AE0A7C"/>
    <w:rsid w:val="00AE3159"/>
    <w:rsid w:val="00AE33A8"/>
    <w:rsid w:val="00AE4246"/>
    <w:rsid w:val="00AF548E"/>
    <w:rsid w:val="00B04878"/>
    <w:rsid w:val="00B06724"/>
    <w:rsid w:val="00B07DC0"/>
    <w:rsid w:val="00B1296B"/>
    <w:rsid w:val="00B13F45"/>
    <w:rsid w:val="00B159C2"/>
    <w:rsid w:val="00B31452"/>
    <w:rsid w:val="00B5337C"/>
    <w:rsid w:val="00B55C75"/>
    <w:rsid w:val="00B60F90"/>
    <w:rsid w:val="00B620AA"/>
    <w:rsid w:val="00B70B04"/>
    <w:rsid w:val="00B76B6F"/>
    <w:rsid w:val="00B83AF2"/>
    <w:rsid w:val="00B84417"/>
    <w:rsid w:val="00B900EC"/>
    <w:rsid w:val="00B9214A"/>
    <w:rsid w:val="00B934E8"/>
    <w:rsid w:val="00B96771"/>
    <w:rsid w:val="00B96D7B"/>
    <w:rsid w:val="00B97FB1"/>
    <w:rsid w:val="00BA2153"/>
    <w:rsid w:val="00BB1906"/>
    <w:rsid w:val="00BB58AA"/>
    <w:rsid w:val="00BB6649"/>
    <w:rsid w:val="00BB76CF"/>
    <w:rsid w:val="00BB76E8"/>
    <w:rsid w:val="00BC5FFC"/>
    <w:rsid w:val="00BD3DA5"/>
    <w:rsid w:val="00BE20BC"/>
    <w:rsid w:val="00BE4027"/>
    <w:rsid w:val="00BF0286"/>
    <w:rsid w:val="00BF0628"/>
    <w:rsid w:val="00BF3CA0"/>
    <w:rsid w:val="00BF6876"/>
    <w:rsid w:val="00BF6ADA"/>
    <w:rsid w:val="00C0202F"/>
    <w:rsid w:val="00C02E8F"/>
    <w:rsid w:val="00C116D3"/>
    <w:rsid w:val="00C11ADE"/>
    <w:rsid w:val="00C14FA9"/>
    <w:rsid w:val="00C161E4"/>
    <w:rsid w:val="00C2201D"/>
    <w:rsid w:val="00C3008B"/>
    <w:rsid w:val="00C342AB"/>
    <w:rsid w:val="00C34F4F"/>
    <w:rsid w:val="00C53859"/>
    <w:rsid w:val="00C54B61"/>
    <w:rsid w:val="00C56100"/>
    <w:rsid w:val="00C70F44"/>
    <w:rsid w:val="00C747DB"/>
    <w:rsid w:val="00C7555C"/>
    <w:rsid w:val="00C77205"/>
    <w:rsid w:val="00C84C09"/>
    <w:rsid w:val="00C87C8B"/>
    <w:rsid w:val="00C9149D"/>
    <w:rsid w:val="00C92E8F"/>
    <w:rsid w:val="00C94E3D"/>
    <w:rsid w:val="00C9764A"/>
    <w:rsid w:val="00CA144C"/>
    <w:rsid w:val="00CA3F8E"/>
    <w:rsid w:val="00CA5769"/>
    <w:rsid w:val="00CB79A5"/>
    <w:rsid w:val="00CC42F7"/>
    <w:rsid w:val="00CC436C"/>
    <w:rsid w:val="00CC622A"/>
    <w:rsid w:val="00CD24F5"/>
    <w:rsid w:val="00CD2F8A"/>
    <w:rsid w:val="00CD48CE"/>
    <w:rsid w:val="00CE4167"/>
    <w:rsid w:val="00CF0487"/>
    <w:rsid w:val="00CF233A"/>
    <w:rsid w:val="00CF3EFE"/>
    <w:rsid w:val="00D0416D"/>
    <w:rsid w:val="00D14AEE"/>
    <w:rsid w:val="00D23157"/>
    <w:rsid w:val="00D24A96"/>
    <w:rsid w:val="00D27B84"/>
    <w:rsid w:val="00D44227"/>
    <w:rsid w:val="00D44541"/>
    <w:rsid w:val="00D454D6"/>
    <w:rsid w:val="00D4684E"/>
    <w:rsid w:val="00D54757"/>
    <w:rsid w:val="00D55B3A"/>
    <w:rsid w:val="00D67310"/>
    <w:rsid w:val="00D7295D"/>
    <w:rsid w:val="00D73D05"/>
    <w:rsid w:val="00D7679B"/>
    <w:rsid w:val="00D807BE"/>
    <w:rsid w:val="00D80EF6"/>
    <w:rsid w:val="00D8343B"/>
    <w:rsid w:val="00D839D9"/>
    <w:rsid w:val="00D84B2B"/>
    <w:rsid w:val="00DA0C2B"/>
    <w:rsid w:val="00DA25FF"/>
    <w:rsid w:val="00DA57A1"/>
    <w:rsid w:val="00DA6E91"/>
    <w:rsid w:val="00DB29DF"/>
    <w:rsid w:val="00DB302B"/>
    <w:rsid w:val="00DC18C0"/>
    <w:rsid w:val="00DC35FC"/>
    <w:rsid w:val="00DC7BA6"/>
    <w:rsid w:val="00DD35BC"/>
    <w:rsid w:val="00DD6A76"/>
    <w:rsid w:val="00DD6CB2"/>
    <w:rsid w:val="00DD7C48"/>
    <w:rsid w:val="00DE4B3B"/>
    <w:rsid w:val="00DE5924"/>
    <w:rsid w:val="00DE7E63"/>
    <w:rsid w:val="00DF088F"/>
    <w:rsid w:val="00DF136C"/>
    <w:rsid w:val="00DF4B91"/>
    <w:rsid w:val="00DF626E"/>
    <w:rsid w:val="00DF7941"/>
    <w:rsid w:val="00E00290"/>
    <w:rsid w:val="00E00698"/>
    <w:rsid w:val="00E00BD9"/>
    <w:rsid w:val="00E04D35"/>
    <w:rsid w:val="00E062FA"/>
    <w:rsid w:val="00E1725D"/>
    <w:rsid w:val="00E17906"/>
    <w:rsid w:val="00E17A5E"/>
    <w:rsid w:val="00E26909"/>
    <w:rsid w:val="00E27C82"/>
    <w:rsid w:val="00E33407"/>
    <w:rsid w:val="00E47D56"/>
    <w:rsid w:val="00E50484"/>
    <w:rsid w:val="00E50F97"/>
    <w:rsid w:val="00E521D1"/>
    <w:rsid w:val="00E54091"/>
    <w:rsid w:val="00E55443"/>
    <w:rsid w:val="00E563CF"/>
    <w:rsid w:val="00E57930"/>
    <w:rsid w:val="00E62158"/>
    <w:rsid w:val="00E6672A"/>
    <w:rsid w:val="00E66BCB"/>
    <w:rsid w:val="00E67DE4"/>
    <w:rsid w:val="00E70627"/>
    <w:rsid w:val="00E854CF"/>
    <w:rsid w:val="00E87FAB"/>
    <w:rsid w:val="00E90B91"/>
    <w:rsid w:val="00EA02FF"/>
    <w:rsid w:val="00EA1E52"/>
    <w:rsid w:val="00EA4DA9"/>
    <w:rsid w:val="00EA4F63"/>
    <w:rsid w:val="00EB195D"/>
    <w:rsid w:val="00EB7A61"/>
    <w:rsid w:val="00EB7EEA"/>
    <w:rsid w:val="00EC392F"/>
    <w:rsid w:val="00ED0D42"/>
    <w:rsid w:val="00ED28F7"/>
    <w:rsid w:val="00ED4289"/>
    <w:rsid w:val="00ED4F93"/>
    <w:rsid w:val="00ED5254"/>
    <w:rsid w:val="00EE1BFF"/>
    <w:rsid w:val="00EE4402"/>
    <w:rsid w:val="00EF19AE"/>
    <w:rsid w:val="00F04464"/>
    <w:rsid w:val="00F05050"/>
    <w:rsid w:val="00F070B1"/>
    <w:rsid w:val="00F14E19"/>
    <w:rsid w:val="00F1619E"/>
    <w:rsid w:val="00F171E4"/>
    <w:rsid w:val="00F203E3"/>
    <w:rsid w:val="00F32697"/>
    <w:rsid w:val="00F34577"/>
    <w:rsid w:val="00F3743F"/>
    <w:rsid w:val="00F37479"/>
    <w:rsid w:val="00F40A1F"/>
    <w:rsid w:val="00F44191"/>
    <w:rsid w:val="00F478E7"/>
    <w:rsid w:val="00F47F65"/>
    <w:rsid w:val="00F578FF"/>
    <w:rsid w:val="00F66258"/>
    <w:rsid w:val="00F7494D"/>
    <w:rsid w:val="00F7648B"/>
    <w:rsid w:val="00F84235"/>
    <w:rsid w:val="00F84665"/>
    <w:rsid w:val="00F848FE"/>
    <w:rsid w:val="00FA3A69"/>
    <w:rsid w:val="00FA65CC"/>
    <w:rsid w:val="00FA7FD7"/>
    <w:rsid w:val="00FB0AF6"/>
    <w:rsid w:val="00FB1ED2"/>
    <w:rsid w:val="00FB5BBB"/>
    <w:rsid w:val="00FB7465"/>
    <w:rsid w:val="00FC0733"/>
    <w:rsid w:val="00FC0B64"/>
    <w:rsid w:val="00FC0F4A"/>
    <w:rsid w:val="00FC2D4F"/>
    <w:rsid w:val="00FC6140"/>
    <w:rsid w:val="00FD2D48"/>
    <w:rsid w:val="00FD3397"/>
    <w:rsid w:val="00FD4AFE"/>
    <w:rsid w:val="00FE0CD1"/>
    <w:rsid w:val="00FE4766"/>
    <w:rsid w:val="00FE47E6"/>
    <w:rsid w:val="00FE5A0D"/>
    <w:rsid w:val="00FF319F"/>
    <w:rsid w:val="00FF35E8"/>
    <w:rsid w:val="00FF4796"/>
    <w:rsid w:val="00FF6F01"/>
    <w:rsid w:val="00FF7CA0"/>
    <w:rsid w:val="03CB4225"/>
    <w:rsid w:val="04C219A3"/>
    <w:rsid w:val="06FD37AC"/>
    <w:rsid w:val="0789572C"/>
    <w:rsid w:val="0C9D75D7"/>
    <w:rsid w:val="0CC867EC"/>
    <w:rsid w:val="0F605E7B"/>
    <w:rsid w:val="11625FDF"/>
    <w:rsid w:val="128F4A67"/>
    <w:rsid w:val="12AA55CC"/>
    <w:rsid w:val="15917191"/>
    <w:rsid w:val="1A724AC3"/>
    <w:rsid w:val="1FFBC680"/>
    <w:rsid w:val="208102C0"/>
    <w:rsid w:val="237DC4C4"/>
    <w:rsid w:val="26D94E6D"/>
    <w:rsid w:val="27FD72E1"/>
    <w:rsid w:val="2A7E12A7"/>
    <w:rsid w:val="2B233991"/>
    <w:rsid w:val="2B5FA2C4"/>
    <w:rsid w:val="2C486E6C"/>
    <w:rsid w:val="2EF94E12"/>
    <w:rsid w:val="32197AEE"/>
    <w:rsid w:val="327B6CC5"/>
    <w:rsid w:val="3A9F8475"/>
    <w:rsid w:val="3C7366D1"/>
    <w:rsid w:val="3DC16FBB"/>
    <w:rsid w:val="3DFDA3FC"/>
    <w:rsid w:val="3E831888"/>
    <w:rsid w:val="3EFE0E75"/>
    <w:rsid w:val="3FFFB924"/>
    <w:rsid w:val="40520794"/>
    <w:rsid w:val="47FF27E0"/>
    <w:rsid w:val="4B22230B"/>
    <w:rsid w:val="4B9FAF4D"/>
    <w:rsid w:val="524D5FCC"/>
    <w:rsid w:val="52B64E69"/>
    <w:rsid w:val="52F360CC"/>
    <w:rsid w:val="52F725CF"/>
    <w:rsid w:val="54D526BD"/>
    <w:rsid w:val="55A53C8F"/>
    <w:rsid w:val="57F925FE"/>
    <w:rsid w:val="5B4E17C8"/>
    <w:rsid w:val="5B7A3B60"/>
    <w:rsid w:val="5C0F73D9"/>
    <w:rsid w:val="5CAD9614"/>
    <w:rsid w:val="5D600B18"/>
    <w:rsid w:val="5DCD5FD9"/>
    <w:rsid w:val="5E10447E"/>
    <w:rsid w:val="5E67535D"/>
    <w:rsid w:val="612E55A2"/>
    <w:rsid w:val="613B6F20"/>
    <w:rsid w:val="61CC052E"/>
    <w:rsid w:val="63FF620C"/>
    <w:rsid w:val="64B17F31"/>
    <w:rsid w:val="64B74F98"/>
    <w:rsid w:val="65A3E618"/>
    <w:rsid w:val="683CAAFA"/>
    <w:rsid w:val="69E60309"/>
    <w:rsid w:val="6B336A56"/>
    <w:rsid w:val="6BA260BA"/>
    <w:rsid w:val="6BD863BE"/>
    <w:rsid w:val="6C9249DF"/>
    <w:rsid w:val="6D0575D9"/>
    <w:rsid w:val="6D3D4261"/>
    <w:rsid w:val="6E2136A0"/>
    <w:rsid w:val="6E464112"/>
    <w:rsid w:val="6E7F59ED"/>
    <w:rsid w:val="6F3DCF4B"/>
    <w:rsid w:val="6FF98CB7"/>
    <w:rsid w:val="70C24DB7"/>
    <w:rsid w:val="72CF4B24"/>
    <w:rsid w:val="746B35ED"/>
    <w:rsid w:val="75FF219E"/>
    <w:rsid w:val="76180F35"/>
    <w:rsid w:val="773FB935"/>
    <w:rsid w:val="77BB441C"/>
    <w:rsid w:val="77BD2751"/>
    <w:rsid w:val="79C476D0"/>
    <w:rsid w:val="7A0A7A48"/>
    <w:rsid w:val="7A1F3F9D"/>
    <w:rsid w:val="7AC97292"/>
    <w:rsid w:val="7BF918BE"/>
    <w:rsid w:val="7BFF7ED2"/>
    <w:rsid w:val="7CFDFF8B"/>
    <w:rsid w:val="7D70B40A"/>
    <w:rsid w:val="7DDAC9EA"/>
    <w:rsid w:val="7E8D6602"/>
    <w:rsid w:val="7EF77C53"/>
    <w:rsid w:val="7F3D934E"/>
    <w:rsid w:val="7F69E1B0"/>
    <w:rsid w:val="7F6EBCE8"/>
    <w:rsid w:val="7FEFEBC3"/>
    <w:rsid w:val="9DFA22B1"/>
    <w:rsid w:val="9FF72326"/>
    <w:rsid w:val="A9E7453D"/>
    <w:rsid w:val="AFFEA735"/>
    <w:rsid w:val="BAABBF81"/>
    <w:rsid w:val="BBBB4A6E"/>
    <w:rsid w:val="BDE761B1"/>
    <w:rsid w:val="C7F79CE6"/>
    <w:rsid w:val="D4B68897"/>
    <w:rsid w:val="D7F6A36F"/>
    <w:rsid w:val="DA97F089"/>
    <w:rsid w:val="DDF63FBE"/>
    <w:rsid w:val="DF4F892F"/>
    <w:rsid w:val="DF70B452"/>
    <w:rsid w:val="DFFB54BF"/>
    <w:rsid w:val="E5F95CC1"/>
    <w:rsid w:val="EDFFA9A1"/>
    <w:rsid w:val="EF7FF1EB"/>
    <w:rsid w:val="F19C936D"/>
    <w:rsid w:val="F2FDA685"/>
    <w:rsid w:val="F3F0D59E"/>
    <w:rsid w:val="F6DFF457"/>
    <w:rsid w:val="F7AF94B7"/>
    <w:rsid w:val="F7FF89D4"/>
    <w:rsid w:val="F9E6898A"/>
    <w:rsid w:val="F9EF2A92"/>
    <w:rsid w:val="FAFEA398"/>
    <w:rsid w:val="FB6C15A0"/>
    <w:rsid w:val="FBAFB1EE"/>
    <w:rsid w:val="FE434495"/>
    <w:rsid w:val="FF2A8EDB"/>
    <w:rsid w:val="FF3E5B5C"/>
    <w:rsid w:val="FF7B89C8"/>
    <w:rsid w:val="FFFB7534"/>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书宋-简" w:asciiTheme="minorHAnsi" w:hAnsiTheme="minorHAnsi" w:eastAsiaTheme="minorEastAsia"/>
      <w:kern w:val="2"/>
      <w:sz w:val="21"/>
      <w:szCs w:val="22"/>
      <w:lang w:val="en-US" w:eastAsia="zh-CN" w:bidi="ar-SA"/>
    </w:rPr>
  </w:style>
  <w:style w:type="paragraph" w:styleId="2">
    <w:name w:val="heading 3"/>
    <w:basedOn w:val="1"/>
    <w:next w:val="1"/>
    <w:unhideWhenUsed/>
    <w:qFormat/>
    <w:uiPriority w:val="0"/>
    <w:pPr>
      <w:keepNext/>
      <w:keepLines/>
      <w:spacing w:before="260" w:after="260" w:line="415" w:lineRule="auto"/>
      <w:jc w:val="center"/>
      <w:outlineLvl w:val="2"/>
    </w:pPr>
    <w:rPr>
      <w:rFonts w:ascii="Calibri" w:hAnsi="Calibri" w:eastAsia="Songti SC" w:cs="Arial Unicode MS"/>
      <w:b/>
      <w:bCs/>
      <w:sz w:val="30"/>
      <w:szCs w:val="32"/>
      <w:lang w:bidi="bo-CN"/>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4"/>
    <w:unhideWhenUsed/>
    <w:qFormat/>
    <w:uiPriority w:val="99"/>
    <w:pPr>
      <w:jc w:val="left"/>
    </w:pPr>
  </w:style>
  <w:style w:type="paragraph" w:styleId="4">
    <w:name w:val="Body Text"/>
    <w:basedOn w:val="1"/>
    <w:link w:val="28"/>
    <w:semiHidden/>
    <w:unhideWhenUsed/>
    <w:qFormat/>
    <w:uiPriority w:val="99"/>
    <w:pPr>
      <w:spacing w:after="120"/>
    </w:pPr>
  </w:style>
  <w:style w:type="paragraph" w:styleId="5">
    <w:name w:val="Body Text Indent"/>
    <w:basedOn w:val="1"/>
    <w:unhideWhenUsed/>
    <w:qFormat/>
    <w:uiPriority w:val="99"/>
    <w:pPr>
      <w:spacing w:line="480" w:lineRule="exact"/>
      <w:ind w:firstLine="480" w:firstLineChars="200"/>
    </w:pPr>
    <w:rPr>
      <w:rFonts w:ascii="宋体" w:hAnsi="宋体"/>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w:basedOn w:val="1"/>
    <w:qFormat/>
    <w:uiPriority w:val="0"/>
    <w:pPr>
      <w:ind w:left="200" w:hanging="200" w:hangingChars="200"/>
      <w:contextualSpacing/>
    </w:pPr>
    <w:rPr>
      <w:rFonts w:ascii="Calibri" w:hAnsi="Calibri" w:eastAsia="方正仿宋简体" w:cs="宋体"/>
      <w:sz w:val="32"/>
      <w:szCs w:val="24"/>
    </w:rPr>
  </w:style>
  <w:style w:type="paragraph" w:styleId="9">
    <w:name w:val="Normal (Web)"/>
    <w:basedOn w:val="1"/>
    <w:qFormat/>
    <w:uiPriority w:val="99"/>
    <w:pPr>
      <w:spacing w:beforeAutospacing="1" w:afterAutospacing="1"/>
      <w:jc w:val="left"/>
    </w:pPr>
    <w:rPr>
      <w:rFonts w:cs="Times New Roman"/>
      <w:kern w:val="0"/>
      <w:sz w:val="24"/>
    </w:rPr>
  </w:style>
  <w:style w:type="paragraph" w:styleId="10">
    <w:name w:val="annotation subject"/>
    <w:basedOn w:val="3"/>
    <w:next w:val="3"/>
    <w:link w:val="25"/>
    <w:unhideWhenUsed/>
    <w:qFormat/>
    <w:uiPriority w:val="99"/>
    <w:rPr>
      <w:b/>
      <w:bCs/>
    </w:rPr>
  </w:style>
  <w:style w:type="paragraph" w:styleId="11">
    <w:name w:val="Body Text First Indent 2"/>
    <w:basedOn w:val="5"/>
    <w:next w:val="1"/>
    <w:qFormat/>
    <w:uiPriority w:val="99"/>
    <w:pPr>
      <w:ind w:firstLine="420"/>
    </w:p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rFonts w:ascii="Times New Roman" w:hAnsi="Times New Roman" w:eastAsia="宋体"/>
      <w:b/>
    </w:rPr>
  </w:style>
  <w:style w:type="character" w:styleId="16">
    <w:name w:val="annotation reference"/>
    <w:basedOn w:val="14"/>
    <w:unhideWhenUsed/>
    <w:qFormat/>
    <w:uiPriority w:val="99"/>
    <w:rPr>
      <w:sz w:val="21"/>
      <w:szCs w:val="21"/>
    </w:rPr>
  </w:style>
  <w:style w:type="character" w:customStyle="1" w:styleId="17">
    <w:name w:val="页脚 Char"/>
    <w:basedOn w:val="14"/>
    <w:link w:val="6"/>
    <w:qFormat/>
    <w:uiPriority w:val="0"/>
    <w:rPr>
      <w:sz w:val="18"/>
      <w:szCs w:val="18"/>
    </w:rPr>
  </w:style>
  <w:style w:type="character" w:customStyle="1" w:styleId="18">
    <w:name w:val="页眉 Char"/>
    <w:basedOn w:val="14"/>
    <w:link w:val="7"/>
    <w:qFormat/>
    <w:uiPriority w:val="99"/>
    <w:rPr>
      <w:sz w:val="18"/>
      <w:szCs w:val="18"/>
    </w:rPr>
  </w:style>
  <w:style w:type="paragraph" w:customStyle="1" w:styleId="19">
    <w:name w:val="列表段落3"/>
    <w:basedOn w:val="1"/>
    <w:qFormat/>
    <w:uiPriority w:val="0"/>
    <w:pPr>
      <w:ind w:firstLine="420" w:firstLineChars="200"/>
    </w:pPr>
    <w:rPr>
      <w:rFonts w:ascii="Calibri" w:hAnsi="Calibri" w:eastAsia="宋体" w:cs="Times New Roman"/>
      <w:sz w:val="24"/>
    </w:rPr>
  </w:style>
  <w:style w:type="paragraph" w:customStyle="1" w:styleId="20">
    <w:name w:val="修订1"/>
    <w:hidden/>
    <w:semiHidden/>
    <w:qFormat/>
    <w:uiPriority w:val="99"/>
    <w:rPr>
      <w:rFonts w:cs="书宋-简" w:asciiTheme="minorHAnsi" w:hAnsiTheme="minorHAnsi" w:eastAsiaTheme="minorEastAsia"/>
      <w:kern w:val="2"/>
      <w:sz w:val="21"/>
      <w:szCs w:val="22"/>
      <w:lang w:val="en-US" w:eastAsia="zh-CN" w:bidi="ar-SA"/>
    </w:rPr>
  </w:style>
  <w:style w:type="paragraph" w:customStyle="1" w:styleId="21">
    <w:name w:val="列表段落1"/>
    <w:basedOn w:val="1"/>
    <w:qFormat/>
    <w:uiPriority w:val="34"/>
    <w:pPr>
      <w:ind w:firstLine="420" w:firstLineChars="200"/>
    </w:pPr>
  </w:style>
  <w:style w:type="paragraph" w:customStyle="1" w:styleId="22">
    <w:name w:val="列表段落11"/>
    <w:basedOn w:val="1"/>
    <w:qFormat/>
    <w:uiPriority w:val="0"/>
    <w:pPr>
      <w:ind w:left="720"/>
      <w:contextualSpacing/>
    </w:pPr>
    <w:rPr>
      <w:rFonts w:ascii="Calibri" w:hAnsi="Calibri" w:eastAsia="宋体" w:cs="Arial Unicode MS"/>
      <w:szCs w:val="24"/>
      <w:lang w:bidi="bo-CN"/>
    </w:rPr>
  </w:style>
  <w:style w:type="paragraph" w:customStyle="1" w:styleId="23">
    <w:name w:val="修订2"/>
    <w:hidden/>
    <w:semiHidden/>
    <w:qFormat/>
    <w:uiPriority w:val="99"/>
    <w:rPr>
      <w:rFonts w:cs="书宋-简" w:asciiTheme="minorHAnsi" w:hAnsiTheme="minorHAnsi" w:eastAsiaTheme="minorEastAsia"/>
      <w:kern w:val="2"/>
      <w:sz w:val="21"/>
      <w:szCs w:val="22"/>
      <w:lang w:val="en-US" w:eastAsia="zh-CN" w:bidi="ar-SA"/>
    </w:rPr>
  </w:style>
  <w:style w:type="character" w:customStyle="1" w:styleId="24">
    <w:name w:val="批注文字 Char"/>
    <w:basedOn w:val="14"/>
    <w:link w:val="3"/>
    <w:semiHidden/>
    <w:qFormat/>
    <w:uiPriority w:val="99"/>
    <w:rPr>
      <w:kern w:val="2"/>
      <w:sz w:val="21"/>
      <w:szCs w:val="22"/>
      <w:lang w:bidi="ar-SA"/>
    </w:rPr>
  </w:style>
  <w:style w:type="character" w:customStyle="1" w:styleId="25">
    <w:name w:val="批注主题 Char"/>
    <w:basedOn w:val="24"/>
    <w:link w:val="10"/>
    <w:semiHidden/>
    <w:qFormat/>
    <w:uiPriority w:val="99"/>
    <w:rPr>
      <w:b/>
      <w:bCs/>
      <w:kern w:val="2"/>
      <w:sz w:val="21"/>
      <w:szCs w:val="22"/>
      <w:lang w:bidi="ar-SA"/>
    </w:rPr>
  </w:style>
  <w:style w:type="paragraph" w:styleId="26">
    <w:name w:val="List Paragraph"/>
    <w:basedOn w:val="1"/>
    <w:unhideWhenUsed/>
    <w:qFormat/>
    <w:uiPriority w:val="99"/>
    <w:pPr>
      <w:ind w:firstLine="420" w:firstLineChars="200"/>
    </w:pPr>
  </w:style>
  <w:style w:type="paragraph" w:customStyle="1" w:styleId="27">
    <w:name w:val="修订3"/>
    <w:hidden/>
    <w:unhideWhenUsed/>
    <w:qFormat/>
    <w:uiPriority w:val="99"/>
    <w:rPr>
      <w:rFonts w:cs="书宋-简" w:asciiTheme="minorHAnsi" w:hAnsiTheme="minorHAnsi" w:eastAsiaTheme="minorEastAsia"/>
      <w:kern w:val="2"/>
      <w:sz w:val="21"/>
      <w:szCs w:val="22"/>
      <w:lang w:val="en-US" w:eastAsia="zh-CN" w:bidi="ar-SA"/>
    </w:rPr>
  </w:style>
  <w:style w:type="character" w:customStyle="1" w:styleId="28">
    <w:name w:val="正文文本 Char"/>
    <w:basedOn w:val="14"/>
    <w:link w:val="4"/>
    <w:semiHidden/>
    <w:qFormat/>
    <w:uiPriority w:val="99"/>
    <w:rPr>
      <w:kern w:val="2"/>
      <w:sz w:val="21"/>
      <w:szCs w:val="22"/>
      <w:lang w:bidi="ar-SA"/>
    </w:rPr>
  </w:style>
  <w:style w:type="paragraph" w:customStyle="1" w:styleId="29">
    <w:name w:val="列表段落4"/>
    <w:basedOn w:val="1"/>
    <w:qFormat/>
    <w:uiPriority w:val="34"/>
    <w:pPr>
      <w:ind w:firstLine="420" w:firstLineChars="200"/>
    </w:pPr>
  </w:style>
  <w:style w:type="paragraph" w:customStyle="1" w:styleId="30">
    <w:name w:val="修订4"/>
    <w:hidden/>
    <w:unhideWhenUsed/>
    <w:qFormat/>
    <w:uiPriority w:val="99"/>
    <w:rPr>
      <w:rFonts w:cs="书宋-简" w:asciiTheme="minorHAnsi" w:hAnsiTheme="minorHAnsi" w:eastAsiaTheme="minorEastAsia"/>
      <w:kern w:val="2"/>
      <w:sz w:val="21"/>
      <w:szCs w:val="22"/>
      <w:lang w:val="en-US" w:eastAsia="zh-CN" w:bidi="ar-SA"/>
    </w:rPr>
  </w:style>
  <w:style w:type="paragraph" w:customStyle="1" w:styleId="31">
    <w:name w:val="p1"/>
    <w:basedOn w:val="1"/>
    <w:qFormat/>
    <w:uiPriority w:val="0"/>
    <w:pPr>
      <w:jc w:val="left"/>
    </w:pPr>
    <w:rPr>
      <w:rFonts w:ascii="PingFang SC" w:hAnsi="PingFang SC" w:eastAsia="PingFang SC" w:cs="Times New Roman"/>
      <w:kern w:val="0"/>
      <w:sz w:val="26"/>
      <w:szCs w:val="26"/>
    </w:rPr>
  </w:style>
  <w:style w:type="paragraph" w:customStyle="1" w:styleId="32">
    <w:name w:val="BodyText1I2"/>
    <w:basedOn w:val="1"/>
    <w:autoRedefine/>
    <w:qFormat/>
    <w:uiPriority w:val="0"/>
    <w:pPr>
      <w:spacing w:after="160" w:line="278" w:lineRule="auto"/>
      <w:jc w:val="left"/>
    </w:pPr>
    <w:rPr>
      <w:rFonts w:ascii="黑体" w:hAnsi="黑体" w:eastAsia="黑体" w:cstheme="minorBidi"/>
      <w:sz w:val="32"/>
      <w:szCs w:val="24"/>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f07520dd-14a6-41f1-904a-81654a9f5e0f</errorID>
      <errorWord>:</errorWord>
      <group>L1_Format</group>
      <groupName>格式问题</groupName>
      <ability>L2_HalfPunc</ability>
      <abilityName>全半角检查</abilityName>
      <candidateList>
        <item>：</item>
      </candidateList>
      <explain>文本全半角错误。</explain>
      <paraID>58851E4F</paraID>
      <start>5</start>
      <end>6</end>
      <status>unmodified</status>
      <modifiedWord/>
      <trackRevisions>false</trackRevisions>
    </reviewItem>
    <reviewItem>
      <errorID>b3b73708-3afd-4e32-b17f-b4df6a7ecfbf</errorID>
      <errorWord/>
      <group>L1_Punc</group>
      <groupName>标点问题</groupName>
      <ability>L2_Punc</ability>
      <abilityName>标点符号检查</abilityName>
      <candidateList>
        <item>·</item>
      </candidateList>
      <explain/>
      <paraID> A9C6853</paraID>
      <start>93</start>
      <end>94</end>
      <status>unmodified</status>
      <modifiedWord/>
      <trackRevisions>false</trackRevisions>
    </reviewItem>
    <reviewItem>
      <errorID>b4e091bc-a8d7-47b0-9ba8-fb41dbf9a349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A9C6853</paraID>
      <start>103</start>
      <end>104</end>
      <status>unmodified</status>
      <modifiedWord/>
      <trackRevisions>false</trackRevisions>
    </reviewItem>
    <reviewItem>
      <errorID>58161c3e-fede-4770-a23e-83e0f495cf16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72B7FD6</paraID>
      <start>16</start>
      <end>17</end>
      <status>unmodified</status>
      <modifiedWord/>
      <trackRevisions>false</trackRevisions>
    </reviewItem>
    <reviewItem>
      <errorID>5b3f7b52-9f28-43b5-810e-11da13b7718a</errorID>
      <errorWord>)</errorWord>
      <group>L1_Punc</group>
      <groupName>标点问题</groupName>
      <ability>L2_Punc</ability>
      <abilityName>标点符号检查</abilityName>
      <candidateList>
        <item>）</item>
      </candidateList>
      <explain/>
      <paraID>20B5CC62</paraID>
      <start>2</start>
      <end>3</end>
      <status>unmodified</status>
      <modifiedWord/>
      <trackRevisions>false</trackRevisions>
    </reviewItem>
    <reviewItem>
      <errorID>1f0d68b1-cec6-4293-8088-be06282b237f</errorID>
      <errorWord>)</errorWord>
      <group>L1_Format</group>
      <groupName>格式问题</groupName>
      <ability>L2_HalfPunc</ability>
      <abilityName>全半角检查</abilityName>
      <candidateList>
        <item>）</item>
      </candidateList>
      <explain>文本全半角错误。</explain>
      <paraID>20B5CC63</paraID>
      <start>2</start>
      <end>3</end>
      <status>unmodified</status>
      <modifiedWord/>
      <trackRevisions>false</trackRevisions>
    </reviewItem>
    <reviewItem>
      <errorID>83bc3f7e-4a74-488a-8cd7-a9c10369a98f</errorID>
      <errorWord>)</errorWord>
      <group>L1_Format</group>
      <groupName>格式问题</groupName>
      <ability>L2_HalfPunc</ability>
      <abilityName>全半角检查</abilityName>
      <candidateList>
        <item>）</item>
      </candidateList>
      <explain>文本全半角错误。</explain>
      <paraID>20B5CC66</paraID>
      <start>2</start>
      <end>3</end>
      <status>unmodified</status>
      <modifiedWord/>
      <trackRevisions>false</trackRevisions>
    </reviewItem>
    <reviewItem>
      <errorID>e723511c-b7af-4e49-bf66-7fdcf8017b82</errorID>
      <errorWord>:</errorWord>
      <group>L1_Format</group>
      <groupName>格式问题</groupName>
      <ability>L2_HalfPunc</ability>
      <abilityName>全半角检查</abilityName>
      <candidateList>
        <item>：</item>
      </candidateList>
      <explain>文本全半角错误。</explain>
      <paraID>205B5763</paraID>
      <start>13</start>
      <end>14</end>
      <status>unmodified</status>
      <modifiedWord/>
      <trackRevisions>false</trackRevisions>
    </reviewItem>
    <reviewItem>
      <errorID>28ab52cf-27fa-44a1-b928-e7901d0853dc</errorID>
      <errorWord>(</errorWord>
      <group>L1_Format</group>
      <groupName>格式问题</groupName>
      <ability>L2_HalfPunc</ability>
      <abilityName>全半角检查</abilityName>
      <candidateList>
        <item>（</item>
      </candidateList>
      <explain>文本全半角错误。</explain>
      <paraID>205B5763</paraID>
      <start>33</start>
      <end>34</end>
      <status>unmodified</status>
      <modifiedWord/>
      <trackRevisions>false</trackRevisions>
    </reviewItem>
    <reviewItem>
      <errorID>a6ad19e6-350b-4059-aca7-d677a533af74</errorID>
      <errorWord>:</errorWord>
      <group>L1_Format</group>
      <groupName>格式问题</groupName>
      <ability>L2_HalfPunc</ability>
      <abilityName>全半角检查</abilityName>
      <candidateList>
        <item>：</item>
      </candidateList>
      <explain>文本全半角错误。</explain>
      <paraID>205B5763</paraID>
      <start>38</start>
      <end>39</end>
      <status>unmodified</status>
      <modifiedWord/>
      <trackRevisions>false</trackRevisions>
    </reviewItem>
    <reviewItem>
      <errorID>9f241c5a-a6d3-4e11-9c91-27ebc0041b92</errorID>
      <errorWord>；</errorWord>
      <group>L1_Punc</group>
      <groupName>标点问题</groupName>
      <ability>L2_Punc</ability>
      <abilityName>标点符号检查</abilityName>
      <candidateList>
        <item>：</item>
      </candidateList>
      <explain/>
      <paraID>20B5CCAB</paraID>
      <start>6</start>
      <end>7</end>
      <status>unmodified</status>
      <modifiedWord/>
      <trackRevisions>false</trackRevisions>
    </reviewItem>
    <reviewItem>
      <errorID>460f7628-6961-439b-b488-ebb9df01f4dd</errorID>
      <errorWord>(</errorWord>
      <group>L1_Format</group>
      <groupName>格式问题</groupName>
      <ability>L2_HalfPunc</ability>
      <abilityName>全半角检查</abilityName>
      <candidateList>
        <item>（</item>
      </candidateList>
      <explain>文本全半角错误。</explain>
      <paraID>20B5CCD4</paraID>
      <start>49</start>
      <end>50</end>
      <status>unmodified</status>
      <modifiedWord/>
      <trackRevisions>false</trackRevisions>
    </reviewItem>
    <reviewItem>
      <errorID>a35aad29-4dd3-4661-a389-831b905d4e41</errorID>
      <errorWord>)</errorWord>
      <group>L1_Format</group>
      <groupName>格式问题</groupName>
      <ability>L2_HalfPunc</ability>
      <abilityName>全半角检查</abilityName>
      <candidateList>
        <item>）</item>
      </candidateList>
      <explain>文本全半角错误。</explain>
      <paraID>20B5CCD4</paraID>
      <start>55</start>
      <end>56</end>
      <status>unmodified</status>
      <modifiedWord/>
      <trackRevisions>false</trackRevisions>
    </reviewItem>
    <reviewItem>
      <errorID>a236b0a9-be37-4b2b-b505-890d8befb213</errorID>
      <errorWord>进阶滑道</errorWord>
      <group>L1_Other</group>
      <groupName>其他问题</groupName>
      <ability>L2_Consistency</ability>
      <abilityName>一致性检查</abilityName>
      <candidateList>
        <item>滑道</item>
      </candidateList>
      <explain>术语一致性问题，在技能闯关项目的个人赛成人组和青少年组中，对于类似的滑道项目表述不一致，应统一为“滑道”</explain>
      <paraID>20B5CCE8</paraID>
      <start>0</start>
      <end>4</end>
      <status>unmodified</status>
      <modifiedWord/>
      <trackRevisions>false</trackRevisions>
    </reviewItem>
    <reviewItem>
      <errorID>179a6d1c-3c4a-4deb-a216-ede0950c7d9a</errorID>
      <errorWord>；</errorWord>
      <group>L1_Punc</group>
      <groupName>标点问题</groupName>
      <ability>L2_Punc</ability>
      <abilityName>标点符号检查</abilityName>
      <candidateList>
        <item>：</item>
      </candidateList>
      <explain/>
      <paraID>726F5B41</paraID>
      <start>6</start>
      <end>7</end>
      <status>unmodified</status>
      <modifiedWord/>
      <trackRevisions>false</trackRevisions>
    </reviewItem>
    <reviewItem>
      <errorID>e5645568-fb24-4c49-8789-69e6a2f94568</errorID>
      <errorWord>非</errorWord>
      <group>L1_Grammar</group>
      <groupName>语法问题</groupName>
      <ability>L2_Grammar</ability>
      <abilityName>语法错误</abilityName>
      <candidateList>
        <item>，若因非</item>
      </candidateList>
      <explain/>
      <paraID>20B5CD4D</paraID>
      <start>116</start>
      <end>117</end>
      <status>unmodified</status>
      <modifiedWord/>
      <trackRevisions>false</trackRevisions>
    </reviewItem>
    <reviewItem>
      <errorID>fbeb5e7b-284d-4a47-a349-73dec43e880b</errorID>
      <errorWord>与</errorWord>
      <group>L1_Punc</group>
      <groupName>标点问题</groupName>
      <ability>L2_Punc</ability>
      <abilityName>标点符号检查</abilityName>
      <candidateList>
        <item>，与</item>
      </candidateList>
      <explain/>
      <paraID>20B5CD4D</paraID>
      <start>130</start>
      <end>131</end>
      <status>unmodified</status>
      <modifiedWord/>
      <trackRevisions>false</trackRevisions>
    </reviewItem>
  </reviewItems>
  <config/>
</contractReview>
</file>

<file path=customXml/itemProps1.xml><?xml version="1.0" encoding="utf-8"?>
<ds:datastoreItem xmlns:ds="http://schemas.openxmlformats.org/officeDocument/2006/customXml" ds:itemID="{22A1D4A4-3D85-4E37-AA73-62CA7A3DD3BE}">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1574</Words>
  <Characters>1604</Characters>
  <Lines>45</Lines>
  <Paragraphs>12</Paragraphs>
  <TotalTime>33</TotalTime>
  <ScaleCrop>false</ScaleCrop>
  <LinksUpToDate>false</LinksUpToDate>
  <CharactersWithSpaces>1723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2026-09-03T01:30:00Z</dcterms:created>
  <dc:creator>lihaishanhaha</dc:creator>
  <cp:lastModifiedBy>刘紫烟</cp:lastModifiedBy>
  <cp:lastPrinted>2022-08-14T17:06:00Z</cp:lastPrinted>
  <dcterms:modified xsi:type="dcterms:W3CDTF">2026-09-04T03:36:19Z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D5516430AD1F44859C4235AD7CAE3E60_13</vt:lpwstr>
  </property>
  <property fmtid="{D5CDD505-2E9C-101B-9397-08002B2CF9AE}" pid="4" name="KSOTemplateDocerSaveRecord">
    <vt:lpwstr>eyJoZGlkIjoiY2QwYjJjZThmZWFkOTJmNGIzNWFlOWQzNDA0NWU2NDgiLCJ1c2VySWQiOiIxNDQxODE4MTE5In0=</vt:lpwstr>
  </property>
</Properties>
</file>