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465179">
      <w:pPr>
        <w:widowControl/>
        <w:ind w:firstLine="0" w:firstLineChars="0"/>
        <w:jc w:val="left"/>
        <w:rPr>
          <w:rFonts w:hint="eastAsia" w:ascii="黑体" w:hAnsi="黑体" w:eastAsia="黑体" w:cs="仿宋"/>
          <w:bCs/>
          <w:kern w:val="0"/>
          <w:szCs w:val="32"/>
          <w:highlight w:val="none"/>
          <w14:ligatures w14:val="none"/>
        </w:rPr>
      </w:pPr>
      <w:r>
        <w:rPr>
          <w:rFonts w:hint="eastAsia" w:ascii="黑体" w:hAnsi="黑体" w:eastAsia="黑体" w:cs="仿宋"/>
          <w:bCs/>
          <w:kern w:val="0"/>
          <w:szCs w:val="32"/>
          <w:highlight w:val="none"/>
          <w14:ligatures w14:val="none"/>
        </w:rPr>
        <w:t>附件</w:t>
      </w:r>
      <w:r>
        <w:rPr>
          <w:rFonts w:ascii="黑体" w:hAnsi="黑体" w:eastAsia="黑体" w:cs="仿宋"/>
          <w:bCs/>
          <w:kern w:val="0"/>
          <w:szCs w:val="32"/>
          <w:highlight w:val="none"/>
          <w14:ligatures w14:val="none"/>
        </w:rPr>
        <w:t>2</w:t>
      </w:r>
    </w:p>
    <w:p w14:paraId="4B3B1890">
      <w:pPr>
        <w:ind w:firstLine="0" w:firstLineChars="0"/>
        <w:rPr>
          <w:rFonts w:hint="eastAsia" w:ascii="仿宋" w:hAnsi="仿宋" w:eastAsia="仿宋" w:cs="仿宋"/>
          <w:szCs w:val="32"/>
          <w:highlight w:val="none"/>
          <w14:ligatures w14:val="none"/>
        </w:rPr>
      </w:pPr>
    </w:p>
    <w:p w14:paraId="129ADA04">
      <w:pPr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14:ligatures w14:val="none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14:ligatures w14:val="none"/>
        </w:rPr>
        <w:t>2026年全国魔方公开赛（德清站）自愿参赛责任书</w:t>
      </w:r>
    </w:p>
    <w:p w14:paraId="4EAB5F8C">
      <w:pPr>
        <w:ind w:firstLine="632"/>
        <w:rPr>
          <w:rFonts w:hint="eastAsia" w:ascii="仿宋" w:hAnsi="仿宋" w:eastAsia="仿宋" w:cs="仿宋"/>
          <w:szCs w:val="32"/>
          <w:highlight w:val="none"/>
          <w14:ligatures w14:val="none"/>
        </w:rPr>
      </w:pPr>
    </w:p>
    <w:p w14:paraId="518D280B">
      <w:pPr>
        <w:ind w:firstLine="632"/>
        <w:rPr>
          <w:rFonts w:hint="eastAsia" w:ascii="仿宋" w:hAnsi="仿宋" w:eastAsia="仿宋" w:cs="仿宋"/>
          <w:szCs w:val="32"/>
          <w:highlight w:val="none"/>
          <w14:ligatures w14:val="none"/>
        </w:rPr>
      </w:pPr>
      <w:r>
        <w:rPr>
          <w:rFonts w:hint="eastAsia" w:ascii="仿宋" w:hAnsi="仿宋" w:eastAsia="仿宋" w:cs="仿宋"/>
          <w:szCs w:val="32"/>
          <w:highlight w:val="none"/>
          <w14:ligatures w14:val="none"/>
        </w:rPr>
        <w:t>本人自愿报名参加2026年全国魔方公开赛（德清站），并同意签署本责任书。对以下内容已认真阅读、全面理解并予以确认，愿意承担相应的责任和义务：</w:t>
      </w:r>
    </w:p>
    <w:p w14:paraId="2455B8B4">
      <w:pPr>
        <w:ind w:firstLine="632"/>
        <w:rPr>
          <w:rFonts w:hint="eastAsia" w:ascii="仿宋" w:hAnsi="仿宋" w:eastAsia="仿宋" w:cs="仿宋"/>
          <w:szCs w:val="32"/>
          <w:highlight w:val="none"/>
          <w14:ligatures w14:val="none"/>
        </w:rPr>
      </w:pPr>
      <w:r>
        <w:rPr>
          <w:rFonts w:hint="eastAsia" w:ascii="仿宋" w:hAnsi="仿宋" w:eastAsia="仿宋" w:cs="仿宋"/>
          <w:szCs w:val="32"/>
          <w:highlight w:val="none"/>
          <w14:ligatures w14:val="none"/>
        </w:rPr>
        <w:t>一、保证填写的报名表各项信息以及健康证明真实有效；</w:t>
      </w:r>
    </w:p>
    <w:p w14:paraId="6080A47A">
      <w:pPr>
        <w:ind w:firstLine="632"/>
        <w:rPr>
          <w:rFonts w:hint="eastAsia" w:ascii="仿宋" w:hAnsi="仿宋" w:eastAsia="仿宋" w:cs="仿宋"/>
          <w:szCs w:val="32"/>
          <w:highlight w:val="none"/>
          <w14:ligatures w14:val="none"/>
        </w:rPr>
      </w:pPr>
      <w:r>
        <w:rPr>
          <w:rFonts w:hint="eastAsia" w:ascii="仿宋" w:hAnsi="仿宋" w:eastAsia="仿宋" w:cs="仿宋"/>
          <w:szCs w:val="32"/>
          <w:highlight w:val="none"/>
          <w14:ligatures w14:val="none"/>
        </w:rPr>
        <w:t>二、按要求参加大赛各项活动，积极配合组委会各项工作；</w:t>
      </w:r>
    </w:p>
    <w:p w14:paraId="17090A44">
      <w:pPr>
        <w:ind w:firstLine="632"/>
        <w:rPr>
          <w:rFonts w:hint="eastAsia" w:ascii="仿宋" w:hAnsi="仿宋" w:eastAsia="仿宋" w:cs="仿宋"/>
          <w:szCs w:val="32"/>
          <w:highlight w:val="none"/>
          <w14:ligatures w14:val="none"/>
        </w:rPr>
      </w:pPr>
      <w:r>
        <w:rPr>
          <w:rFonts w:hint="eastAsia" w:ascii="仿宋" w:hAnsi="仿宋" w:eastAsia="仿宋" w:cs="仿宋"/>
          <w:szCs w:val="32"/>
          <w:highlight w:val="none"/>
          <w14:ligatures w14:val="none"/>
        </w:rPr>
        <w:t>三、严格遵守社体中心审定的《全国魔方运动竞赛规则（试行）》《全国魔方运动裁判法（试行）》及其他规定，严格服从裁判组的裁决；</w:t>
      </w:r>
    </w:p>
    <w:p w14:paraId="343446FF">
      <w:pPr>
        <w:ind w:firstLine="632"/>
        <w:rPr>
          <w:rFonts w:hint="eastAsia" w:ascii="仿宋" w:hAnsi="仿宋" w:eastAsia="仿宋" w:cs="仿宋"/>
          <w:szCs w:val="32"/>
          <w:highlight w:val="none"/>
          <w14:ligatures w14:val="none"/>
        </w:rPr>
      </w:pPr>
      <w:r>
        <w:rPr>
          <w:rFonts w:hint="eastAsia" w:ascii="仿宋" w:hAnsi="仿宋" w:eastAsia="仿宋" w:cs="仿宋"/>
          <w:szCs w:val="32"/>
          <w:highlight w:val="none"/>
          <w14:ligatures w14:val="none"/>
        </w:rPr>
        <w:t>四、树立良好的赛风赛纪，不弄虚作假；</w:t>
      </w:r>
    </w:p>
    <w:p w14:paraId="47BAEC65">
      <w:pPr>
        <w:ind w:firstLine="632"/>
        <w:rPr>
          <w:rFonts w:hint="eastAsia" w:ascii="仿宋" w:hAnsi="仿宋" w:eastAsia="仿宋" w:cs="仿宋"/>
          <w:szCs w:val="32"/>
          <w:highlight w:val="none"/>
          <w14:ligatures w14:val="none"/>
        </w:rPr>
      </w:pPr>
      <w:r>
        <w:rPr>
          <w:rFonts w:hint="eastAsia" w:ascii="仿宋" w:hAnsi="仿宋" w:eastAsia="仿宋" w:cs="仿宋"/>
          <w:szCs w:val="32"/>
          <w:highlight w:val="none"/>
          <w14:ligatures w14:val="none"/>
        </w:rPr>
        <w:t>五、保证不使用任何违禁药物，队员未患传染性疾病；</w:t>
      </w:r>
    </w:p>
    <w:p w14:paraId="35C37FEA">
      <w:pPr>
        <w:ind w:firstLine="632"/>
        <w:rPr>
          <w:rFonts w:hint="eastAsia" w:ascii="仿宋" w:hAnsi="仿宋" w:eastAsia="仿宋" w:cs="仿宋"/>
          <w:szCs w:val="32"/>
          <w:highlight w:val="none"/>
          <w14:ligatures w14:val="none"/>
        </w:rPr>
      </w:pPr>
      <w:r>
        <w:rPr>
          <w:rFonts w:hint="eastAsia" w:ascii="仿宋" w:hAnsi="仿宋" w:eastAsia="仿宋" w:cs="仿宋"/>
          <w:szCs w:val="32"/>
          <w:highlight w:val="none"/>
          <w14:ligatures w14:val="none"/>
        </w:rPr>
        <w:t>六、风险防范措施完备，为全部人员办理意外伤害保险及相关保险，承担本队任何风险和赔偿责任；</w:t>
      </w:r>
    </w:p>
    <w:p w14:paraId="136C9797">
      <w:pPr>
        <w:ind w:firstLine="632"/>
        <w:rPr>
          <w:rFonts w:hint="eastAsia" w:ascii="仿宋" w:hAnsi="仿宋" w:eastAsia="仿宋" w:cs="仿宋"/>
          <w:szCs w:val="32"/>
          <w:highlight w:val="none"/>
          <w14:ligatures w14:val="none"/>
        </w:rPr>
      </w:pPr>
      <w:r>
        <w:rPr>
          <w:rFonts w:hint="eastAsia" w:ascii="仿宋" w:hAnsi="仿宋" w:eastAsia="仿宋" w:cs="仿宋"/>
          <w:szCs w:val="32"/>
          <w:highlight w:val="none"/>
          <w14:ligatures w14:val="none"/>
        </w:rPr>
        <w:t>七、接受现场提供的急救治疗并支付相关费用；</w:t>
      </w:r>
    </w:p>
    <w:p w14:paraId="3A0F43EF">
      <w:pPr>
        <w:ind w:firstLine="632"/>
        <w:rPr>
          <w:rFonts w:hint="eastAsia" w:ascii="仿宋" w:hAnsi="仿宋" w:eastAsia="仿宋" w:cs="仿宋"/>
          <w:szCs w:val="32"/>
          <w:highlight w:val="none"/>
          <w14:ligatures w14:val="none"/>
        </w:rPr>
      </w:pPr>
      <w:r>
        <w:rPr>
          <w:rFonts w:hint="eastAsia" w:ascii="仿宋" w:hAnsi="仿宋" w:eastAsia="仿宋" w:cs="仿宋"/>
          <w:szCs w:val="32"/>
          <w:highlight w:val="none"/>
          <w14:ligatures w14:val="none"/>
        </w:rPr>
        <w:t>八、授权举办方、媒体无偿使用本队及运动员的参赛资料；</w:t>
      </w:r>
    </w:p>
    <w:p w14:paraId="2452205A">
      <w:pPr>
        <w:ind w:firstLine="632"/>
        <w:rPr>
          <w:rFonts w:hint="eastAsia" w:ascii="仿宋" w:hAnsi="仿宋" w:eastAsia="仿宋" w:cs="仿宋"/>
          <w:szCs w:val="32"/>
          <w:highlight w:val="none"/>
          <w14:ligatures w14:val="none"/>
        </w:rPr>
      </w:pPr>
      <w:r>
        <w:rPr>
          <w:rFonts w:hint="eastAsia" w:ascii="仿宋" w:hAnsi="仿宋" w:eastAsia="仿宋" w:cs="仿宋"/>
          <w:szCs w:val="32"/>
          <w:highlight w:val="none"/>
          <w14:ligatures w14:val="none"/>
        </w:rPr>
        <w:t>九、如有违反以上承诺，愿意接受相应的处罚。</w:t>
      </w:r>
    </w:p>
    <w:p w14:paraId="566BD871">
      <w:pPr>
        <w:ind w:firstLine="632"/>
        <w:rPr>
          <w:rFonts w:hint="eastAsia" w:ascii="仿宋" w:hAnsi="仿宋" w:eastAsia="仿宋" w:cs="仿宋"/>
          <w:szCs w:val="32"/>
          <w:highlight w:val="none"/>
          <w14:ligatures w14:val="none"/>
        </w:rPr>
      </w:pPr>
    </w:p>
    <w:p w14:paraId="57172BF9">
      <w:pPr>
        <w:ind w:firstLine="632"/>
        <w:rPr>
          <w:rFonts w:hint="eastAsia" w:ascii="仿宋" w:hAnsi="仿宋" w:eastAsia="仿宋" w:cs="仿宋"/>
          <w:szCs w:val="32"/>
          <w:highlight w:val="none"/>
          <w14:ligatures w14:val="none"/>
        </w:rPr>
      </w:pPr>
      <w:r>
        <w:rPr>
          <w:rFonts w:hint="eastAsia" w:ascii="仿宋" w:hAnsi="仿宋" w:eastAsia="仿宋" w:cs="仿宋"/>
          <w:szCs w:val="32"/>
          <w:highlight w:val="none"/>
          <w14:ligatures w14:val="none"/>
        </w:rPr>
        <w:t xml:space="preserve">运动员签字： </w:t>
      </w:r>
      <w:r>
        <w:rPr>
          <w:rFonts w:ascii="仿宋" w:hAnsi="仿宋" w:eastAsia="仿宋" w:cs="仿宋"/>
          <w:szCs w:val="32"/>
          <w:highlight w:val="none"/>
          <w14:ligatures w14:val="none"/>
        </w:rPr>
        <w:t xml:space="preserve">           </w:t>
      </w:r>
      <w:r>
        <w:rPr>
          <w:rFonts w:hint="eastAsia" w:ascii="仿宋" w:hAnsi="仿宋" w:eastAsia="仿宋" w:cs="仿宋"/>
          <w:szCs w:val="32"/>
          <w:highlight w:val="none"/>
          <w14:ligatures w14:val="none"/>
        </w:rPr>
        <w:t>陪同监护人签字：</w:t>
      </w:r>
    </w:p>
    <w:p w14:paraId="1C1120DE">
      <w:pPr>
        <w:ind w:firstLine="5372" w:firstLineChars="1700"/>
        <w:rPr>
          <w:highlight w:val="none"/>
        </w:rPr>
      </w:pPr>
      <w:r>
        <w:rPr>
          <w:rFonts w:hint="eastAsia" w:ascii="仿宋" w:hAnsi="仿宋" w:eastAsia="仿宋" w:cs="仿宋"/>
          <w:szCs w:val="32"/>
          <w:highlight w:val="none"/>
          <w14:ligatures w14:val="none"/>
        </w:rPr>
        <w:t>2026年</w:t>
      </w:r>
      <w:r>
        <w:rPr>
          <w:rFonts w:ascii="仿宋" w:hAnsi="仿宋" w:eastAsia="仿宋" w:cs="仿宋"/>
          <w:szCs w:val="32"/>
          <w:highlight w:val="none"/>
          <w14:ligatures w14:val="none"/>
        </w:rPr>
        <w:t xml:space="preserve">  </w:t>
      </w:r>
      <w:r>
        <w:rPr>
          <w:rFonts w:hint="eastAsia" w:ascii="仿宋" w:hAnsi="仿宋" w:eastAsia="仿宋" w:cs="仿宋"/>
          <w:szCs w:val="32"/>
          <w:highlight w:val="none"/>
          <w14:ligatures w14:val="none"/>
        </w:rPr>
        <w:t>月</w:t>
      </w:r>
      <w:r>
        <w:rPr>
          <w:rFonts w:ascii="仿宋" w:hAnsi="仿宋" w:eastAsia="仿宋" w:cs="仿宋"/>
          <w:szCs w:val="32"/>
          <w:highlight w:val="none"/>
          <w14:ligatures w14:val="none"/>
        </w:rPr>
        <w:t xml:space="preserve">  </w:t>
      </w:r>
      <w:r>
        <w:rPr>
          <w:rFonts w:hint="eastAsia" w:ascii="仿宋" w:hAnsi="仿宋" w:eastAsia="仿宋" w:cs="仿宋"/>
          <w:szCs w:val="32"/>
          <w:highlight w:val="none"/>
          <w14:ligatures w14:val="none"/>
        </w:rPr>
        <w:t>日</w:t>
      </w:r>
      <w:bookmarkStart w:id="0" w:name="_GoBack"/>
      <w:bookmarkEnd w:id="0"/>
    </w:p>
    <w:sectPr>
      <w:headerReference r:id="rId5" w:type="default"/>
      <w:footerReference r:id="rId6" w:type="default"/>
      <w:pgSz w:w="11905" w:h="16840"/>
      <w:pgMar w:top="2098" w:right="1519" w:bottom="1984" w:left="1519" w:header="720" w:footer="720" w:gutter="0"/>
      <w:cols w:space="720" w:num="1"/>
      <w:docGrid w:type="linesAndChars" w:linePitch="579" w:charSpace="-85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32"/>
      </w:pPr>
      <w:r>
        <w:separator/>
      </w:r>
    </w:p>
  </w:endnote>
  <w:endnote w:type="continuationSeparator" w:id="1">
    <w:p>
      <w:pPr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43721A8-EA57-472B-96D0-29AE9B53995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altName w:val="微软雅黑"/>
    <w:panose1 w:val="02010600010101010101"/>
    <w:charset w:val="86"/>
    <w:family w:val="script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800002BF" w:usb1="38CF7CFA" w:usb2="00000016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4C0475B8-2DD7-4914-9C66-142A70BE741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44A9AED6-12AB-43FF-B1D7-5460C623031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061B49">
    <w:pPr>
      <w:ind w:firstLine="64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32"/>
      </w:pPr>
      <w:r>
        <w:separator/>
      </w:r>
    </w:p>
  </w:footnote>
  <w:footnote w:type="continuationSeparator" w:id="1">
    <w:p>
      <w:pPr>
        <w:ind w:firstLine="63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B68BCF">
    <w:pPr>
      <w:ind w:firstLine="6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TrueTypeFonts/>
  <w:saveSubsetFonts/>
  <w:bordersDoNotSurroundHeader w:val="1"/>
  <w:bordersDoNotSurroundFooter w:val="1"/>
  <w:documentProtection w:enforcement="0"/>
  <w:defaultTabStop w:val="420"/>
  <w:drawingGridHorizontalSpacing w:val="158"/>
  <w:drawingGridVerticalSpacing w:val="579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1ODM2NTNiZjU3MmMwYzc1NTA3NGRkZmVlN2JjNGMifQ=="/>
  </w:docVars>
  <w:rsids>
    <w:rsidRoot w:val="00460133"/>
    <w:rsid w:val="000309D5"/>
    <w:rsid w:val="0005499B"/>
    <w:rsid w:val="00060056"/>
    <w:rsid w:val="0006197D"/>
    <w:rsid w:val="000771F7"/>
    <w:rsid w:val="0008177B"/>
    <w:rsid w:val="000D6B10"/>
    <w:rsid w:val="000F434E"/>
    <w:rsid w:val="001268D4"/>
    <w:rsid w:val="00162B35"/>
    <w:rsid w:val="00174BCC"/>
    <w:rsid w:val="00190EBA"/>
    <w:rsid w:val="001D0409"/>
    <w:rsid w:val="002556ED"/>
    <w:rsid w:val="002652F6"/>
    <w:rsid w:val="00293BC7"/>
    <w:rsid w:val="002F2233"/>
    <w:rsid w:val="003078DD"/>
    <w:rsid w:val="003509CF"/>
    <w:rsid w:val="003522DE"/>
    <w:rsid w:val="00374DA5"/>
    <w:rsid w:val="00396C45"/>
    <w:rsid w:val="003D0837"/>
    <w:rsid w:val="00416E9B"/>
    <w:rsid w:val="00427048"/>
    <w:rsid w:val="004329B9"/>
    <w:rsid w:val="00460133"/>
    <w:rsid w:val="004A1C07"/>
    <w:rsid w:val="00534E2A"/>
    <w:rsid w:val="00541D1C"/>
    <w:rsid w:val="00544ECB"/>
    <w:rsid w:val="0059585A"/>
    <w:rsid w:val="005A40CF"/>
    <w:rsid w:val="005B1166"/>
    <w:rsid w:val="0066537B"/>
    <w:rsid w:val="00675918"/>
    <w:rsid w:val="00682237"/>
    <w:rsid w:val="006A21ED"/>
    <w:rsid w:val="006B4BDB"/>
    <w:rsid w:val="006C3887"/>
    <w:rsid w:val="006D0166"/>
    <w:rsid w:val="006E2B7E"/>
    <w:rsid w:val="006E42E9"/>
    <w:rsid w:val="006E53BD"/>
    <w:rsid w:val="00700A1A"/>
    <w:rsid w:val="007D6F15"/>
    <w:rsid w:val="007E3429"/>
    <w:rsid w:val="0085331C"/>
    <w:rsid w:val="00864A0A"/>
    <w:rsid w:val="00870684"/>
    <w:rsid w:val="00880219"/>
    <w:rsid w:val="008935F2"/>
    <w:rsid w:val="008A454C"/>
    <w:rsid w:val="008D18C8"/>
    <w:rsid w:val="008E6D57"/>
    <w:rsid w:val="00966513"/>
    <w:rsid w:val="00997A10"/>
    <w:rsid w:val="009D3714"/>
    <w:rsid w:val="009D55F8"/>
    <w:rsid w:val="009F7031"/>
    <w:rsid w:val="00A04852"/>
    <w:rsid w:val="00A8088F"/>
    <w:rsid w:val="00AA56F3"/>
    <w:rsid w:val="00AB3DE6"/>
    <w:rsid w:val="00AB78D8"/>
    <w:rsid w:val="00AC23F8"/>
    <w:rsid w:val="00AE2F8B"/>
    <w:rsid w:val="00AE55A3"/>
    <w:rsid w:val="00AF3628"/>
    <w:rsid w:val="00B32736"/>
    <w:rsid w:val="00B65952"/>
    <w:rsid w:val="00BA39C2"/>
    <w:rsid w:val="00BC1E6C"/>
    <w:rsid w:val="00BD2C04"/>
    <w:rsid w:val="00C15A56"/>
    <w:rsid w:val="00C167F3"/>
    <w:rsid w:val="00C80985"/>
    <w:rsid w:val="00C825C7"/>
    <w:rsid w:val="00C8697F"/>
    <w:rsid w:val="00CE4BFF"/>
    <w:rsid w:val="00CF60FA"/>
    <w:rsid w:val="00D007EE"/>
    <w:rsid w:val="00D35D88"/>
    <w:rsid w:val="00D4283C"/>
    <w:rsid w:val="00D56229"/>
    <w:rsid w:val="00DD77F9"/>
    <w:rsid w:val="00E1566B"/>
    <w:rsid w:val="00E4292D"/>
    <w:rsid w:val="00E44C96"/>
    <w:rsid w:val="00E63AF5"/>
    <w:rsid w:val="00E654CD"/>
    <w:rsid w:val="00E7465E"/>
    <w:rsid w:val="00ED1F70"/>
    <w:rsid w:val="00F22D75"/>
    <w:rsid w:val="00F3148B"/>
    <w:rsid w:val="00FD706F"/>
    <w:rsid w:val="00FE6A2E"/>
    <w:rsid w:val="016B2E6B"/>
    <w:rsid w:val="06FFF854"/>
    <w:rsid w:val="08814D15"/>
    <w:rsid w:val="0FE95EB3"/>
    <w:rsid w:val="0FEE99C9"/>
    <w:rsid w:val="125570AF"/>
    <w:rsid w:val="169D94DD"/>
    <w:rsid w:val="175D821A"/>
    <w:rsid w:val="1A0F0A6F"/>
    <w:rsid w:val="1A561F75"/>
    <w:rsid w:val="1BEB76A8"/>
    <w:rsid w:val="1D2215D9"/>
    <w:rsid w:val="1DEF3BED"/>
    <w:rsid w:val="1E7F6D1B"/>
    <w:rsid w:val="1F676927"/>
    <w:rsid w:val="1F764231"/>
    <w:rsid w:val="2760ABE1"/>
    <w:rsid w:val="2BB5C027"/>
    <w:rsid w:val="2BCEE0A3"/>
    <w:rsid w:val="2F773F3C"/>
    <w:rsid w:val="2FEF7D3F"/>
    <w:rsid w:val="30C70BBB"/>
    <w:rsid w:val="311956F7"/>
    <w:rsid w:val="31775FB8"/>
    <w:rsid w:val="33FF9E06"/>
    <w:rsid w:val="34E7456E"/>
    <w:rsid w:val="375B6E52"/>
    <w:rsid w:val="377F7D2E"/>
    <w:rsid w:val="37D12F44"/>
    <w:rsid w:val="37FB7CAE"/>
    <w:rsid w:val="37FD7672"/>
    <w:rsid w:val="384E1F44"/>
    <w:rsid w:val="3A32077F"/>
    <w:rsid w:val="3AF9F2E8"/>
    <w:rsid w:val="3B1DFEF8"/>
    <w:rsid w:val="3C647155"/>
    <w:rsid w:val="3D112421"/>
    <w:rsid w:val="3EF7BCDC"/>
    <w:rsid w:val="3FDF28B9"/>
    <w:rsid w:val="3FE7C2A3"/>
    <w:rsid w:val="46F79117"/>
    <w:rsid w:val="47DFB81C"/>
    <w:rsid w:val="4BBE41F4"/>
    <w:rsid w:val="4FF2F155"/>
    <w:rsid w:val="4FFFA6CD"/>
    <w:rsid w:val="518C3732"/>
    <w:rsid w:val="577FB95F"/>
    <w:rsid w:val="58E901B3"/>
    <w:rsid w:val="59CF3026"/>
    <w:rsid w:val="5B96A5B3"/>
    <w:rsid w:val="5BDB7A2A"/>
    <w:rsid w:val="5BEC84A6"/>
    <w:rsid w:val="5BFECFB8"/>
    <w:rsid w:val="5D7B2D44"/>
    <w:rsid w:val="5DFAB1EA"/>
    <w:rsid w:val="5F5A29A5"/>
    <w:rsid w:val="67F5423F"/>
    <w:rsid w:val="694E1E50"/>
    <w:rsid w:val="6AFB0323"/>
    <w:rsid w:val="6BBF4E16"/>
    <w:rsid w:val="6BF73FF0"/>
    <w:rsid w:val="6CFD24D9"/>
    <w:rsid w:val="6D7F3309"/>
    <w:rsid w:val="6DFF5453"/>
    <w:rsid w:val="6E1E7ACD"/>
    <w:rsid w:val="6EBA03E9"/>
    <w:rsid w:val="6FBDEA36"/>
    <w:rsid w:val="6FD32B72"/>
    <w:rsid w:val="6FD7A90D"/>
    <w:rsid w:val="6FDDDDAF"/>
    <w:rsid w:val="70A72DD2"/>
    <w:rsid w:val="736DAD7D"/>
    <w:rsid w:val="737F0134"/>
    <w:rsid w:val="73865D01"/>
    <w:rsid w:val="73F7B2D7"/>
    <w:rsid w:val="74254CDA"/>
    <w:rsid w:val="742B836A"/>
    <w:rsid w:val="747F6C65"/>
    <w:rsid w:val="74D8B8BA"/>
    <w:rsid w:val="757FD1DB"/>
    <w:rsid w:val="75AF9DAC"/>
    <w:rsid w:val="76393BD3"/>
    <w:rsid w:val="766E6DEE"/>
    <w:rsid w:val="76FB2795"/>
    <w:rsid w:val="77772DE8"/>
    <w:rsid w:val="777FD981"/>
    <w:rsid w:val="77BFAF41"/>
    <w:rsid w:val="77D70421"/>
    <w:rsid w:val="77FDB893"/>
    <w:rsid w:val="77FE56A2"/>
    <w:rsid w:val="79F9ED11"/>
    <w:rsid w:val="7A7791C6"/>
    <w:rsid w:val="7A7F016C"/>
    <w:rsid w:val="7ACB3389"/>
    <w:rsid w:val="7B56823F"/>
    <w:rsid w:val="7B5CF14A"/>
    <w:rsid w:val="7BBFD26A"/>
    <w:rsid w:val="7BF59B3F"/>
    <w:rsid w:val="7BFDA1F9"/>
    <w:rsid w:val="7BFDF905"/>
    <w:rsid w:val="7BFEF437"/>
    <w:rsid w:val="7C357567"/>
    <w:rsid w:val="7CDFAA7A"/>
    <w:rsid w:val="7CF72791"/>
    <w:rsid w:val="7D7E9710"/>
    <w:rsid w:val="7DBB0F76"/>
    <w:rsid w:val="7DDE7496"/>
    <w:rsid w:val="7DDEE8E9"/>
    <w:rsid w:val="7DFB66C4"/>
    <w:rsid w:val="7DFC51EA"/>
    <w:rsid w:val="7EEE5C00"/>
    <w:rsid w:val="7EEFF576"/>
    <w:rsid w:val="7F49214D"/>
    <w:rsid w:val="7F7C506D"/>
    <w:rsid w:val="7F7E493D"/>
    <w:rsid w:val="7FAD9874"/>
    <w:rsid w:val="7FDD71F1"/>
    <w:rsid w:val="7FFB1F54"/>
    <w:rsid w:val="7FFB2337"/>
    <w:rsid w:val="7FFD2E53"/>
    <w:rsid w:val="7FFDF3FD"/>
    <w:rsid w:val="87EBD73F"/>
    <w:rsid w:val="8A9FFA21"/>
    <w:rsid w:val="97BFFDC7"/>
    <w:rsid w:val="9BF1E3F5"/>
    <w:rsid w:val="9FE66EDE"/>
    <w:rsid w:val="9FEAFF85"/>
    <w:rsid w:val="A973DC8C"/>
    <w:rsid w:val="AAFD26C5"/>
    <w:rsid w:val="AB7FCE63"/>
    <w:rsid w:val="AD576394"/>
    <w:rsid w:val="B3EB3FAD"/>
    <w:rsid w:val="B7FB10E4"/>
    <w:rsid w:val="BBBE99E5"/>
    <w:rsid w:val="BBCB9F50"/>
    <w:rsid w:val="BE5F7E5C"/>
    <w:rsid w:val="BF79AB99"/>
    <w:rsid w:val="BF7C4F37"/>
    <w:rsid w:val="BFFFBB84"/>
    <w:rsid w:val="C7D3216C"/>
    <w:rsid w:val="C7F3548A"/>
    <w:rsid w:val="C7FE43A9"/>
    <w:rsid w:val="D7BC455D"/>
    <w:rsid w:val="D7FD8261"/>
    <w:rsid w:val="DB3F7898"/>
    <w:rsid w:val="DBBFD049"/>
    <w:rsid w:val="DBF2E03D"/>
    <w:rsid w:val="DCFF263D"/>
    <w:rsid w:val="DDEDC553"/>
    <w:rsid w:val="DE6D2906"/>
    <w:rsid w:val="DEAF5AE1"/>
    <w:rsid w:val="DEBF9DCB"/>
    <w:rsid w:val="DED89B52"/>
    <w:rsid w:val="DED9D261"/>
    <w:rsid w:val="DF9FDA06"/>
    <w:rsid w:val="DFA2E2A4"/>
    <w:rsid w:val="DFBE11B7"/>
    <w:rsid w:val="DFD548DF"/>
    <w:rsid w:val="DFDEB141"/>
    <w:rsid w:val="DFEFC754"/>
    <w:rsid w:val="E5FD2C16"/>
    <w:rsid w:val="E67F921E"/>
    <w:rsid w:val="E7F6854A"/>
    <w:rsid w:val="E7FF4610"/>
    <w:rsid w:val="EBB33A5A"/>
    <w:rsid w:val="EE766667"/>
    <w:rsid w:val="EEFF9B31"/>
    <w:rsid w:val="EF3FDAA5"/>
    <w:rsid w:val="EF7D34DD"/>
    <w:rsid w:val="EFF73BB4"/>
    <w:rsid w:val="F5F81AAE"/>
    <w:rsid w:val="F6AF6DFC"/>
    <w:rsid w:val="F6D8747A"/>
    <w:rsid w:val="F77F3544"/>
    <w:rsid w:val="F79EDB28"/>
    <w:rsid w:val="F7EBD36F"/>
    <w:rsid w:val="F87F620C"/>
    <w:rsid w:val="F8F5F7E0"/>
    <w:rsid w:val="F9ED62CC"/>
    <w:rsid w:val="F9FD8059"/>
    <w:rsid w:val="FB2F6140"/>
    <w:rsid w:val="FB2FC5FE"/>
    <w:rsid w:val="FBB7B3E5"/>
    <w:rsid w:val="FBBF278A"/>
    <w:rsid w:val="FBCF98EB"/>
    <w:rsid w:val="FBDE6D3C"/>
    <w:rsid w:val="FBE3ADEC"/>
    <w:rsid w:val="FD9EA10E"/>
    <w:rsid w:val="FDF39F92"/>
    <w:rsid w:val="FDF7F127"/>
    <w:rsid w:val="FDF9F74B"/>
    <w:rsid w:val="FEBF6460"/>
    <w:rsid w:val="FEF4EA85"/>
    <w:rsid w:val="FEFD1DDF"/>
    <w:rsid w:val="FF57A647"/>
    <w:rsid w:val="FF7996F4"/>
    <w:rsid w:val="FF7B4742"/>
    <w:rsid w:val="FFBA2003"/>
    <w:rsid w:val="FFDEC6A6"/>
    <w:rsid w:val="FFE6BAC0"/>
    <w:rsid w:val="FFEFB0B2"/>
    <w:rsid w:val="FFF34E9B"/>
    <w:rsid w:val="FFF55973"/>
    <w:rsid w:val="FFF55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方正仿宋_GBK" w:cstheme="minorBidi"/>
      <w:kern w:val="2"/>
      <w:sz w:val="3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4"/>
    <w:qFormat/>
    <w:uiPriority w:val="9"/>
    <w:pPr>
      <w:outlineLvl w:val="0"/>
    </w:pPr>
    <w:rPr>
      <w:rFonts w:eastAsia="方正黑体_GBK"/>
      <w:bCs/>
      <w:kern w:val="44"/>
      <w:szCs w:val="44"/>
    </w:rPr>
  </w:style>
  <w:style w:type="paragraph" w:styleId="3">
    <w:name w:val="heading 2"/>
    <w:basedOn w:val="1"/>
    <w:next w:val="1"/>
    <w:link w:val="15"/>
    <w:unhideWhenUsed/>
    <w:qFormat/>
    <w:uiPriority w:val="9"/>
    <w:pPr>
      <w:outlineLvl w:val="1"/>
    </w:pPr>
    <w:rPr>
      <w:rFonts w:eastAsia="方正楷体_GBK" w:cstheme="majorBidi"/>
      <w:bCs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9">
    <w:name w:val="Title"/>
    <w:basedOn w:val="1"/>
    <w:next w:val="1"/>
    <w:qFormat/>
    <w:uiPriority w:val="10"/>
    <w:pPr>
      <w:adjustRightInd w:val="0"/>
      <w:snapToGrid w:val="0"/>
      <w:spacing w:line="600" w:lineRule="exact"/>
      <w:ind w:firstLine="0" w:firstLineChars="0"/>
      <w:jc w:val="center"/>
    </w:pPr>
    <w:rPr>
      <w:rFonts w:eastAsia="方正小标宋简体" w:cstheme="majorBidi"/>
      <w:spacing w:val="-10"/>
      <w:kern w:val="28"/>
      <w:sz w:val="44"/>
      <w:szCs w:val="56"/>
    </w:rPr>
  </w:style>
  <w:style w:type="table" w:styleId="11">
    <w:name w:val="Table Grid"/>
    <w:basedOn w:val="1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日期 字符"/>
    <w:basedOn w:val="12"/>
    <w:link w:val="5"/>
    <w:semiHidden/>
    <w:qFormat/>
    <w:uiPriority w:val="99"/>
    <w:rPr>
      <w:rFonts w:ascii="Times New Roman" w:hAnsi="Times New Roman" w:eastAsia="方正仿宋_GBK"/>
      <w:sz w:val="32"/>
    </w:rPr>
  </w:style>
  <w:style w:type="character" w:customStyle="1" w:styleId="14">
    <w:name w:val="标题 1 字符"/>
    <w:basedOn w:val="12"/>
    <w:link w:val="2"/>
    <w:qFormat/>
    <w:uiPriority w:val="9"/>
    <w:rPr>
      <w:rFonts w:ascii="Times New Roman" w:hAnsi="Times New Roman" w:eastAsia="方正黑体_GBK"/>
      <w:bCs/>
      <w:kern w:val="44"/>
      <w:sz w:val="32"/>
      <w:szCs w:val="44"/>
    </w:rPr>
  </w:style>
  <w:style w:type="character" w:customStyle="1" w:styleId="15">
    <w:name w:val="标题 2 字符"/>
    <w:basedOn w:val="12"/>
    <w:link w:val="3"/>
    <w:qFormat/>
    <w:uiPriority w:val="9"/>
    <w:rPr>
      <w:rFonts w:ascii="Times New Roman" w:hAnsi="Times New Roman" w:eastAsia="方正楷体_GBK" w:cstheme="majorBidi"/>
      <w:bCs/>
      <w:sz w:val="32"/>
      <w:szCs w:val="32"/>
    </w:rPr>
  </w:style>
  <w:style w:type="character" w:customStyle="1" w:styleId="16">
    <w:name w:val="页眉 字符"/>
    <w:basedOn w:val="12"/>
    <w:link w:val="7"/>
    <w:qFormat/>
    <w:uiPriority w:val="99"/>
    <w:rPr>
      <w:rFonts w:eastAsia="方正仿宋_GBK" w:cstheme="minorBidi"/>
      <w:kern w:val="2"/>
      <w:sz w:val="18"/>
      <w:szCs w:val="18"/>
      <w14:ligatures w14:val="standardContextual"/>
    </w:rPr>
  </w:style>
  <w:style w:type="character" w:customStyle="1" w:styleId="17">
    <w:name w:val="页脚 字符"/>
    <w:basedOn w:val="12"/>
    <w:link w:val="6"/>
    <w:qFormat/>
    <w:uiPriority w:val="99"/>
    <w:rPr>
      <w:rFonts w:eastAsia="方正仿宋_GBK" w:cstheme="minorBidi"/>
      <w:kern w:val="2"/>
      <w:sz w:val="18"/>
      <w:szCs w:val="18"/>
      <w14:ligatures w14:val="standardContextual"/>
    </w:rPr>
  </w:style>
  <w:style w:type="paragraph" w:styleId="18">
    <w:name w:val="List Paragraph"/>
    <w:basedOn w:val="1"/>
    <w:qFormat/>
    <w:uiPriority w:val="99"/>
    <w:pPr>
      <w:ind w:firstLine="420"/>
    </w:pPr>
  </w:style>
  <w:style w:type="paragraph" w:customStyle="1" w:styleId="19">
    <w:name w:val="修订1"/>
    <w:hidden/>
    <w:unhideWhenUsed/>
    <w:qFormat/>
    <w:uiPriority w:val="99"/>
    <w:rPr>
      <w:rFonts w:ascii="Times New Roman" w:hAnsi="Times New Roman" w:eastAsia="方正仿宋_GBK" w:cstheme="minorBidi"/>
      <w:kern w:val="2"/>
      <w:sz w:val="32"/>
      <w:szCs w:val="24"/>
      <w:lang w:val="en-US" w:eastAsia="zh-CN" w:bidi="ar-SA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375</Words>
  <Characters>384</Characters>
  <Lines>48</Lines>
  <Paragraphs>13</Paragraphs>
  <TotalTime>9</TotalTime>
  <ScaleCrop>false</ScaleCrop>
  <LinksUpToDate>false</LinksUpToDate>
  <CharactersWithSpaces>400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2025-05-24T22:31:00Z</dcterms:created>
  <dc:creator>Apache POI</dc:creator>
  <cp:lastModifiedBy>刘紫烟</cp:lastModifiedBy>
  <dcterms:modified xsi:type="dcterms:W3CDTF">2026-08-31T09:30:39Z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eyJoZGlkIjoiY2QwYjJjZThmZWFkOTJmNGIzNWFlOWQzNDA0NWU2NDgiLCJ1c2VySWQiOiIxNDQxODE4MTE5In0=</vt:lpwstr>
  </property>
  <property fmtid="{D5CDD505-2E9C-101B-9397-08002B2CF9AE}" pid="3" name="KSOProductBuildVer">
    <vt:lpwstr>2052-12.1.0.28043</vt:lpwstr>
  </property>
  <property fmtid="{D5CDD505-2E9C-101B-9397-08002B2CF9AE}" pid="4" name="ICV">
    <vt:lpwstr>11FBFF340CAF4B659CB8AC27BFCFFAC3_13</vt:lpwstr>
  </property>
  <property fmtid="{D5CDD505-2E9C-101B-9397-08002B2CF9AE}" pid="5" name="woTemplateTypoMode" linkTarget="0">
    <vt:lpwstr/>
  </property>
  <property fmtid="{D5CDD505-2E9C-101B-9397-08002B2CF9AE}" pid="6" name="woTemplate" linkTarget="0">
    <vt:i4>0</vt:i4>
  </property>
  <property fmtid="{D5CDD505-2E9C-101B-9397-08002B2CF9AE}" pid="7" name="woTemplateFileNameVisible" linkTarget="0">
    <vt:bool>false</vt:bool>
  </property>
</Properties>
</file>