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49284">
      <w:pPr>
        <w:pStyle w:val="2"/>
        <w:bidi w:val="0"/>
        <w:jc w:val="left"/>
        <w:rPr>
          <w:rFonts w:hint="default" w:ascii="方正小标宋_GBK" w:hAnsi="方正小标宋_GBK" w:eastAsia="方正小标宋_GBK" w:cs="方正小标宋_GBK"/>
          <w:lang w:val="en-US" w:eastAsia="zh-CN"/>
        </w:rPr>
      </w:pPr>
      <w:bookmarkStart w:id="1" w:name="_GoBack"/>
      <w:bookmarkEnd w:id="1"/>
      <w:bookmarkStart w:id="0" w:name="_Toc10121"/>
      <w:r>
        <w:rPr>
          <w:rFonts w:hint="eastAsia" w:ascii="方正小标宋_GBK" w:hAnsi="方正小标宋_GBK" w:eastAsia="方正小标宋_GBK" w:cs="方正小标宋_GBK"/>
          <w:lang w:val="en-US" w:eastAsia="zh-CN"/>
        </w:rPr>
        <w:t>附件2</w:t>
      </w:r>
    </w:p>
    <w:p w14:paraId="6040B092">
      <w:pPr>
        <w:pStyle w:val="2"/>
        <w:keepNext/>
        <w:keepLines/>
        <w:pageBreakBefore w:val="0"/>
        <w:widowControl w:val="0"/>
        <w:kinsoku/>
        <w:wordWrap/>
        <w:overflowPunct/>
        <w:topLinePunct w:val="0"/>
        <w:autoSpaceDE/>
        <w:autoSpaceDN/>
        <w:bidi w:val="0"/>
        <w:adjustRightInd/>
        <w:snapToGrid/>
        <w:spacing w:after="0" w:afterLines="0" w:line="480" w:lineRule="exact"/>
        <w:jc w:val="center"/>
        <w:textAlignment w:val="auto"/>
        <w:rPr>
          <w:rFonts w:hint="eastAsia" w:ascii="方正小标宋_GBK" w:hAnsi="方正小标宋_GBK" w:eastAsia="方正小标宋_GBK" w:cs="方正小标宋_GBK"/>
          <w:b w:val="0"/>
          <w:bCs w:val="0"/>
          <w:lang w:val="en-US" w:eastAsia="zh-CN"/>
        </w:rPr>
      </w:pPr>
      <w:r>
        <w:rPr>
          <w:rFonts w:hint="eastAsia" w:ascii="方正小标宋_GBK" w:hAnsi="方正小标宋_GBK" w:eastAsia="方正小标宋_GBK" w:cs="方正小标宋_GBK"/>
          <w:b w:val="0"/>
          <w:bCs w:val="0"/>
          <w:lang w:val="en-US" w:eastAsia="zh-CN"/>
        </w:rPr>
        <w:t>健康安全责任承诺书</w:t>
      </w:r>
      <w:bookmarkEnd w:id="0"/>
    </w:p>
    <w:p w14:paraId="7CD1F112">
      <w:pPr>
        <w:rPr>
          <w:rFonts w:hint="eastAsia"/>
          <w:lang w:val="en-US" w:eastAsia="zh-CN"/>
        </w:rPr>
      </w:pPr>
    </w:p>
    <w:p w14:paraId="0A236C36">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2026年全国国防体育运动公开赛（江苏站）</w:t>
      </w:r>
      <w:r>
        <w:rPr>
          <w:rFonts w:hint="default" w:ascii="Times New Roman" w:hAnsi="Times New Roman" w:eastAsia="方正仿宋_GBK" w:cs="Times New Roman"/>
          <w:sz w:val="28"/>
          <w:szCs w:val="28"/>
        </w:rPr>
        <w:t>，为保障赛事安全有序举办，根据</w:t>
      </w:r>
      <w:r>
        <w:rPr>
          <w:rFonts w:hint="eastAsia" w:ascii="Times New Roman" w:hAnsi="Times New Roman" w:eastAsia="方正仿宋_GBK" w:cs="Times New Roman"/>
          <w:sz w:val="28"/>
          <w:szCs w:val="28"/>
          <w:lang w:val="en-US" w:eastAsia="zh-CN"/>
        </w:rPr>
        <w:t>国家</w:t>
      </w:r>
      <w:r>
        <w:rPr>
          <w:rFonts w:hint="default" w:ascii="Times New Roman" w:hAnsi="Times New Roman" w:eastAsia="方正仿宋_GBK" w:cs="Times New Roman"/>
          <w:sz w:val="28"/>
          <w:szCs w:val="28"/>
        </w:rPr>
        <w:t>有关部门要求。本人以及本人继承人、代理人、个人代表或亲属或家庭成员</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已经</w:t>
      </w:r>
      <w:r>
        <w:rPr>
          <w:rFonts w:hint="default" w:ascii="Times New Roman" w:hAnsi="Times New Roman" w:eastAsia="方正仿宋_GBK" w:cs="Times New Roman"/>
          <w:sz w:val="28"/>
          <w:szCs w:val="28"/>
        </w:rPr>
        <w:t>仔细阅读并确认</w:t>
      </w:r>
      <w:r>
        <w:rPr>
          <w:rFonts w:hint="eastAsia" w:ascii="Times New Roman" w:hAnsi="Times New Roman" w:eastAsia="方正仿宋_GBK" w:cs="Times New Roman"/>
          <w:sz w:val="28"/>
          <w:szCs w:val="28"/>
          <w:lang w:val="en-US" w:eastAsia="zh-CN"/>
        </w:rPr>
        <w:t>了以下</w:t>
      </w:r>
      <w:r>
        <w:rPr>
          <w:rFonts w:hint="default" w:ascii="Times New Roman" w:hAnsi="Times New Roman" w:eastAsia="方正仿宋_GBK" w:cs="Times New Roman"/>
          <w:sz w:val="28"/>
          <w:szCs w:val="28"/>
        </w:rPr>
        <w:t>承诺书所有事项</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如有不实承诺或隐瞒</w:t>
      </w:r>
      <w:r>
        <w:rPr>
          <w:rFonts w:hint="eastAsia" w:ascii="Times New Roman" w:hAnsi="Times New Roman" w:eastAsia="方正仿宋_GBK" w:cs="Times New Roman"/>
          <w:sz w:val="28"/>
          <w:szCs w:val="28"/>
          <w:lang w:eastAsia="zh-CN"/>
        </w:rPr>
        <w:t>任何</w:t>
      </w:r>
      <w:r>
        <w:rPr>
          <w:rFonts w:hint="default" w:ascii="Times New Roman" w:hAnsi="Times New Roman" w:eastAsia="方正仿宋_GBK" w:cs="Times New Roman"/>
          <w:sz w:val="28"/>
          <w:szCs w:val="28"/>
        </w:rPr>
        <w:t>可能影响本人参赛的情况，本人自愿承担一切后果及法律责任。</w:t>
      </w:r>
      <w:r>
        <w:rPr>
          <w:rFonts w:hint="eastAsia" w:ascii="Times New Roman" w:hAnsi="Times New Roman" w:eastAsia="方正仿宋_GBK" w:cs="Times New Roman"/>
          <w:sz w:val="28"/>
          <w:szCs w:val="28"/>
          <w:lang w:val="en-US" w:eastAsia="zh-CN"/>
        </w:rPr>
        <w:t>现签订</w:t>
      </w:r>
      <w:r>
        <w:rPr>
          <w:rFonts w:hint="default" w:ascii="Times New Roman" w:hAnsi="Times New Roman" w:eastAsia="方正仿宋_GBK" w:cs="Times New Roman"/>
          <w:sz w:val="28"/>
          <w:szCs w:val="28"/>
        </w:rPr>
        <w:t>承诺书</w:t>
      </w:r>
      <w:r>
        <w:rPr>
          <w:rFonts w:hint="eastAsia" w:ascii="Times New Roman" w:hAnsi="Times New Roman" w:eastAsia="方正仿宋_GBK" w:cs="Times New Roman"/>
          <w:sz w:val="28"/>
          <w:szCs w:val="28"/>
          <w:lang w:val="en-US" w:eastAsia="zh-CN"/>
        </w:rPr>
        <w:t>如下：</w:t>
      </w:r>
    </w:p>
    <w:p w14:paraId="686576F8">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一、本人承诺，本人以及我的继承人、代理人、个人代表或亲属或家庭成员已充分了解</w:t>
      </w:r>
      <w:r>
        <w:rPr>
          <w:rFonts w:hint="eastAsia" w:ascii="Times New Roman" w:hAnsi="Times New Roman" w:eastAsia="方正仿宋_GBK" w:cs="Times New Roman"/>
          <w:sz w:val="28"/>
          <w:szCs w:val="28"/>
          <w:lang w:val="en-US" w:eastAsia="zh-CN"/>
        </w:rPr>
        <w:t>国防体育</w:t>
      </w:r>
      <w:r>
        <w:rPr>
          <w:rFonts w:hint="default" w:ascii="Times New Roman" w:hAnsi="Times New Roman" w:eastAsia="方正仿宋_GBK" w:cs="Times New Roman"/>
          <w:sz w:val="28"/>
          <w:szCs w:val="28"/>
        </w:rPr>
        <w:t>运动可能存在的风险，并已于赛前完成体检以及自我健康状况评估。</w:t>
      </w:r>
    </w:p>
    <w:p w14:paraId="0A1DB4DC">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二、本人承诺遵守《中华人民共和国体育法</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体育赛事活动管理办法》等相关规定，坚持体育非政治化，积极营造健康向上、和谐文明、良好的参赛环境。</w:t>
      </w:r>
    </w:p>
    <w:p w14:paraId="6432145D">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三、本人承诺未有以下情况</w:t>
      </w:r>
    </w:p>
    <w:p w14:paraId="58DB93EE">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rPr>
        <w:t>先天性心脏病和风湿性心脏病患者</w:t>
      </w:r>
      <w:r>
        <w:rPr>
          <w:rFonts w:hint="eastAsia" w:ascii="Times New Roman" w:hAnsi="Times New Roman" w:eastAsia="方正仿宋_GBK" w:cs="Times New Roman"/>
          <w:sz w:val="28"/>
          <w:szCs w:val="28"/>
          <w:lang w:eastAsia="zh-CN"/>
        </w:rPr>
        <w:t>；</w:t>
      </w:r>
    </w:p>
    <w:p w14:paraId="73FD0172">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（2）</w:t>
      </w:r>
      <w:r>
        <w:rPr>
          <w:rFonts w:hint="default" w:ascii="Times New Roman" w:hAnsi="Times New Roman" w:eastAsia="方正仿宋_GBK" w:cs="Times New Roman"/>
          <w:sz w:val="28"/>
          <w:szCs w:val="28"/>
        </w:rPr>
        <w:t>高血压和脑血管疾病患者</w:t>
      </w:r>
      <w:r>
        <w:rPr>
          <w:rFonts w:hint="eastAsia" w:ascii="Times New Roman" w:hAnsi="Times New Roman" w:eastAsia="方正仿宋_GBK" w:cs="Times New Roman"/>
          <w:sz w:val="28"/>
          <w:szCs w:val="28"/>
          <w:lang w:eastAsia="zh-CN"/>
        </w:rPr>
        <w:t>；</w:t>
      </w:r>
    </w:p>
    <w:p w14:paraId="47A346F1">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（3）</w:t>
      </w:r>
      <w:r>
        <w:rPr>
          <w:rFonts w:hint="default" w:ascii="Times New Roman" w:hAnsi="Times New Roman" w:eastAsia="方正仿宋_GBK" w:cs="Times New Roman"/>
          <w:sz w:val="28"/>
          <w:szCs w:val="28"/>
        </w:rPr>
        <w:t>心肌炎和其他心脏病患者</w:t>
      </w:r>
      <w:r>
        <w:rPr>
          <w:rFonts w:hint="eastAsia" w:ascii="Times New Roman" w:hAnsi="Times New Roman" w:eastAsia="方正仿宋_GBK" w:cs="Times New Roman"/>
          <w:sz w:val="28"/>
          <w:szCs w:val="28"/>
          <w:lang w:eastAsia="zh-CN"/>
        </w:rPr>
        <w:t>；</w:t>
      </w:r>
    </w:p>
    <w:p w14:paraId="68FAEC0D">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（4）</w:t>
      </w:r>
      <w:r>
        <w:rPr>
          <w:rFonts w:hint="default" w:ascii="Times New Roman" w:hAnsi="Times New Roman" w:eastAsia="方正仿宋_GBK" w:cs="Times New Roman"/>
          <w:sz w:val="28"/>
          <w:szCs w:val="28"/>
        </w:rPr>
        <w:t>冠状动脉病患者和严重心律不齐者</w:t>
      </w:r>
      <w:r>
        <w:rPr>
          <w:rFonts w:hint="eastAsia" w:ascii="Times New Roman" w:hAnsi="Times New Roman" w:eastAsia="方正仿宋_GBK" w:cs="Times New Roman"/>
          <w:sz w:val="28"/>
          <w:szCs w:val="28"/>
          <w:lang w:eastAsia="zh-CN"/>
        </w:rPr>
        <w:t>；</w:t>
      </w:r>
    </w:p>
    <w:p w14:paraId="5C22C9C5">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（5）</w:t>
      </w:r>
      <w:r>
        <w:rPr>
          <w:rFonts w:hint="default" w:ascii="Times New Roman" w:hAnsi="Times New Roman" w:eastAsia="方正仿宋_GBK" w:cs="Times New Roman"/>
          <w:sz w:val="28"/>
          <w:szCs w:val="28"/>
        </w:rPr>
        <w:t>如果在做轻微活动时感到胸部中等程度疼痛和严重冠状动脉病</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心绞痛</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的人</w:t>
      </w:r>
      <w:r>
        <w:rPr>
          <w:rFonts w:hint="eastAsia" w:ascii="Times New Roman" w:hAnsi="Times New Roman" w:eastAsia="方正仿宋_GBK" w:cs="Times New Roman"/>
          <w:sz w:val="28"/>
          <w:szCs w:val="28"/>
          <w:lang w:eastAsia="zh-CN"/>
        </w:rPr>
        <w:t>；</w:t>
      </w:r>
    </w:p>
    <w:p w14:paraId="7E4E882A">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（6）</w:t>
      </w:r>
      <w:r>
        <w:rPr>
          <w:rFonts w:hint="default" w:ascii="Times New Roman" w:hAnsi="Times New Roman" w:eastAsia="方正仿宋_GBK" w:cs="Times New Roman"/>
          <w:sz w:val="28"/>
          <w:szCs w:val="28"/>
        </w:rPr>
        <w:t>血糖过高或过低的糖尿病患者</w:t>
      </w:r>
      <w:r>
        <w:rPr>
          <w:rFonts w:hint="eastAsia" w:ascii="Times New Roman" w:hAnsi="Times New Roman" w:eastAsia="方正仿宋_GBK" w:cs="Times New Roman"/>
          <w:sz w:val="28"/>
          <w:szCs w:val="28"/>
          <w:lang w:eastAsia="zh-CN"/>
        </w:rPr>
        <w:t>；</w:t>
      </w:r>
    </w:p>
    <w:p w14:paraId="6F2B4840">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（7）</w:t>
      </w:r>
      <w:r>
        <w:rPr>
          <w:rFonts w:hint="default" w:ascii="Times New Roman" w:hAnsi="Times New Roman" w:eastAsia="方正仿宋_GBK" w:cs="Times New Roman"/>
          <w:sz w:val="28"/>
          <w:szCs w:val="28"/>
        </w:rPr>
        <w:t>比赛日前两周以内患过感冒或体温异常者</w:t>
      </w:r>
      <w:r>
        <w:rPr>
          <w:rFonts w:hint="eastAsia" w:ascii="Times New Roman" w:hAnsi="Times New Roman" w:eastAsia="方正仿宋_GBK" w:cs="Times New Roman"/>
          <w:sz w:val="28"/>
          <w:szCs w:val="28"/>
          <w:lang w:eastAsia="zh-CN"/>
        </w:rPr>
        <w:t>；</w:t>
      </w:r>
    </w:p>
    <w:p w14:paraId="2715AF7B">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（8）比</w:t>
      </w:r>
      <w:r>
        <w:rPr>
          <w:rFonts w:hint="default" w:ascii="Times New Roman" w:hAnsi="Times New Roman" w:eastAsia="方正仿宋_GBK" w:cs="Times New Roman"/>
          <w:sz w:val="28"/>
          <w:szCs w:val="28"/>
        </w:rPr>
        <w:t>赛前一晚大量饮用烈性酒或睡眠不足者</w:t>
      </w:r>
      <w:r>
        <w:rPr>
          <w:rFonts w:hint="eastAsia" w:ascii="Times New Roman" w:hAnsi="Times New Roman" w:eastAsia="方正仿宋_GBK" w:cs="Times New Roman"/>
          <w:sz w:val="28"/>
          <w:szCs w:val="28"/>
          <w:lang w:eastAsia="zh-CN"/>
        </w:rPr>
        <w:t>；</w:t>
      </w:r>
    </w:p>
    <w:p w14:paraId="0074BA2F">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（9）</w:t>
      </w:r>
      <w:r>
        <w:rPr>
          <w:rFonts w:hint="default" w:ascii="Times New Roman" w:hAnsi="Times New Roman" w:eastAsia="方正仿宋_GBK" w:cs="Times New Roman"/>
          <w:sz w:val="28"/>
          <w:szCs w:val="28"/>
        </w:rPr>
        <w:t>孕妇</w:t>
      </w:r>
      <w:r>
        <w:rPr>
          <w:rFonts w:hint="eastAsia" w:ascii="Times New Roman" w:hAnsi="Times New Roman" w:eastAsia="方正仿宋_GBK" w:cs="Times New Roman"/>
          <w:sz w:val="28"/>
          <w:szCs w:val="28"/>
          <w:lang w:eastAsia="zh-CN"/>
        </w:rPr>
        <w:t>；</w:t>
      </w:r>
    </w:p>
    <w:p w14:paraId="432A46A2">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（10）</w:t>
      </w:r>
      <w:r>
        <w:rPr>
          <w:rFonts w:hint="default" w:ascii="Times New Roman" w:hAnsi="Times New Roman" w:eastAsia="方正仿宋_GBK" w:cs="Times New Roman"/>
          <w:sz w:val="28"/>
          <w:szCs w:val="28"/>
        </w:rPr>
        <w:t>其他不适合运动的疾病患者。</w:t>
      </w:r>
    </w:p>
    <w:p w14:paraId="0F31F27C">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四、本人承诺已充分了解本次赛事期间的训练、比赛及有关活动中潜在的危险，以及可能由此而导致的受伤，疾病甚至危及生</w:t>
      </w:r>
      <w:r>
        <w:rPr>
          <w:rFonts w:hint="eastAsia" w:ascii="Times New Roman" w:hAnsi="Times New Roman" w:eastAsia="方正仿宋_GBK" w:cs="Times New Roman"/>
          <w:sz w:val="28"/>
          <w:szCs w:val="28"/>
          <w:lang w:eastAsia="zh-CN"/>
        </w:rPr>
        <w:t>命</w:t>
      </w:r>
      <w:r>
        <w:rPr>
          <w:rFonts w:hint="default" w:ascii="Times New Roman" w:hAnsi="Times New Roman" w:eastAsia="方正仿宋_GBK" w:cs="Times New Roman"/>
          <w:sz w:val="28"/>
          <w:szCs w:val="28"/>
        </w:rPr>
        <w:t>。我会竭尽所能，以对自己的健康安全负责任的态度参加本次比赛。</w:t>
      </w:r>
    </w:p>
    <w:p w14:paraId="2079C867">
      <w:pPr>
        <w:keepNext w:val="0"/>
        <w:keepLines w:val="0"/>
        <w:pageBreakBefore w:val="0"/>
        <w:widowControl w:val="0"/>
        <w:kinsoku/>
        <w:wordWrap/>
        <w:overflowPunct/>
        <w:topLinePunct w:val="0"/>
        <w:autoSpaceDE/>
        <w:autoSpaceDN/>
        <w:bidi w:val="0"/>
        <w:adjustRightInd/>
        <w:snapToGrid/>
        <w:spacing w:after="0" w:afterLines="0" w:line="400" w:lineRule="exact"/>
        <w:ind w:firstLine="560" w:firstLineChars="200"/>
        <w:jc w:val="left"/>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五、本人愿意遵守本次比赛活动的所有规则规定及参赛要求</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如果本人在参赛过程中发现或注意到任何风险或潜在风险，本人将立刻终止参赛并及时告知赛会相关负责人员。</w:t>
      </w:r>
    </w:p>
    <w:p w14:paraId="2906C862">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六、本人以及我的继承人、代理人、个人代表或亲属或家庭成员自愿放弃追究所有因参加本次赛事而导致伤残、疾病或死亡所造成损失的权利。</w:t>
      </w:r>
    </w:p>
    <w:p w14:paraId="428B4022">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本人以及我的监护人、法定代理人、继承人、个人代表或亲属或家庭成员已认真阅读并全面理解以上内容，并对上述内容均予以确认并自愿承担一切后果和法律责任。</w:t>
      </w:r>
    </w:p>
    <w:p w14:paraId="03F58CA3">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28"/>
          <w:szCs w:val="28"/>
        </w:rPr>
      </w:pPr>
    </w:p>
    <w:p w14:paraId="4218B1B6">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28"/>
          <w:szCs w:val="28"/>
        </w:rPr>
      </w:pPr>
    </w:p>
    <w:p w14:paraId="5AE7E1A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本人签名：</w:t>
      </w:r>
    </w:p>
    <w:p w14:paraId="2C6D674A">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身份证号：</w:t>
      </w:r>
    </w:p>
    <w:p w14:paraId="222481F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联系方式：</w:t>
      </w:r>
    </w:p>
    <w:p w14:paraId="46D0D806">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日期：</w:t>
      </w:r>
    </w:p>
    <w:p w14:paraId="6B86E28A">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28"/>
          <w:szCs w:val="28"/>
        </w:rPr>
      </w:pPr>
    </w:p>
    <w:p w14:paraId="36E9885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28"/>
          <w:szCs w:val="28"/>
        </w:rPr>
      </w:pPr>
    </w:p>
    <w:p w14:paraId="5A0074AB">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28"/>
          <w:szCs w:val="28"/>
        </w:rPr>
      </w:pPr>
    </w:p>
    <w:p w14:paraId="7791B99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28"/>
          <w:szCs w:val="28"/>
        </w:rPr>
      </w:pPr>
    </w:p>
    <w:p w14:paraId="7618C69B">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28"/>
          <w:szCs w:val="28"/>
        </w:rPr>
      </w:pPr>
    </w:p>
    <w:p w14:paraId="221639AA">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28"/>
          <w:szCs w:val="28"/>
        </w:rPr>
        <w:sectPr>
          <w:pgSz w:w="11906" w:h="16838"/>
          <w:pgMar w:top="1587" w:right="1474" w:bottom="1587" w:left="1814" w:header="851" w:footer="992" w:gutter="0"/>
          <w:pgBorders>
            <w:top w:val="none" w:sz="0" w:space="0"/>
            <w:left w:val="none" w:sz="0" w:space="0"/>
            <w:bottom w:val="none" w:sz="0" w:space="0"/>
            <w:right w:val="none" w:sz="0" w:space="0"/>
          </w:pgBorders>
          <w:cols w:space="0" w:num="1"/>
          <w:docGrid w:type="lines" w:linePitch="312" w:charSpace="0"/>
        </w:sectPr>
      </w:pPr>
    </w:p>
    <w:p w14:paraId="46F39991">
      <w:pPr>
        <w:pStyle w:val="2"/>
        <w:bidi w:val="0"/>
        <w:jc w:val="left"/>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附件3</w:t>
      </w:r>
    </w:p>
    <w:p w14:paraId="3EB346C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酒店推荐距离南航北大门由近到远的顺序</w:t>
      </w:r>
    </w:p>
    <w:p w14:paraId="095B3D3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1.沐江南酒店（南京航空航天大学翠屏山地铁站店）</w:t>
      </w:r>
    </w:p>
    <w:p w14:paraId="306FD1E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距离：670米；       房间数量：74间</w:t>
      </w:r>
    </w:p>
    <w:p w14:paraId="2EFADB9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标间价格：273元；   单间价格：273元</w:t>
      </w:r>
    </w:p>
    <w:p w14:paraId="04C2406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联系电话：17368541603</w:t>
      </w:r>
    </w:p>
    <w:p w14:paraId="4DF5AE7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p>
    <w:p w14:paraId="5E948C1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2.宜必思酒店（南京江宁南航大学店）</w:t>
      </w:r>
    </w:p>
    <w:p w14:paraId="70D4E08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距离：720米        房间数量：80间</w:t>
      </w:r>
    </w:p>
    <w:p w14:paraId="363933B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标间价格：300元    单间价格：260元</w:t>
      </w:r>
    </w:p>
    <w:p w14:paraId="0BC1E14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联系电话：15895915465</w:t>
      </w:r>
    </w:p>
    <w:p w14:paraId="445E70C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p>
    <w:p w14:paraId="5BD3C78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3.清沐铂金酒店（南京南站翠屏山地铁站店）</w:t>
      </w:r>
    </w:p>
    <w:p w14:paraId="1377DF5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距离：810米         房间数量：54间</w:t>
      </w:r>
    </w:p>
    <w:p w14:paraId="2EE5A87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标间价格：290元     单间价格：257-290元</w:t>
      </w:r>
    </w:p>
    <w:p w14:paraId="3A409EA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联系电话：17714183705</w:t>
      </w:r>
    </w:p>
    <w:p w14:paraId="562F147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p>
    <w:p w14:paraId="5745B32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4.南京南站胜太西路亚朵酒店</w:t>
      </w:r>
    </w:p>
    <w:p w14:paraId="6D3F87D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距离：1.1公里           房间数量：157间</w:t>
      </w:r>
    </w:p>
    <w:p w14:paraId="2CD496C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标间价格：325-404元    单间价格：325-404元</w:t>
      </w:r>
    </w:p>
    <w:p w14:paraId="0CDF3F1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联系电话：18020121529</w:t>
      </w:r>
    </w:p>
    <w:p w14:paraId="074F9D7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p>
    <w:p w14:paraId="3FCAD2A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5.南京翠屏山宾馆</w:t>
      </w:r>
    </w:p>
    <w:p w14:paraId="50DACBF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距离：1.2公里              房间数量：224间</w:t>
      </w:r>
    </w:p>
    <w:p w14:paraId="358B4F6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标间价格：414-438元      单间价格：372-438元</w:t>
      </w:r>
    </w:p>
    <w:p w14:paraId="2AAEFB1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联系电话：025-52427896</w:t>
      </w:r>
    </w:p>
    <w:p w14:paraId="17A2BE7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p>
    <w:p w14:paraId="2D46B15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6.维也纳国际酒店（南京南站中心店）</w:t>
      </w:r>
    </w:p>
    <w:p w14:paraId="100632B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距离：1.6公里                房间数量：159间</w:t>
      </w:r>
    </w:p>
    <w:p w14:paraId="4731845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标间价格：329-435元         单间价格：303-403元</w:t>
      </w:r>
    </w:p>
    <w:p w14:paraId="46A583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联系电话：025-87179777</w:t>
      </w:r>
    </w:p>
    <w:p w14:paraId="34A23A5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p>
    <w:p w14:paraId="4452D0E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7.维也纳国际酒店（河海大学地铁站店）</w:t>
      </w:r>
    </w:p>
    <w:p w14:paraId="35B1BD6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距离：2.1公里                房间数量：158间</w:t>
      </w:r>
    </w:p>
    <w:p w14:paraId="13B7909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标间价格：266-406元         单间价格：222-302元</w:t>
      </w:r>
    </w:p>
    <w:p w14:paraId="339534F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联系电话：025-87179188</w:t>
      </w:r>
    </w:p>
    <w:p w14:paraId="237A60D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p>
    <w:p w14:paraId="3F60EB1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8.丽呈睿轩酒店（南京南站河定桥地铁站店）</w:t>
      </w:r>
    </w:p>
    <w:p w14:paraId="18E2B80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距离：2.3公里                房间数量：96间</w:t>
      </w:r>
    </w:p>
    <w:p w14:paraId="24265AA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标间价格：236-294元         单间价格：213-294元</w:t>
      </w:r>
    </w:p>
    <w:p w14:paraId="1AFFD81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联系电话：15365008318</w:t>
      </w:r>
    </w:p>
    <w:p w14:paraId="491E265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lang w:val="en-US" w:eastAsia="zh-CN"/>
        </w:rPr>
      </w:pPr>
    </w:p>
    <w:p w14:paraId="00FBB876">
      <w:pPr>
        <w:rPr>
          <w:rFonts w:hint="eastAsia" w:ascii="方正仿宋_GBK" w:hAnsi="方正仿宋_GBK" w:eastAsia="方正仿宋_GBK" w:cs="方正仿宋_GBK"/>
          <w:sz w:val="30"/>
          <w:szCs w:val="30"/>
          <w:lang w:val="en-US" w:eastAsia="zh-CN"/>
        </w:rPr>
      </w:pPr>
    </w:p>
    <w:p w14:paraId="47729822">
      <w:pPr>
        <w:rPr>
          <w:rFonts w:hint="eastAsia" w:ascii="方正仿宋_GBK" w:hAnsi="方正仿宋_GBK" w:eastAsia="方正仿宋_GBK" w:cs="方正仿宋_GBK"/>
          <w:sz w:val="30"/>
          <w:szCs w:val="30"/>
          <w:lang w:val="en-US" w:eastAsia="zh-CN"/>
        </w:rPr>
      </w:pPr>
    </w:p>
    <w:sectPr>
      <w:pgSz w:w="11906" w:h="16838"/>
      <w:pgMar w:top="1587" w:right="1474" w:bottom="1587" w:left="1814" w:header="851" w:footer="992"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1" w:fontKey="{2E0BDF91-89B8-4D64-882B-FC346E0751A3}"/>
  </w:font>
  <w:font w:name="方正仿宋_GBK">
    <w:panose1 w:val="02000000000000000000"/>
    <w:charset w:val="86"/>
    <w:family w:val="auto"/>
    <w:pitch w:val="default"/>
    <w:sig w:usb0="A00002BF" w:usb1="38CF7CFA" w:usb2="00082016" w:usb3="00000000" w:csb0="00040001" w:csb1="00000000"/>
    <w:embedRegular r:id="rId2" w:fontKey="{DA8B7786-45AA-4467-AC5E-2BB75D9D0875}"/>
  </w:font>
  <w:font w:name="方正仿宋_GB2312">
    <w:panose1 w:val="02000000000000000000"/>
    <w:charset w:val="86"/>
    <w:family w:val="auto"/>
    <w:pitch w:val="default"/>
    <w:sig w:usb0="A00002BF" w:usb1="184F6CFA" w:usb2="00000012" w:usb3="00000000" w:csb0="00040001" w:csb1="00000000"/>
  </w:font>
  <w:font w:name="WPSEMBED1">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E6884"/>
    <w:rsid w:val="0419596C"/>
    <w:rsid w:val="04357D70"/>
    <w:rsid w:val="04BC3FEE"/>
    <w:rsid w:val="065A13C7"/>
    <w:rsid w:val="07C66F31"/>
    <w:rsid w:val="081B2C96"/>
    <w:rsid w:val="098B7C66"/>
    <w:rsid w:val="0B3B4488"/>
    <w:rsid w:val="0BB014E4"/>
    <w:rsid w:val="0DD24882"/>
    <w:rsid w:val="0DE877DD"/>
    <w:rsid w:val="0E3A5F83"/>
    <w:rsid w:val="0EE641B7"/>
    <w:rsid w:val="0F5C3DDD"/>
    <w:rsid w:val="0FAB0EE6"/>
    <w:rsid w:val="10980DCF"/>
    <w:rsid w:val="10F16AE3"/>
    <w:rsid w:val="11BB562D"/>
    <w:rsid w:val="12DE5A77"/>
    <w:rsid w:val="15B3793F"/>
    <w:rsid w:val="1AAC4C32"/>
    <w:rsid w:val="1AFD4C51"/>
    <w:rsid w:val="1B0C58EB"/>
    <w:rsid w:val="1BCB0C5B"/>
    <w:rsid w:val="1BCB709E"/>
    <w:rsid w:val="1C884EE0"/>
    <w:rsid w:val="1CE343B6"/>
    <w:rsid w:val="1F737547"/>
    <w:rsid w:val="1F747C0E"/>
    <w:rsid w:val="1F7F413E"/>
    <w:rsid w:val="1FEA7809"/>
    <w:rsid w:val="230F2505"/>
    <w:rsid w:val="23350B00"/>
    <w:rsid w:val="23B048C6"/>
    <w:rsid w:val="25535E50"/>
    <w:rsid w:val="25642693"/>
    <w:rsid w:val="258274D3"/>
    <w:rsid w:val="25FC0296"/>
    <w:rsid w:val="263B43F4"/>
    <w:rsid w:val="27075144"/>
    <w:rsid w:val="28F17E5A"/>
    <w:rsid w:val="29EA6657"/>
    <w:rsid w:val="29FC6AB7"/>
    <w:rsid w:val="2A0B6F8A"/>
    <w:rsid w:val="2A314D3E"/>
    <w:rsid w:val="2A622A97"/>
    <w:rsid w:val="2AAC3591"/>
    <w:rsid w:val="2C5460E7"/>
    <w:rsid w:val="2CDA0E5A"/>
    <w:rsid w:val="2D373BA8"/>
    <w:rsid w:val="2DF61A6F"/>
    <w:rsid w:val="302F6FCC"/>
    <w:rsid w:val="319762BF"/>
    <w:rsid w:val="31CF3E3C"/>
    <w:rsid w:val="31F04A99"/>
    <w:rsid w:val="32146967"/>
    <w:rsid w:val="32ED28C0"/>
    <w:rsid w:val="32F522F5"/>
    <w:rsid w:val="33544C42"/>
    <w:rsid w:val="33B95A18"/>
    <w:rsid w:val="34E72222"/>
    <w:rsid w:val="35121A1A"/>
    <w:rsid w:val="35316A0F"/>
    <w:rsid w:val="36731C37"/>
    <w:rsid w:val="375872F6"/>
    <w:rsid w:val="380341AD"/>
    <w:rsid w:val="39037B98"/>
    <w:rsid w:val="392C39B6"/>
    <w:rsid w:val="3A5E69D2"/>
    <w:rsid w:val="3C97441D"/>
    <w:rsid w:val="3CCD6091"/>
    <w:rsid w:val="3CEA279F"/>
    <w:rsid w:val="3D7D7AB7"/>
    <w:rsid w:val="3E42060D"/>
    <w:rsid w:val="3ED32DD7"/>
    <w:rsid w:val="3F281CA4"/>
    <w:rsid w:val="3FA4757D"/>
    <w:rsid w:val="405E2404"/>
    <w:rsid w:val="4302134A"/>
    <w:rsid w:val="438356FB"/>
    <w:rsid w:val="43E72EBB"/>
    <w:rsid w:val="45EE0A3C"/>
    <w:rsid w:val="48DD765B"/>
    <w:rsid w:val="4A2F2EE6"/>
    <w:rsid w:val="4ABA2451"/>
    <w:rsid w:val="4D341961"/>
    <w:rsid w:val="4DD10C4D"/>
    <w:rsid w:val="4F955B03"/>
    <w:rsid w:val="4FB37368"/>
    <w:rsid w:val="509727E6"/>
    <w:rsid w:val="50C138E6"/>
    <w:rsid w:val="518048D0"/>
    <w:rsid w:val="518C1C1F"/>
    <w:rsid w:val="528C0A4E"/>
    <w:rsid w:val="5340332F"/>
    <w:rsid w:val="54CF07A0"/>
    <w:rsid w:val="558E1B65"/>
    <w:rsid w:val="5814480D"/>
    <w:rsid w:val="5A53777D"/>
    <w:rsid w:val="5C8E7193"/>
    <w:rsid w:val="5C9522CF"/>
    <w:rsid w:val="5D0D6309"/>
    <w:rsid w:val="5E7457CA"/>
    <w:rsid w:val="5F100333"/>
    <w:rsid w:val="6005776C"/>
    <w:rsid w:val="60777FDD"/>
    <w:rsid w:val="621A3312"/>
    <w:rsid w:val="629679DE"/>
    <w:rsid w:val="67342A4B"/>
    <w:rsid w:val="67F51471"/>
    <w:rsid w:val="69017E0E"/>
    <w:rsid w:val="6B0F5943"/>
    <w:rsid w:val="6DDD6E66"/>
    <w:rsid w:val="6E3000AA"/>
    <w:rsid w:val="6F585C4F"/>
    <w:rsid w:val="6F900761"/>
    <w:rsid w:val="6FCB3EA6"/>
    <w:rsid w:val="705E5DAD"/>
    <w:rsid w:val="70EB475C"/>
    <w:rsid w:val="712F4D0B"/>
    <w:rsid w:val="71600CA6"/>
    <w:rsid w:val="73EE5098"/>
    <w:rsid w:val="740C0C71"/>
    <w:rsid w:val="74471A32"/>
    <w:rsid w:val="75AE7B06"/>
    <w:rsid w:val="769468B9"/>
    <w:rsid w:val="76DB0DCF"/>
    <w:rsid w:val="785539EB"/>
    <w:rsid w:val="78806B51"/>
    <w:rsid w:val="78903F75"/>
    <w:rsid w:val="79053EE1"/>
    <w:rsid w:val="7A3F0EA8"/>
    <w:rsid w:val="7CD350B3"/>
    <w:rsid w:val="7CDB5685"/>
    <w:rsid w:val="7E12157A"/>
    <w:rsid w:val="7E7A0ECD"/>
    <w:rsid w:val="7EE50A3C"/>
    <w:rsid w:val="7F4F4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after="0" w:line="360" w:lineRule="auto"/>
      <w:outlineLvl w:val="0"/>
    </w:pPr>
    <w:rPr>
      <w:rFonts w:ascii="黑体" w:hAnsi="黑体" w:eastAsia="黑体" w:cstheme="minorBidi"/>
      <w:kern w:val="2"/>
      <w:sz w:val="28"/>
      <w:szCs w:val="28"/>
      <w:lang w:eastAsia="zh-CN"/>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unhideWhenUsed/>
    <w:qFormat/>
    <w:uiPriority w:val="9"/>
    <w:pPr>
      <w:keepNext/>
      <w:keepLines/>
      <w:spacing w:before="40" w:beforeLines="0" w:beforeAutospacing="0" w:after="50" w:afterLines="0" w:afterAutospacing="0" w:line="240" w:lineRule="auto"/>
      <w:outlineLvl w:val="3"/>
    </w:pPr>
    <w:rPr>
      <w:rFonts w:ascii="Arial" w:hAnsi="Arial" w:eastAsia="黑体"/>
      <w:b/>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widowControl/>
      <w:kinsoku w:val="0"/>
      <w:autoSpaceDE w:val="0"/>
      <w:autoSpaceDN w:val="0"/>
      <w:adjustRightInd w:val="0"/>
      <w:snapToGrid w:val="0"/>
      <w:spacing w:after="160"/>
      <w:jc w:val="left"/>
      <w:textAlignment w:val="baseline"/>
    </w:pPr>
    <w:rPr>
      <w:rFonts w:ascii="等线" w:hAnsi="等线" w:eastAsia="等线" w:cs="等线"/>
      <w:snapToGrid w:val="0"/>
      <w:color w:val="000000"/>
      <w:kern w:val="0"/>
      <w:sz w:val="29"/>
      <w:szCs w:val="29"/>
      <w:lang w:eastAsia="en-US"/>
    </w:rPr>
  </w:style>
  <w:style w:type="paragraph" w:styleId="6">
    <w:name w:val="footer"/>
    <w:basedOn w:val="1"/>
    <w:next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beforeAutospacing="1" w:afterAutospacing="1"/>
    </w:pPr>
    <w:rPr>
      <w:rFonts w:cs="Times New Roman"/>
      <w:kern w:val="0"/>
    </w:rPr>
  </w:style>
  <w:style w:type="paragraph" w:styleId="8">
    <w:name w:val="Title"/>
    <w:basedOn w:val="1"/>
    <w:next w:val="1"/>
    <w:qFormat/>
    <w:uiPriority w:val="0"/>
    <w:pPr>
      <w:spacing w:line="360" w:lineRule="auto"/>
      <w:jc w:val="center"/>
    </w:pPr>
    <w:rPr>
      <w:rFonts w:ascii="宋体" w:hAnsi="宋体" w:eastAsia="宋体"/>
      <w:b/>
      <w:bCs/>
      <w:color w:val="000000"/>
      <w:sz w:val="36"/>
      <w:szCs w:val="36"/>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paragraph" w:customStyle="1" w:styleId="13">
    <w:name w:val="Table Paragraph"/>
    <w:basedOn w:val="1"/>
    <w:qFormat/>
    <w:uiPriority w:val="1"/>
    <w:pPr>
      <w:autoSpaceDE w:val="0"/>
      <w:autoSpaceDN w:val="0"/>
      <w:ind w:left="21"/>
      <w:jc w:val="left"/>
    </w:pPr>
    <w:rPr>
      <w:rFonts w:ascii="宋体" w:hAnsi="宋体" w:cs="宋体"/>
      <w:kern w:val="0"/>
      <w:sz w:val="22"/>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仿宋" w:hAnsi="仿宋" w:eastAsia="仿宋" w:cs="仿宋"/>
      <w:sz w:val="21"/>
      <w:szCs w:val="21"/>
      <w:lang w:val="en-US" w:eastAsia="en-US" w:bidi="ar-SA"/>
    </w:rPr>
  </w:style>
  <w:style w:type="character" w:customStyle="1" w:styleId="16">
    <w:name w:val="font21"/>
    <w:basedOn w:val="11"/>
    <w:qFormat/>
    <w:uiPriority w:val="0"/>
    <w:rPr>
      <w:rFonts w:hint="default" w:ascii="Times New Roman" w:hAnsi="Times New Roman" w:cs="Times New Roman"/>
      <w:b/>
      <w:bCs/>
      <w:color w:val="000000"/>
      <w:sz w:val="24"/>
      <w:szCs w:val="24"/>
      <w:u w:val="none"/>
    </w:rPr>
  </w:style>
  <w:style w:type="character" w:customStyle="1" w:styleId="17">
    <w:name w:val="font11"/>
    <w:basedOn w:val="11"/>
    <w:qFormat/>
    <w:uiPriority w:val="0"/>
    <w:rPr>
      <w:rFonts w:hint="eastAsia" w:ascii="宋体" w:hAnsi="宋体" w:eastAsia="宋体" w:cs="宋体"/>
      <w:b/>
      <w:bCs/>
      <w:color w:val="000000"/>
      <w:sz w:val="24"/>
      <w:szCs w:val="24"/>
      <w:u w:val="none"/>
    </w:rPr>
  </w:style>
  <w:style w:type="character" w:customStyle="1" w:styleId="18">
    <w:name w:val="font31"/>
    <w:basedOn w:val="11"/>
    <w:qFormat/>
    <w:uiPriority w:val="0"/>
    <w:rPr>
      <w:rFonts w:hint="eastAsia" w:ascii="宋体" w:hAnsi="宋体" w:eastAsia="宋体" w:cs="宋体"/>
      <w:color w:val="000000"/>
      <w:sz w:val="24"/>
      <w:szCs w:val="24"/>
      <w:u w:val="none"/>
    </w:rPr>
  </w:style>
  <w:style w:type="character" w:customStyle="1" w:styleId="19">
    <w:name w:val="font41"/>
    <w:basedOn w:val="11"/>
    <w:qFormat/>
    <w:uiPriority w:val="0"/>
    <w:rPr>
      <w:rFonts w:hint="default" w:ascii="Times New Roman" w:hAnsi="Times New Roman" w:cs="Times New Roman"/>
      <w:color w:val="000000"/>
      <w:sz w:val="24"/>
      <w:szCs w:val="24"/>
      <w:u w:val="none"/>
    </w:rPr>
  </w:style>
  <w:style w:type="paragraph" w:customStyle="1"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4627</Words>
  <Characters>5080</Characters>
  <Lines>0</Lines>
  <Paragraphs>0</Paragraphs>
  <TotalTime>7</TotalTime>
  <ScaleCrop>false</ScaleCrop>
  <LinksUpToDate>false</LinksUpToDate>
  <CharactersWithSpaces>5254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2025-10-17T01:33:00Z</dcterms:created>
  <dc:creator>滕老师</dc:creator>
  <cp:lastModifiedBy>崔洁</cp:lastModifiedBy>
  <cp:lastPrinted>2025-10-24T10:44:00Z</cp:lastPrinted>
  <dcterms:modified xsi:type="dcterms:W3CDTF">2026-04-30T08:55:45Z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eyJoZGlkIjoiODA1ZTM4N2FiNzAyNjI3NzQ1NjUzNTNhNDFjNDhmNjMiLCJ1c2VySWQiOiI2NDU0MDUxNDkifQ==</vt:lpwstr>
  </property>
  <property fmtid="{D5CDD505-2E9C-101B-9397-08002B2CF9AE}" pid="4" name="ICV">
    <vt:lpwstr>05023255AC2445298483727554EE1FDC_13</vt:lpwstr>
  </property>
</Properties>
</file>