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06EBE">
      <w:pPr>
        <w:pStyle w:val="9"/>
        <w:ind w:firstLine="64"/>
        <w:jc w:val="center"/>
        <w:rPr>
          <w:rFonts w:ascii="仿宋" w:hAnsi="仿宋" w:eastAsia="仿宋" w:cs="仿宋"/>
          <w:color w:val="auto"/>
          <w:sz w:val="28"/>
          <w:szCs w:val="28"/>
        </w:rPr>
      </w:pPr>
      <w:bookmarkStart w:id="0" w:name="_GoBack"/>
      <w:bookmarkEnd w:id="0"/>
      <w:r>
        <w:rPr>
          <w:rFonts w:hint="eastAsia" w:ascii="方正小标宋简体" w:hAnsi="方正小标宋简体" w:eastAsia="方正小标宋简体" w:cs="方正小标宋简体"/>
          <w:color w:val="auto"/>
          <w:sz w:val="36"/>
          <w:szCs w:val="36"/>
        </w:rPr>
        <mc:AlternateContent>
          <mc:Choice Requires="wps">
            <w:drawing>
              <wp:anchor distT="0" distB="0" distL="0" distR="0" simplePos="0" relativeHeight="251659264" behindDoc="0" locked="0" layoutInCell="1" allowOverlap="1">
                <wp:simplePos x="0" y="0"/>
                <wp:positionH relativeFrom="column">
                  <wp:posOffset>-337185</wp:posOffset>
                </wp:positionH>
                <wp:positionV relativeFrom="paragraph">
                  <wp:posOffset>-668655</wp:posOffset>
                </wp:positionV>
                <wp:extent cx="2360930" cy="1404620"/>
                <wp:effectExtent l="0" t="0" r="0" b="0"/>
                <wp:wrapNone/>
                <wp:docPr id="1027" name="文本框 2"/>
                <wp:cNvGraphicFramePr/>
                <a:graphic xmlns:a="http://schemas.openxmlformats.org/drawingml/2006/main">
                  <a:graphicData uri="http://schemas.microsoft.com/office/word/2010/wordprocessingShape">
                    <wps:wsp>
                      <wps:cNvSpPr/>
                      <wps:spPr>
                        <a:xfrm>
                          <a:off x="0" y="0"/>
                          <a:ext cx="2360930" cy="1404620"/>
                        </a:xfrm>
                        <a:prstGeom prst="rect">
                          <a:avLst/>
                        </a:prstGeom>
                        <a:ln>
                          <a:noFill/>
                        </a:ln>
                      </wps:spPr>
                      <wps:txbx>
                        <w:txbxContent>
                          <w:p w14:paraId="56EC08F1">
                            <w:pPr>
                              <w:rPr>
                                <w:rFonts w:hint="eastAsia" w:ascii="黑体" w:hAnsi="黑体" w:eastAsia="黑体"/>
                                <w:color w:val="CCE8CF"/>
                                <w:sz w:val="32"/>
                                <w:szCs w:val="32"/>
                                <w:lang w:val="en-US" w:eastAsia="zh-CN"/>
                                <w14:textFill>
                                  <w14:noFill/>
                                </w14:textFill>
                              </w:rPr>
                            </w:pPr>
                          </w:p>
                        </w:txbxContent>
                      </wps:txbx>
                      <wps:bodyPr vert="horz" wrap="square" lIns="91440" tIns="45720" rIns="91440" bIns="45720" anchor="t">
                        <a:spAutoFit/>
                      </wps:bodyPr>
                    </wps:wsp>
                  </a:graphicData>
                </a:graphic>
                <wp14:sizeRelH relativeFrom="margin">
                  <wp14:pctWidth>40000</wp14:pctWidth>
                </wp14:sizeRelH>
                <wp14:sizeRelV relativeFrom="margin">
                  <wp14:pctHeight>20000</wp14:pctHeight>
                </wp14:sizeRelV>
              </wp:anchor>
            </w:drawing>
          </mc:Choice>
          <mc:Fallback>
            <w:pict>
              <v:rect id="文本框 2" o:spid="_x0000_s1026" o:spt="1" style="position:absolute;left:0pt;margin-left:-26.55pt;margin-top:-52.65pt;height:110.6pt;width:185.9pt;z-index:251659264;mso-width-relative:margin;mso-height-relative:margin;mso-width-percent:400;mso-height-percent:200;" filled="f" stroked="f" coordsize="21600,21600" o:gfxdata="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ml2ATeAAAADAEA&#10;AA8AAAAAAAAAAQAgAAAAIgAAAGRycy9kb3ducmV2LnhtbFBLAQIUABQAAAAIAIdO4kByEuME2wEA&#10;AKQDAAAOAAAAAAAAAAEAIAAAAC0BAABkcnMvZTJvRG9jLnhtbFBLBQYAAAAABgAGAFkBAAB6BQAA&#10;AAA=&#10;">
                <v:fill on="f" focussize="0,0"/>
                <v:stroke on="f"/>
                <v:imagedata o:title=""/>
                <o:lock v:ext="edit" aspectratio="f"/>
                <v:textbox style="mso-fit-shape-to-text:t;">
                  <w:txbxContent>
                    <w:p w14:paraId="56EC08F1">
                      <w:pPr>
                        <w:rPr>
                          <w:rFonts w:hint="eastAsia" w:ascii="黑体" w:hAnsi="黑体" w:eastAsia="黑体"/>
                          <w:color w:val="CCE8CF"/>
                          <w:sz w:val="32"/>
                          <w:szCs w:val="32"/>
                          <w:lang w:val="en-US" w:eastAsia="zh-CN"/>
                          <w14:textFill>
                            <w14:noFill/>
                          </w14:textFill>
                        </w:rPr>
                      </w:pPr>
                    </w:p>
                  </w:txbxContent>
                </v:textbox>
              </v:rect>
            </w:pict>
          </mc:Fallback>
        </mc:AlternateContent>
      </w:r>
      <w:r>
        <w:rPr>
          <w:rFonts w:hint="eastAsia" w:ascii="方正小标宋简体" w:hAnsi="方正小标宋简体" w:eastAsia="方正小标宋简体" w:cs="方正小标宋简体"/>
          <w:color w:val="auto"/>
          <w:sz w:val="36"/>
          <w:szCs w:val="36"/>
        </w:rPr>
        <w:t>自愿参赛</w:t>
      </w:r>
      <w:r>
        <w:rPr>
          <w:rFonts w:hint="eastAsia" w:ascii="方正小标宋简体" w:hAnsi="方正小标宋简体" w:eastAsia="方正小标宋简体" w:cs="方正小标宋简体"/>
          <w:color w:val="auto"/>
          <w:sz w:val="36"/>
          <w:szCs w:val="36"/>
          <w:lang w:val="en-US" w:eastAsia="zh-CN"/>
        </w:rPr>
        <w:t>责任书</w:t>
      </w:r>
    </w:p>
    <w:p w14:paraId="773F068A">
      <w:pPr>
        <w:keepNext w:val="0"/>
        <w:keepLines w:val="0"/>
        <w:pageBreakBefore w:val="0"/>
        <w:widowControl w:val="0"/>
        <w:numPr>
          <w:ilvl w:val="255"/>
          <w:numId w:val="0"/>
        </w:numPr>
        <w:kinsoku/>
        <w:wordWrap/>
        <w:overflowPunct/>
        <w:topLinePunct w:val="0"/>
        <w:autoSpaceDE/>
        <w:autoSpaceDN/>
        <w:bidi w:val="0"/>
        <w:adjustRightInd/>
        <w:snapToGrid/>
        <w:spacing w:line="540" w:lineRule="exact"/>
        <w:ind w:right="252" w:rightChars="120" w:firstLine="640" w:firstLineChars="200"/>
        <w:rPr>
          <w:rFonts w:hint="eastAsia" w:ascii="仿宋" w:hAnsi="仿宋" w:eastAsia="仿宋" w:cs="仿宋"/>
          <w:color w:val="auto"/>
          <w:sz w:val="32"/>
          <w:szCs w:val="32"/>
        </w:rPr>
      </w:pPr>
    </w:p>
    <w:p w14:paraId="5199B0C7">
      <w:pPr>
        <w:keepNext w:val="0"/>
        <w:keepLines w:val="0"/>
        <w:pageBreakBefore w:val="0"/>
        <w:widowControl w:val="0"/>
        <w:numPr>
          <w:ilvl w:val="255"/>
          <w:numId w:val="0"/>
        </w:numPr>
        <w:kinsoku/>
        <w:wordWrap/>
        <w:overflowPunct/>
        <w:topLinePunct w:val="0"/>
        <w:autoSpaceDE/>
        <w:autoSpaceDN/>
        <w:bidi w:val="0"/>
        <w:adjustRightInd/>
        <w:snapToGrid/>
        <w:spacing w:line="540" w:lineRule="exact"/>
        <w:ind w:right="252" w:rightChars="12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本人自愿报名参加2025年</w:t>
      </w:r>
      <w:r>
        <w:rPr>
          <w:rFonts w:hint="eastAsia" w:ascii="仿宋" w:hAnsi="仿宋" w:eastAsia="仿宋" w:cs="仿宋"/>
          <w:color w:val="auto"/>
          <w:sz w:val="32"/>
          <w:szCs w:val="32"/>
          <w:lang w:val="en-US" w:eastAsia="zh-CN"/>
        </w:rPr>
        <w:t>绿跑中国全民健康大赛（天津·宁河站）</w:t>
      </w:r>
      <w:r>
        <w:rPr>
          <w:rFonts w:hint="eastAsia" w:ascii="仿宋" w:hAnsi="仿宋" w:eastAsia="仿宋" w:cs="仿宋"/>
          <w:color w:val="auto"/>
          <w:sz w:val="32"/>
          <w:szCs w:val="32"/>
        </w:rPr>
        <w:t>并声明如下：</w:t>
      </w:r>
    </w:p>
    <w:p w14:paraId="6C7C7FB1">
      <w:pPr>
        <w:keepNext w:val="0"/>
        <w:keepLines w:val="0"/>
        <w:pageBreakBefore w:val="0"/>
        <w:widowControl w:val="0"/>
        <w:numPr>
          <w:ilvl w:val="255"/>
          <w:numId w:val="0"/>
        </w:numPr>
        <w:kinsoku/>
        <w:wordWrap/>
        <w:overflowPunct/>
        <w:topLinePunct w:val="0"/>
        <w:autoSpaceDE/>
        <w:autoSpaceDN/>
        <w:bidi w:val="0"/>
        <w:adjustRightInd/>
        <w:snapToGrid/>
        <w:spacing w:line="540" w:lineRule="exact"/>
        <w:ind w:right="252" w:rightChars="12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一、本人服从组委会的安排，遵守组委会的各项规定。</w:t>
      </w:r>
    </w:p>
    <w:p w14:paraId="7E5EDE56">
      <w:pPr>
        <w:keepNext w:val="0"/>
        <w:keepLines w:val="0"/>
        <w:pageBreakBefore w:val="0"/>
        <w:widowControl w:val="0"/>
        <w:kinsoku/>
        <w:wordWrap/>
        <w:overflowPunct/>
        <w:topLinePunct w:val="0"/>
        <w:autoSpaceDE/>
        <w:autoSpaceDN/>
        <w:bidi w:val="0"/>
        <w:adjustRightInd/>
        <w:snapToGrid/>
        <w:spacing w:line="540" w:lineRule="exact"/>
        <w:ind w:right="252" w:rightChars="120"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二、本人对自己的身体状况和本次活动可能发生的危险已有充分认识，保证本人的体质和技能能够承受本次赛事的竞赛内容。</w:t>
      </w:r>
    </w:p>
    <w:p w14:paraId="3AC5A565">
      <w:pPr>
        <w:keepNext w:val="0"/>
        <w:keepLines w:val="0"/>
        <w:pageBreakBefore w:val="0"/>
        <w:widowControl w:val="0"/>
        <w:kinsoku/>
        <w:wordWrap/>
        <w:overflowPunct/>
        <w:topLinePunct w:val="0"/>
        <w:autoSpaceDE/>
        <w:autoSpaceDN/>
        <w:bidi w:val="0"/>
        <w:adjustRightInd/>
        <w:snapToGrid/>
        <w:spacing w:line="540" w:lineRule="exact"/>
        <w:ind w:right="252" w:rightChars="120"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三、本人对在本次赛事中组委会采取的安全保障措施、本人遭遇意外事故或发生疾病时所受到的急救处理方法及结果不提出异议。</w:t>
      </w:r>
    </w:p>
    <w:p w14:paraId="3F3E7B35">
      <w:pPr>
        <w:keepNext w:val="0"/>
        <w:keepLines w:val="0"/>
        <w:pageBreakBefore w:val="0"/>
        <w:widowControl w:val="0"/>
        <w:kinsoku/>
        <w:wordWrap/>
        <w:overflowPunct/>
        <w:topLinePunct w:val="0"/>
        <w:autoSpaceDE/>
        <w:autoSpaceDN/>
        <w:bidi w:val="0"/>
        <w:adjustRightInd/>
        <w:snapToGrid/>
        <w:spacing w:line="540" w:lineRule="exact"/>
        <w:ind w:right="252" w:rightChars="12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 xml:space="preserve">    四、本人允许组委会在与赛事相关的前提下使用本人的名字、照片、录像等，并承认与本次活动有关的新闻宣传报道。</w:t>
      </w:r>
    </w:p>
    <w:p w14:paraId="404B77F3">
      <w:pPr>
        <w:keepNext w:val="0"/>
        <w:keepLines w:val="0"/>
        <w:pageBreakBefore w:val="0"/>
        <w:widowControl w:val="0"/>
        <w:kinsoku/>
        <w:wordWrap/>
        <w:overflowPunct/>
        <w:topLinePunct w:val="0"/>
        <w:autoSpaceDE/>
        <w:autoSpaceDN/>
        <w:bidi w:val="0"/>
        <w:adjustRightInd/>
        <w:snapToGrid/>
        <w:spacing w:line="540" w:lineRule="exact"/>
        <w:ind w:right="252" w:rightChars="12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 xml:space="preserve">    五、本人将妥善保管个人财物，并承担上述财物的丢失和损坏风险。</w:t>
      </w:r>
    </w:p>
    <w:p w14:paraId="5FD3CB09">
      <w:pPr>
        <w:keepNext w:val="0"/>
        <w:keepLines w:val="0"/>
        <w:pageBreakBefore w:val="0"/>
        <w:widowControl w:val="0"/>
        <w:kinsoku/>
        <w:wordWrap/>
        <w:overflowPunct/>
        <w:topLinePunct w:val="0"/>
        <w:autoSpaceDE/>
        <w:autoSpaceDN/>
        <w:bidi w:val="0"/>
        <w:adjustRightInd/>
        <w:snapToGrid/>
        <w:spacing w:line="540" w:lineRule="exact"/>
        <w:ind w:right="252" w:rightChars="120" w:firstLine="640" w:firstLineChars="200"/>
        <w:textAlignment w:val="baseline"/>
        <w:rPr>
          <w:rFonts w:hint="eastAsia"/>
        </w:rPr>
      </w:pPr>
      <w:r>
        <w:rPr>
          <w:rFonts w:hint="eastAsia" w:ascii="仿宋" w:hAnsi="仿宋" w:eastAsia="仿宋" w:cs="仿宋"/>
          <w:color w:val="auto"/>
          <w:sz w:val="32"/>
          <w:szCs w:val="32"/>
        </w:rPr>
        <w:t>六、在本次活动中，因不可抗力或无法预测的事由引起的损害或事故、因本人自己的过错而造成的损害或事故、因本人不服从安排而造成的损害或事故，所可能造成的风险完全由本人承担。</w:t>
      </w:r>
    </w:p>
    <w:p w14:paraId="3049BFE0">
      <w:pPr>
        <w:keepNext w:val="0"/>
        <w:keepLines w:val="0"/>
        <w:pageBreakBefore w:val="0"/>
        <w:widowControl w:val="0"/>
        <w:kinsoku/>
        <w:wordWrap/>
        <w:overflowPunct/>
        <w:topLinePunct w:val="0"/>
        <w:autoSpaceDE/>
        <w:autoSpaceDN/>
        <w:bidi w:val="0"/>
        <w:adjustRightInd/>
        <w:snapToGrid/>
        <w:spacing w:line="540" w:lineRule="exact"/>
        <w:ind w:right="252" w:rightChars="120"/>
        <w:rPr>
          <w:rFonts w:hint="eastAsia" w:ascii="仿宋" w:hAnsi="仿宋" w:eastAsia="仿宋" w:cs="仿宋"/>
          <w:color w:val="auto"/>
          <w:sz w:val="32"/>
          <w:szCs w:val="32"/>
        </w:rPr>
      </w:pPr>
    </w:p>
    <w:p w14:paraId="27734D7F">
      <w:pPr>
        <w:keepNext w:val="0"/>
        <w:keepLines w:val="0"/>
        <w:pageBreakBefore w:val="0"/>
        <w:widowControl w:val="0"/>
        <w:kinsoku/>
        <w:wordWrap/>
        <w:overflowPunct/>
        <w:topLinePunct w:val="0"/>
        <w:autoSpaceDE/>
        <w:autoSpaceDN/>
        <w:bidi w:val="0"/>
        <w:adjustRightInd/>
        <w:snapToGrid/>
        <w:spacing w:line="540" w:lineRule="exact"/>
        <w:ind w:right="252" w:rightChars="120"/>
        <w:rPr>
          <w:rFonts w:hint="default" w:ascii="仿宋" w:hAnsi="仿宋" w:eastAsia="仿宋" w:cs="仿宋"/>
          <w:b w:val="0"/>
          <w:bCs w:val="0"/>
          <w:color w:val="auto"/>
          <w:sz w:val="32"/>
          <w:szCs w:val="32"/>
          <w:u w:val="single"/>
          <w:lang w:val="en-US" w:eastAsia="zh-CN"/>
        </w:rPr>
      </w:pPr>
      <w:r>
        <w:rPr>
          <w:rFonts w:hint="eastAsia" w:ascii="仿宋" w:hAnsi="仿宋" w:eastAsia="仿宋" w:cs="仿宋"/>
          <w:b w:val="0"/>
          <w:bCs w:val="0"/>
          <w:color w:val="auto"/>
          <w:sz w:val="32"/>
          <w:szCs w:val="32"/>
        </w:rPr>
        <w:t>运动员签名：</w:t>
      </w:r>
      <w:r>
        <w:rPr>
          <w:rFonts w:hint="eastAsia" w:ascii="仿宋" w:hAnsi="仿宋" w:eastAsia="仿宋" w:cs="仿宋"/>
          <w:b w:val="0"/>
          <w:bCs w:val="0"/>
          <w:color w:val="auto"/>
          <w:sz w:val="32"/>
          <w:szCs w:val="32"/>
          <w:u w:val="single"/>
          <w:lang w:val="en-US" w:eastAsia="zh-CN"/>
        </w:rPr>
        <w:t xml:space="preserve">      </w:t>
      </w:r>
    </w:p>
    <w:p w14:paraId="727971B9">
      <w:pPr>
        <w:keepNext w:val="0"/>
        <w:keepLines w:val="0"/>
        <w:pageBreakBefore w:val="0"/>
        <w:widowControl w:val="0"/>
        <w:kinsoku/>
        <w:wordWrap/>
        <w:overflowPunct/>
        <w:topLinePunct w:val="0"/>
        <w:autoSpaceDE/>
        <w:autoSpaceDN/>
        <w:bidi w:val="0"/>
        <w:adjustRightInd/>
        <w:snapToGrid/>
        <w:spacing w:line="540" w:lineRule="exact"/>
        <w:ind w:right="252" w:rightChars="120"/>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lang w:val="en-US" w:eastAsia="zh-CN"/>
        </w:rPr>
        <w:t>监护人</w:t>
      </w:r>
      <w:r>
        <w:rPr>
          <w:rFonts w:hint="eastAsia" w:ascii="仿宋" w:hAnsi="仿宋" w:eastAsia="仿宋" w:cs="仿宋"/>
          <w:b w:val="0"/>
          <w:bCs w:val="0"/>
          <w:color w:val="auto"/>
          <w:sz w:val="32"/>
          <w:szCs w:val="32"/>
        </w:rPr>
        <w:t>签名：</w:t>
      </w:r>
      <w:r>
        <w:rPr>
          <w:rFonts w:hint="eastAsia" w:ascii="仿宋" w:hAnsi="仿宋" w:eastAsia="仿宋" w:cs="仿宋"/>
          <w:b w:val="0"/>
          <w:bCs w:val="0"/>
          <w:color w:val="auto"/>
          <w:sz w:val="32"/>
          <w:szCs w:val="32"/>
          <w:u w:val="single"/>
        </w:rPr>
        <w:t xml:space="preserve">      </w:t>
      </w:r>
      <w:r>
        <w:rPr>
          <w:rFonts w:hint="eastAsia" w:ascii="仿宋" w:hAnsi="仿宋" w:eastAsia="仿宋" w:cs="仿宋"/>
          <w:b w:val="0"/>
          <w:bCs w:val="0"/>
          <w:color w:val="auto"/>
          <w:sz w:val="32"/>
          <w:szCs w:val="32"/>
        </w:rPr>
        <w:t xml:space="preserve"> </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p>
    <w:p w14:paraId="4AE9C2DD">
      <w:pPr>
        <w:keepNext w:val="0"/>
        <w:keepLines w:val="0"/>
        <w:pageBreakBefore w:val="0"/>
        <w:widowControl w:val="0"/>
        <w:kinsoku/>
        <w:wordWrap/>
        <w:overflowPunct/>
        <w:topLinePunct w:val="0"/>
        <w:autoSpaceDE/>
        <w:autoSpaceDN/>
        <w:bidi w:val="0"/>
        <w:adjustRightInd/>
        <w:snapToGrid/>
        <w:spacing w:line="540" w:lineRule="exact"/>
        <w:ind w:right="252" w:rightChars="120"/>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14:paraId="0F4654D9">
      <w:pPr>
        <w:keepNext w:val="0"/>
        <w:keepLines w:val="0"/>
        <w:pageBreakBefore w:val="0"/>
        <w:widowControl w:val="0"/>
        <w:kinsoku/>
        <w:wordWrap/>
        <w:overflowPunct/>
        <w:topLinePunct w:val="0"/>
        <w:autoSpaceDE/>
        <w:autoSpaceDN/>
        <w:bidi w:val="0"/>
        <w:adjustRightInd/>
        <w:snapToGrid/>
        <w:spacing w:line="540" w:lineRule="exact"/>
        <w:ind w:right="252" w:rightChars="120" w:firstLine="5440" w:firstLineChars="1700"/>
        <w:rPr>
          <w:rFonts w:ascii="方正小标宋简体" w:hAnsi="方正小标宋简体" w:eastAsia="方正小标宋简体" w:cs="方正小标宋简体"/>
          <w:color w:val="auto"/>
          <w:sz w:val="36"/>
          <w:szCs w:val="36"/>
        </w:rPr>
      </w:pPr>
      <w:r>
        <w:rPr>
          <w:rFonts w:hint="eastAsia" w:ascii="仿宋" w:hAnsi="仿宋" w:eastAsia="仿宋" w:cs="仿宋"/>
          <w:color w:val="auto"/>
          <w:sz w:val="32"/>
          <w:szCs w:val="32"/>
        </w:rPr>
        <w:t>2025年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300C37-46EC-4483-A585-3457A36FBD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0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F2FFD89F-455F-4BAF-939E-E32FDCAED06B}"/>
  </w:font>
  <w:font w:name="方正小标宋简体">
    <w:panose1 w:val="03000509000000000000"/>
    <w:charset w:val="86"/>
    <w:family w:val="script"/>
    <w:pitch w:val="default"/>
    <w:sig w:usb0="00000001" w:usb1="080E0000" w:usb2="00000000" w:usb3="00000000" w:csb0="00040000" w:csb1="00000000"/>
    <w:embedRegular r:id="rId3" w:fontKey="{2AAE1D23-5CAB-4227-BE94-CD9456B091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0D34A">
    <w:pPr>
      <w:pStyle w:val="6"/>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53590D2">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G7Y9/3KAQAAkgMAAA4AAAAAAAAAAQAgAAAAHwEAAGRycy9lMm9E&#10;b2MueG1sUEsFBgAAAAAGAAYAWQEAAFsFAAAAAA==&#10;">
              <v:fill on="f" focussize="0,0"/>
              <v:stroke on="f"/>
              <v:imagedata o:title=""/>
              <o:lock v:ext="edit" aspectratio="f"/>
              <v:textbox inset="0mm,0mm,0mm,0mm" style="mso-fit-shape-to-text:t;">
                <w:txbxContent>
                  <w:p w14:paraId="153590D2">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2CB1756">
                          <w:pPr>
                            <w:pStyle w:val="6"/>
                            <w:rPr>
                              <w:rFonts w:ascii="宋体" w:hAnsi="宋体" w:cs="宋体"/>
                              <w:sz w:val="28"/>
                              <w:szCs w:val="28"/>
                            </w:rPr>
                          </w:pPr>
                          <w:r>
                            <w:rPr>
                              <w:rFonts w:hint="eastAsia" w:ascii="宋体" w:hAnsi="宋体" w:cs="宋体"/>
                              <w:sz w:val="28"/>
                              <w:szCs w:val="28"/>
                            </w:rPr>
                            <w:t xml:space="preserve"> </w:t>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9n2MzJAQAAkgMAAA4AAABkcnMvZTJvRG9jLnhtbK1TS47TQBDdI3GH&#10;Vu+JnQh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nL8g113glLPb/8+H75+fvy&#10;6xt7lRzqA1Z08T7cwZQhhUnu0IJNXxLChuzq+eqqGiKTtLlcr9brkgyXdDYnhFM8PA+A8Z3ylqWg&#10;5kBty26K0weM49X5SqpmXFqdv9XGjKdpp0g0R2IpisN+mNjufXMmlTT0BN55+MpZTy2vuaMJ58y8&#10;d+Romo45gDnYz4Fwkh7WfOSF4e0xUvnMLRUbK0wcqFVZ3TRWaRb+zvOth19p+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j2fYzMkBAACSAwAADgAAAAAAAAABACAAAAAfAQAAZHJzL2Uyb0Rv&#10;Yy54bWxQSwUGAAAAAAYABgBZAQAAWgUAAAAA&#10;">
              <v:fill on="f" focussize="0,0"/>
              <v:stroke on="f"/>
              <v:imagedata o:title=""/>
              <o:lock v:ext="edit" aspectratio="f"/>
              <v:textbox inset="0mm,0mm,0mm,0mm" style="mso-fit-shape-to-text:t;">
                <w:txbxContent>
                  <w:p w14:paraId="72CB1756">
                    <w:pPr>
                      <w:pStyle w:val="6"/>
                      <w:rPr>
                        <w:rFonts w:ascii="宋体" w:hAnsi="宋体" w:cs="宋体"/>
                        <w:sz w:val="28"/>
                        <w:szCs w:val="28"/>
                      </w:rPr>
                    </w:pPr>
                    <w:r>
                      <w:rPr>
                        <w:rFonts w:hint="eastAsia" w:ascii="宋体" w:hAnsi="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xMzQ0NGQxNDU4NmI4ODE0OTljZTViYjk3OTRjNTMifQ=="/>
  </w:docVars>
  <w:rsids>
    <w:rsidRoot w:val="00000000"/>
    <w:rsid w:val="0A9F78EA"/>
    <w:rsid w:val="260A19F8"/>
    <w:rsid w:val="2A3113E8"/>
    <w:rsid w:val="3E324F0C"/>
    <w:rsid w:val="562A6B5C"/>
    <w:rsid w:val="5B455E49"/>
    <w:rsid w:val="6D3D6F0E"/>
    <w:rsid w:val="71C70D25"/>
    <w:rsid w:val="78CB5F68"/>
    <w:rsid w:val="7B1932AE"/>
    <w:rsid w:val="7CAD2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2">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styleId="2">
    <w:name w:val="Body Text First Indent"/>
    <w:basedOn w:val="3"/>
    <w:qFormat/>
    <w:uiPriority w:val="99"/>
    <w:pPr>
      <w:spacing w:after="120"/>
      <w:ind w:firstLine="420" w:firstLineChars="100"/>
    </w:pPr>
    <w:rPr>
      <w:rFonts w:ascii="Calibri" w:hAnsi="Calibri" w:eastAsia="宋体" w:cs="Times New Roman"/>
      <w:sz w:val="21"/>
      <w:szCs w:val="24"/>
    </w:rPr>
  </w:style>
  <w:style w:type="paragraph" w:styleId="3">
    <w:name w:val="Body Text"/>
    <w:basedOn w:val="1"/>
    <w:qFormat/>
    <w:uiPriority w:val="0"/>
    <w:rPr>
      <w:sz w:val="26"/>
      <w:szCs w:val="26"/>
    </w:rPr>
  </w:style>
  <w:style w:type="paragraph" w:styleId="4">
    <w:name w:val="Body Text Indent"/>
    <w:basedOn w:val="1"/>
    <w:next w:val="5"/>
    <w:qFormat/>
    <w:uiPriority w:val="0"/>
    <w:pPr>
      <w:ind w:left="360" w:firstLine="56" w:firstLineChars="20"/>
    </w:pPr>
    <w:rPr>
      <w:rFonts w:eastAsia="仿宋_GB2312"/>
      <w:kern w:val="0"/>
      <w:sz w:val="32"/>
    </w:rPr>
  </w:style>
  <w:style w:type="paragraph" w:styleId="5">
    <w:name w:val="envelope return"/>
    <w:basedOn w:val="1"/>
    <w:qFormat/>
    <w:uiPriority w:val="99"/>
    <w:pPr>
      <w:snapToGrid w:val="0"/>
    </w:pPr>
    <w:rPr>
      <w:rFonts w:ascii="Arial" w:hAnsi="Arial"/>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2"/>
    <w:basedOn w:val="4"/>
    <w:next w:val="1"/>
    <w:qFormat/>
    <w:uiPriority w:val="0"/>
    <w:pPr>
      <w:spacing w:after="120"/>
      <w:ind w:left="420" w:leftChars="200" w:firstLine="420"/>
    </w:pPr>
    <w:rPr>
      <w:rFonts w:cs="宋体"/>
      <w:sz w:val="21"/>
      <w:szCs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rFonts w:cs="Times New Roman"/>
      <w:color w:val="0000FF"/>
      <w:u w:val="single"/>
    </w:rPr>
  </w:style>
  <w:style w:type="paragraph" w:customStyle="1" w:styleId="15">
    <w:name w:val="列表段落1"/>
    <w:basedOn w:val="1"/>
    <w:qFormat/>
    <w:uiPriority w:val="34"/>
    <w:pPr>
      <w:autoSpaceDE w:val="0"/>
      <w:autoSpaceDN w:val="0"/>
      <w:ind w:firstLine="420" w:firstLineChars="200"/>
      <w:jc w:val="left"/>
    </w:pPr>
    <w:rPr>
      <w:rFonts w:ascii="宋体" w:hAnsi="宋体" w:cs="宋体"/>
      <w:kern w:val="0"/>
      <w:sz w:val="22"/>
      <w:szCs w:val="22"/>
      <w:lang w:val="zh-CN" w:bidi="zh-CN"/>
    </w:rPr>
  </w:style>
  <w:style w:type="paragraph" w:customStyle="1" w:styleId="16">
    <w:name w:val="Body text|1"/>
    <w:basedOn w:val="1"/>
    <w:qFormat/>
    <w:uiPriority w:val="0"/>
    <w:pPr>
      <w:spacing w:line="425" w:lineRule="auto"/>
      <w:ind w:firstLine="400"/>
    </w:pPr>
    <w:rPr>
      <w:rFonts w:ascii="宋体" w:hAnsi="宋体" w:cs="宋体"/>
      <w:sz w:val="30"/>
      <w:szCs w:val="30"/>
      <w:lang w:val="zh-TW" w:eastAsia="zh-TW" w:bidi="zh-TW"/>
    </w:rPr>
  </w:style>
  <w:style w:type="character" w:customStyle="1" w:styleId="17">
    <w:name w:val="页眉 字符"/>
    <w:basedOn w:val="12"/>
    <w:link w:val="7"/>
    <w:qFormat/>
    <w:uiPriority w:val="0"/>
    <w:rPr>
      <w:rFonts w:ascii="Calibri" w:hAnsi="Calibri" w:eastAsia="宋体" w:cs="宋体"/>
      <w:kern w:val="2"/>
      <w:sz w:val="18"/>
      <w:szCs w:val="18"/>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358</Words>
  <Characters>364</Characters>
  <Paragraphs>335</Paragraphs>
  <TotalTime>16</TotalTime>
  <ScaleCrop>false</ScaleCrop>
  <LinksUpToDate>false</LinksUpToDate>
  <CharactersWithSpaces>402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2025-03-15T14:59:00Z</dcterms:created>
  <dc:creator>桃子</dc:creator>
  <cp:lastModifiedBy>夏阳</cp:lastModifiedBy>
  <cp:lastPrinted>2023-09-04T11:43:00Z</cp:lastPrinted>
  <dcterms:modified xsi:type="dcterms:W3CDTF">2025-04-09T01:09:33Z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9E62ED94C0EC4BFB89B73429ABFDEA77_13</vt:lpwstr>
  </property>
  <property fmtid="{D5CDD505-2E9C-101B-9397-08002B2CF9AE}" pid="4" name="KSOTemplateDocerSaveRecord">
    <vt:lpwstr>eyJoZGlkIjoiY2JjOWRlYWY3M2Q0MjYzY2E1NTdlOWM2Zjk0NTk4MWUiLCJ1c2VySWQiOiIxMDI3NTA4NTQ3In0=</vt:lpwstr>
  </property>
</Properties>
</file>