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62ACB">
      <w:pPr>
        <w:pageBreakBefore w:val="0"/>
        <w:numPr>
          <w:ilvl w:val="0"/>
          <w:numId w:val="0"/>
        </w:numPr>
        <w:autoSpaceDE/>
        <w:autoSpaceDN/>
        <w:bidi w:val="0"/>
        <w:snapToGrid/>
        <w:spacing w:before="0" w:after="0" w:line="360" w:lineRule="auto"/>
        <w:ind w:right="0" w:firstLine="0"/>
        <w:jc w:val="both"/>
        <w:rPr>
          <w:rFonts w:hint="eastAsia" w:ascii="仿宋" w:hAnsi="仿宋" w:eastAsia="仿宋"/>
          <w:b w:val="0"/>
          <w:bCs/>
          <w:color w:val="auto"/>
          <w:position w:val="0"/>
          <w:sz w:val="32"/>
          <w:szCs w:val="32"/>
          <w:lang w:val="en-US" w:eastAsia="zh-CN"/>
        </w:rPr>
      </w:pPr>
      <w:bookmarkStart w:id="0" w:name="_GoBack"/>
      <w:bookmarkEnd w:id="0"/>
      <w:r>
        <w:rPr>
          <w:rFonts w:hint="eastAsia" w:ascii="黑体" w:hAnsi="黑体" w:eastAsia="黑体" w:cs="黑体"/>
          <w:b w:val="0"/>
          <w:bCs/>
          <w:color w:val="auto"/>
          <w:position w:val="0"/>
          <w:sz w:val="32"/>
          <w:szCs w:val="32"/>
          <w:lang w:val="en-US" w:eastAsia="zh-CN"/>
        </w:rPr>
        <w:t>附件4</w:t>
      </w:r>
    </w:p>
    <w:p w14:paraId="309CB414">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r>
        <w:rPr>
          <w:rFonts w:hint="eastAsia" w:ascii="方正小标宋简体" w:hAnsi="仿宋" w:eastAsia="方正小标宋简体" w:cs="宋体"/>
          <w:snapToGrid/>
          <w:color w:val="000000"/>
          <w:w w:val="100"/>
          <w:kern w:val="2"/>
          <w:sz w:val="36"/>
          <w:szCs w:val="36"/>
          <w:shd w:val="clear"/>
          <w:lang w:val="en-US" w:eastAsia="zh-CN" w:bidi="ar-SA"/>
        </w:rPr>
        <w:t>团队参赛责任书</w:t>
      </w:r>
    </w:p>
    <w:p w14:paraId="02CCA954">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351790</wp:posOffset>
                </wp:positionV>
                <wp:extent cx="5885815" cy="7204710"/>
                <wp:effectExtent l="4445" t="4445" r="15240" b="10795"/>
                <wp:wrapNone/>
                <wp:docPr id="1" name="文本框 1"/>
                <wp:cNvGraphicFramePr/>
                <a:graphic xmlns:a="http://schemas.openxmlformats.org/drawingml/2006/main">
                  <a:graphicData uri="http://schemas.microsoft.com/office/word/2010/wordprocessingShape">
                    <wps:wsp>
                      <wps:cNvSpPr txBox="1"/>
                      <wps:spPr>
                        <a:xfrm>
                          <a:off x="1430020" y="1433830"/>
                          <a:ext cx="5885815" cy="7204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888345">
                            <w:pPr>
                              <w:pageBreakBefore w:val="0"/>
                              <w:numPr>
                                <w:ilvl w:val="0"/>
                                <w:numId w:val="0"/>
                              </w:numPr>
                              <w:autoSpaceDE/>
                              <w:autoSpaceDN/>
                              <w:bidi w:val="0"/>
                              <w:snapToGrid/>
                              <w:spacing w:before="0" w:after="0" w:line="240" w:lineRule="auto"/>
                              <w:ind w:right="0" w:firstLine="0"/>
                              <w:jc w:val="center"/>
                              <w:rPr>
                                <w:rFonts w:hint="eastAsia" w:ascii="仿宋" w:hAnsi="仿宋" w:eastAsia="仿宋"/>
                                <w:b/>
                                <w:color w:val="auto"/>
                                <w:position w:val="0"/>
                                <w:sz w:val="28"/>
                                <w:szCs w:val="28"/>
                              </w:rPr>
                            </w:pPr>
                            <w:r>
                              <w:rPr>
                                <w:rFonts w:hint="eastAsia" w:ascii="仿宋" w:hAnsi="仿宋" w:eastAsia="仿宋"/>
                                <w:b/>
                                <w:color w:val="auto"/>
                                <w:position w:val="0"/>
                                <w:sz w:val="28"/>
                                <w:szCs w:val="28"/>
                                <w:lang w:val="en-US" w:eastAsia="zh-CN"/>
                              </w:rPr>
                              <w:t>团队</w:t>
                            </w:r>
                            <w:r>
                              <w:rPr>
                                <w:rFonts w:hint="eastAsia" w:ascii="仿宋" w:hAnsi="仿宋" w:eastAsia="仿宋"/>
                                <w:b/>
                                <w:color w:val="auto"/>
                                <w:position w:val="0"/>
                                <w:sz w:val="28"/>
                                <w:szCs w:val="28"/>
                              </w:rPr>
                              <w:t>参赛责任书</w:t>
                            </w:r>
                          </w:p>
                          <w:p w14:paraId="44B787F8">
                            <w:pPr>
                              <w:rPr>
                                <w:rFonts w:hint="eastAsia"/>
                              </w:rPr>
                            </w:pPr>
                            <w:r>
                              <w:rPr>
                                <w:rFonts w:hint="eastAsia"/>
                              </w:rPr>
                              <w:t xml:space="preserve"> </w:t>
                            </w:r>
                          </w:p>
                          <w:p w14:paraId="6243037E">
                            <w:pPr>
                              <w:pageBreakBefore w:val="0"/>
                              <w:numPr>
                                <w:ilvl w:val="0"/>
                                <w:numId w:val="0"/>
                              </w:numPr>
                              <w:autoSpaceDE/>
                              <w:autoSpaceDN/>
                              <w:bidi w:val="0"/>
                              <w:snapToGrid/>
                              <w:spacing w:before="0" w:after="0" w:line="240" w:lineRule="auto"/>
                              <w:ind w:right="0" w:firstLine="500" w:firstLineChars="20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本队及全体参赛人员自愿报名参加</w:t>
                            </w:r>
                            <w:r>
                              <w:rPr>
                                <w:rFonts w:hint="eastAsia" w:ascii="仿宋" w:hAnsi="仿宋" w:eastAsia="仿宋"/>
                                <w:color w:val="333333"/>
                                <w:position w:val="0"/>
                                <w:sz w:val="25"/>
                                <w:szCs w:val="25"/>
                                <w:shd w:val="clear" w:color="000000" w:fill="FFFFFF"/>
                                <w:lang w:eastAsia="zh-CN"/>
                              </w:rPr>
                              <w:t>“</w:t>
                            </w:r>
                            <w:r>
                              <w:rPr>
                                <w:rFonts w:hint="default" w:ascii="仿宋" w:hAnsi="仿宋" w:eastAsia="仿宋"/>
                                <w:color w:val="333333"/>
                                <w:position w:val="0"/>
                                <w:sz w:val="25"/>
                                <w:szCs w:val="25"/>
                                <w:shd w:val="clear" w:color="000000" w:fill="FFFFFF"/>
                              </w:rPr>
                              <w:t>2024</w:t>
                            </w:r>
                            <w:r>
                              <w:rPr>
                                <w:rFonts w:hint="eastAsia" w:ascii="仿宋" w:hAnsi="仿宋" w:eastAsia="仿宋"/>
                                <w:color w:val="333333"/>
                                <w:position w:val="0"/>
                                <w:sz w:val="25"/>
                                <w:szCs w:val="25"/>
                                <w:shd w:val="clear" w:color="000000" w:fill="FFFFFF"/>
                                <w:lang w:eastAsia="zh-CN"/>
                              </w:rPr>
                              <w:t>中国时尚体育季</w:t>
                            </w:r>
                            <w:r>
                              <w:rPr>
                                <w:rFonts w:hint="default" w:ascii="仿宋" w:hAnsi="仿宋" w:eastAsia="仿宋"/>
                                <w:color w:val="333333"/>
                                <w:position w:val="0"/>
                                <w:sz w:val="25"/>
                                <w:szCs w:val="25"/>
                                <w:shd w:val="clear" w:color="000000" w:fill="FFFFFF"/>
                              </w:rPr>
                              <w:t>(浙江站)暨湖州吴兴区潮流体育</w:t>
                            </w:r>
                            <w:r>
                              <w:rPr>
                                <w:rFonts w:hint="eastAsia" w:ascii="仿宋" w:hAnsi="仿宋" w:eastAsia="仿宋"/>
                                <w:color w:val="333333"/>
                                <w:position w:val="0"/>
                                <w:sz w:val="25"/>
                                <w:szCs w:val="25"/>
                                <w:shd w:val="clear" w:color="000000" w:fill="FFFFFF"/>
                                <w:lang w:val="en-US" w:eastAsia="zh-CN"/>
                              </w:rPr>
                              <w:t>公开</w:t>
                            </w:r>
                            <w:r>
                              <w:rPr>
                                <w:rFonts w:hint="default" w:ascii="仿宋" w:hAnsi="仿宋" w:eastAsia="仿宋"/>
                                <w:color w:val="333333"/>
                                <w:position w:val="0"/>
                                <w:sz w:val="25"/>
                                <w:szCs w:val="25"/>
                                <w:shd w:val="clear" w:color="000000" w:fill="FFFFFF"/>
                              </w:rPr>
                              <w:t>赛</w:t>
                            </w:r>
                            <w:r>
                              <w:rPr>
                                <w:rFonts w:hint="eastAsia" w:ascii="仿宋" w:hAnsi="仿宋" w:eastAsia="仿宋"/>
                                <w:color w:val="333333"/>
                                <w:position w:val="0"/>
                                <w:sz w:val="25"/>
                                <w:szCs w:val="25"/>
                                <w:shd w:val="clear" w:color="000000" w:fill="FFFFFF"/>
                                <w:lang w:eastAsia="zh-CN"/>
                              </w:rPr>
                              <w:t>”</w:t>
                            </w:r>
                            <w:r>
                              <w:rPr>
                                <w:rFonts w:hint="eastAsia" w:ascii="仿宋" w:hAnsi="仿宋" w:eastAsia="仿宋"/>
                                <w:color w:val="333333"/>
                                <w:position w:val="0"/>
                                <w:sz w:val="25"/>
                                <w:szCs w:val="25"/>
                                <w:shd w:val="clear" w:color="000000" w:fill="FFFFFF"/>
                              </w:rPr>
                              <w:t>，并同意签署本责任书。对以下内容已认真阅读、全面理解并予以确认，愿意承担相应的责任和义务：</w:t>
                            </w:r>
                          </w:p>
                          <w:p w14:paraId="7D44E454">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一、保证填写的报名表各项信息以及健康证明真实有效；</w:t>
                            </w:r>
                          </w:p>
                          <w:p w14:paraId="2D82436E">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二、按要求参加大赛各项活动，积极配合组委会各项工作；</w:t>
                            </w:r>
                          </w:p>
                          <w:p w14:paraId="48F9111B">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三、严格遵守竞赛规则及其他规定，严格服从裁判组的裁决；</w:t>
                            </w:r>
                          </w:p>
                          <w:p w14:paraId="4D9E3C4D">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四、树立良好的赛风赛纪，不弄虚作假；</w:t>
                            </w:r>
                          </w:p>
                          <w:p w14:paraId="5D8AE911">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五、保证参赛选手不使用任何违禁药物，队员未患传染性疾病；</w:t>
                            </w:r>
                          </w:p>
                          <w:p w14:paraId="2F095B69">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六、风险防范措施完备，为全部人员办理意外伤害保险及相关保险，承担本队任何风险和赔偿责任；</w:t>
                            </w:r>
                          </w:p>
                          <w:p w14:paraId="7DD145E8">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七、接受现场提供的急救治疗并支付相关费用；</w:t>
                            </w:r>
                          </w:p>
                          <w:p w14:paraId="49E75077">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八、授权举办方、媒体无偿使用本队及参赛选手的参赛资料；</w:t>
                            </w:r>
                          </w:p>
                          <w:p w14:paraId="792BA39B">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九、如有违反以上承诺，愿意接受相应的处罚。</w:t>
                            </w:r>
                          </w:p>
                          <w:p w14:paraId="6B394C4F">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p>
                          <w:p w14:paraId="1A893362">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 xml:space="preserve">代表队名称：                              </w:t>
                            </w:r>
                          </w:p>
                          <w:p w14:paraId="1408AC51">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8"/>
                                <w:szCs w:val="28"/>
                                <w:shd w:val="clear" w:color="000000" w:fill="FFFFFF"/>
                              </w:rPr>
                            </w:pPr>
                            <w:r>
                              <w:rPr>
                                <w:rFonts w:hint="eastAsia" w:ascii="仿宋" w:hAnsi="仿宋" w:eastAsia="仿宋"/>
                                <w:color w:val="333333"/>
                                <w:position w:val="0"/>
                                <w:sz w:val="25"/>
                                <w:szCs w:val="25"/>
                                <w:shd w:val="clear" w:color="000000" w:fill="FFFFFF"/>
                              </w:rPr>
                              <w:t xml:space="preserve">领队(签名)： </w:t>
                            </w:r>
                            <w:r>
                              <w:rPr>
                                <w:rFonts w:hint="eastAsia" w:ascii="仿宋" w:hAnsi="仿宋" w:eastAsia="仿宋"/>
                                <w:color w:val="333333"/>
                                <w:position w:val="0"/>
                                <w:sz w:val="28"/>
                                <w:szCs w:val="28"/>
                                <w:shd w:val="clear" w:color="000000" w:fill="FFFFFF"/>
                              </w:rPr>
                              <w:t xml:space="preserve">         </w:t>
                            </w:r>
                          </w:p>
                          <w:p w14:paraId="2D5C7B6C">
                            <w:pPr>
                              <w:rPr>
                                <w:rFonts w:hint="eastAsia"/>
                                <w:sz w:val="36"/>
                                <w:szCs w:val="36"/>
                              </w:rPr>
                            </w:pPr>
                            <w:r>
                              <w:rPr>
                                <w:rFonts w:hint="eastAsia"/>
                                <w:sz w:val="36"/>
                                <w:szCs w:val="36"/>
                              </w:rPr>
                              <w:t xml:space="preserve"> </w:t>
                            </w:r>
                          </w:p>
                          <w:p w14:paraId="109C3AF7">
                            <w:pPr>
                              <w:rPr>
                                <w:rFonts w:hint="eastAsia"/>
                              </w:rPr>
                            </w:pPr>
                            <w:r>
                              <w:rPr>
                                <w:rFonts w:hint="eastAsia"/>
                              </w:rPr>
                              <w:t xml:space="preserve"> </w:t>
                            </w:r>
                          </w:p>
                          <w:p w14:paraId="44BB7C4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pt;margin-top:27.7pt;height:567.3pt;width:463.45pt;z-index:251659264;mso-width-relative:page;mso-height-relative:page;" fillcolor="#FFFFFF [3201]" filled="t" stroked="t" coordsize="21600,21600" o:gfxdata="UEsDBAoAAAAAAIdO4kAAAAAAAAAAAAAAAAAEAAAAZHJzL1BLAwQUAAAACACHTuJAV12p39gAAAAL&#10;AQAADwAAAGRycy9kb3ducmV2LnhtbE2PwU7DMBBE70j8g7VI3Fo7DQltGqcSSEiIG20u3Nx4m0S1&#10;15HtNuXvMSc4ruZp5m29u1nDrujD6EhCthTAkDqnR+oltIe3xRpYiIq0Mo5QwjcG2DX3d7WqtJvp&#10;E6/72LNUQqFSEoYYp4rz0A1oVVi6CSllJ+etiun0PddezancGr4SouRWjZQWBjXh64DdeX+xEt7L&#10;l/iFrf7Q+Sp3c8s7fzJByseHTGyBRbzFPxh+9ZM6NMnp6C6kAzMSFsVzmVAJRfEELAHrcpMDOyYy&#10;2wgBvKn5/x+aH1BLAwQUAAAACACHTuJA5lUH5mICAADEBAAADgAAAGRycy9lMm9Eb2MueG1srVTN&#10;bhMxEL4j8Q6W73Q3f22IsqlCqyCkilYqiLPj9WYtbI+xneyWB6BvwIkLd56rz8HYu0n/OPRADs7Y&#10;8+WbmW9mMj9ttSI74bwEU9DBUU6JMBxKaTYF/fxp9WZKiQ/MlEyBEQW9EZ6eLl6/mjd2JoZQgyqF&#10;I0hi/KyxBa1DsLMs87wWmvkjsMKgswKnWcCr22SlYw2ya5UN8/w4a8CV1gEX3uPreeekPaN7CSFU&#10;leTiHPhWCxM6VicUC1iSr6X1dJGyrSrBw2VVeRGIKihWGtKJQdBexzNbzNls45itJe9TYC9J4UlN&#10;mkmDQQ9U5ywwsnXyGZWW3IGHKhxx0FlXSFIEqxjkT7S5rpkVqRaU2tuD6P7/0fKPuytHZImTQIlh&#10;Ght+9/P27tefu98/yCDK01g/Q9S1RVxo30Ebof27x8dYdVs5Hb+xHhL941GeD1Him2SPpqNeaNEG&#10;whEwmU4n08GEEo6Ik2E+PhkkRHZPZZ0P7wVoEo2COuxkEpjtLnzA8AjdQ2JkD0qWK6lUurjN+kw5&#10;smPY9VX6xIzxJ49gypCmoMejSZ6YH/ki94FirRj/+pwB+ZRB2qhQp0S0Qrtue3nWUN6gag66sfOW&#10;ryTyXjAfrpjDOUOJcBPDJR6VAkwGeouSGtz3f71HPLYfvZQ0OLcF9d+2zAlK1AeDg/F2MB7HQU+X&#10;8QTFpcQ99KwfesxWnwGKhM3H7JIZ8UHtzcqB/oILu4xR0cUMx9gFDXvzLHTbhAvPxXKZQDjaloUL&#10;c215pI4tMbDcBqhkal2UqdOmVw+HO7WnX8S4PQ/vCXX/5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ddqd/YAAAACwEAAA8AAAAAAAAAAQAgAAAAIgAAAGRycy9kb3ducmV2LnhtbFBLAQIUABQA&#10;AAAIAIdO4kDmVQfmYgIAAMQEAAAOAAAAAAAAAAEAIAAAACcBAABkcnMvZTJvRG9jLnhtbFBLBQYA&#10;AAAABgAGAFkBAAD7BQAAAAA=&#10;">
                <v:fill on="t" focussize="0,0"/>
                <v:stroke weight="0.5pt" color="#000000 [3204]" joinstyle="round"/>
                <v:imagedata o:title=""/>
                <o:lock v:ext="edit" aspectratio="f"/>
                <v:textbox>
                  <w:txbxContent>
                    <w:p w14:paraId="5E888345">
                      <w:pPr>
                        <w:pageBreakBefore w:val="0"/>
                        <w:numPr>
                          <w:ilvl w:val="0"/>
                          <w:numId w:val="0"/>
                        </w:numPr>
                        <w:autoSpaceDE/>
                        <w:autoSpaceDN/>
                        <w:bidi w:val="0"/>
                        <w:snapToGrid/>
                        <w:spacing w:before="0" w:after="0" w:line="240" w:lineRule="auto"/>
                        <w:ind w:right="0" w:firstLine="0"/>
                        <w:jc w:val="center"/>
                        <w:rPr>
                          <w:rFonts w:hint="eastAsia" w:ascii="仿宋" w:hAnsi="仿宋" w:eastAsia="仿宋"/>
                          <w:b/>
                          <w:color w:val="auto"/>
                          <w:position w:val="0"/>
                          <w:sz w:val="28"/>
                          <w:szCs w:val="28"/>
                        </w:rPr>
                      </w:pPr>
                      <w:r>
                        <w:rPr>
                          <w:rFonts w:hint="eastAsia" w:ascii="仿宋" w:hAnsi="仿宋" w:eastAsia="仿宋"/>
                          <w:b/>
                          <w:color w:val="auto"/>
                          <w:position w:val="0"/>
                          <w:sz w:val="28"/>
                          <w:szCs w:val="28"/>
                          <w:lang w:val="en-US" w:eastAsia="zh-CN"/>
                        </w:rPr>
                        <w:t>团队</w:t>
                      </w:r>
                      <w:r>
                        <w:rPr>
                          <w:rFonts w:hint="eastAsia" w:ascii="仿宋" w:hAnsi="仿宋" w:eastAsia="仿宋"/>
                          <w:b/>
                          <w:color w:val="auto"/>
                          <w:position w:val="0"/>
                          <w:sz w:val="28"/>
                          <w:szCs w:val="28"/>
                        </w:rPr>
                        <w:t>参赛责任书</w:t>
                      </w:r>
                    </w:p>
                    <w:p w14:paraId="44B787F8">
                      <w:pPr>
                        <w:rPr>
                          <w:rFonts w:hint="eastAsia"/>
                        </w:rPr>
                      </w:pPr>
                      <w:r>
                        <w:rPr>
                          <w:rFonts w:hint="eastAsia"/>
                        </w:rPr>
                        <w:t xml:space="preserve"> </w:t>
                      </w:r>
                    </w:p>
                    <w:p w14:paraId="6243037E">
                      <w:pPr>
                        <w:pageBreakBefore w:val="0"/>
                        <w:numPr>
                          <w:ilvl w:val="0"/>
                          <w:numId w:val="0"/>
                        </w:numPr>
                        <w:autoSpaceDE/>
                        <w:autoSpaceDN/>
                        <w:bidi w:val="0"/>
                        <w:snapToGrid/>
                        <w:spacing w:before="0" w:after="0" w:line="240" w:lineRule="auto"/>
                        <w:ind w:right="0" w:firstLine="500" w:firstLineChars="20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本队及全体参赛人员自愿报名参加</w:t>
                      </w:r>
                      <w:r>
                        <w:rPr>
                          <w:rFonts w:hint="eastAsia" w:ascii="仿宋" w:hAnsi="仿宋" w:eastAsia="仿宋"/>
                          <w:color w:val="333333"/>
                          <w:position w:val="0"/>
                          <w:sz w:val="25"/>
                          <w:szCs w:val="25"/>
                          <w:shd w:val="clear" w:color="000000" w:fill="FFFFFF"/>
                          <w:lang w:eastAsia="zh-CN"/>
                        </w:rPr>
                        <w:t>“</w:t>
                      </w:r>
                      <w:r>
                        <w:rPr>
                          <w:rFonts w:hint="default" w:ascii="仿宋" w:hAnsi="仿宋" w:eastAsia="仿宋"/>
                          <w:color w:val="333333"/>
                          <w:position w:val="0"/>
                          <w:sz w:val="25"/>
                          <w:szCs w:val="25"/>
                          <w:shd w:val="clear" w:color="000000" w:fill="FFFFFF"/>
                        </w:rPr>
                        <w:t>2024</w:t>
                      </w:r>
                      <w:r>
                        <w:rPr>
                          <w:rFonts w:hint="eastAsia" w:ascii="仿宋" w:hAnsi="仿宋" w:eastAsia="仿宋"/>
                          <w:color w:val="333333"/>
                          <w:position w:val="0"/>
                          <w:sz w:val="25"/>
                          <w:szCs w:val="25"/>
                          <w:shd w:val="clear" w:color="000000" w:fill="FFFFFF"/>
                          <w:lang w:eastAsia="zh-CN"/>
                        </w:rPr>
                        <w:t>中国时尚体育季</w:t>
                      </w:r>
                      <w:r>
                        <w:rPr>
                          <w:rFonts w:hint="default" w:ascii="仿宋" w:hAnsi="仿宋" w:eastAsia="仿宋"/>
                          <w:color w:val="333333"/>
                          <w:position w:val="0"/>
                          <w:sz w:val="25"/>
                          <w:szCs w:val="25"/>
                          <w:shd w:val="clear" w:color="000000" w:fill="FFFFFF"/>
                        </w:rPr>
                        <w:t>(浙江站)暨湖州吴兴区潮流体育</w:t>
                      </w:r>
                      <w:r>
                        <w:rPr>
                          <w:rFonts w:hint="eastAsia" w:ascii="仿宋" w:hAnsi="仿宋" w:eastAsia="仿宋"/>
                          <w:color w:val="333333"/>
                          <w:position w:val="0"/>
                          <w:sz w:val="25"/>
                          <w:szCs w:val="25"/>
                          <w:shd w:val="clear" w:color="000000" w:fill="FFFFFF"/>
                          <w:lang w:val="en-US" w:eastAsia="zh-CN"/>
                        </w:rPr>
                        <w:t>公开</w:t>
                      </w:r>
                      <w:r>
                        <w:rPr>
                          <w:rFonts w:hint="default" w:ascii="仿宋" w:hAnsi="仿宋" w:eastAsia="仿宋"/>
                          <w:color w:val="333333"/>
                          <w:position w:val="0"/>
                          <w:sz w:val="25"/>
                          <w:szCs w:val="25"/>
                          <w:shd w:val="clear" w:color="000000" w:fill="FFFFFF"/>
                        </w:rPr>
                        <w:t>赛</w:t>
                      </w:r>
                      <w:r>
                        <w:rPr>
                          <w:rFonts w:hint="eastAsia" w:ascii="仿宋" w:hAnsi="仿宋" w:eastAsia="仿宋"/>
                          <w:color w:val="333333"/>
                          <w:position w:val="0"/>
                          <w:sz w:val="25"/>
                          <w:szCs w:val="25"/>
                          <w:shd w:val="clear" w:color="000000" w:fill="FFFFFF"/>
                          <w:lang w:eastAsia="zh-CN"/>
                        </w:rPr>
                        <w:t>”</w:t>
                      </w:r>
                      <w:r>
                        <w:rPr>
                          <w:rFonts w:hint="eastAsia" w:ascii="仿宋" w:hAnsi="仿宋" w:eastAsia="仿宋"/>
                          <w:color w:val="333333"/>
                          <w:position w:val="0"/>
                          <w:sz w:val="25"/>
                          <w:szCs w:val="25"/>
                          <w:shd w:val="clear" w:color="000000" w:fill="FFFFFF"/>
                        </w:rPr>
                        <w:t>，并同意签署本责任书。对以下内容已认真阅读、全面理解并予以确认，愿意承担相应的责任和义务：</w:t>
                      </w:r>
                    </w:p>
                    <w:p w14:paraId="7D44E454">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一、保证填写的报名表各项信息以及健康证明真实有效；</w:t>
                      </w:r>
                    </w:p>
                    <w:p w14:paraId="2D82436E">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二、按要求参加大赛各项活动，积极配合组委会各项工作；</w:t>
                      </w:r>
                    </w:p>
                    <w:p w14:paraId="48F9111B">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三、严格遵守竞赛规则及其他规定，严格服从裁判组的裁决；</w:t>
                      </w:r>
                    </w:p>
                    <w:p w14:paraId="4D9E3C4D">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四、树立良好的赛风赛纪，不弄虚作假；</w:t>
                      </w:r>
                    </w:p>
                    <w:p w14:paraId="5D8AE911">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五、保证参赛选手不使用任何违禁药物，队员未患传染性疾病；</w:t>
                      </w:r>
                    </w:p>
                    <w:p w14:paraId="2F095B69">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六、风险防范措施完备，为全部人员办理意外伤害保险及相关保险，承担本队任何风险和赔偿责任；</w:t>
                      </w:r>
                    </w:p>
                    <w:p w14:paraId="7DD145E8">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七、接受现场提供的急救治疗并支付相关费用；</w:t>
                      </w:r>
                    </w:p>
                    <w:p w14:paraId="49E75077">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八、授权举办方、媒体无偿使用本队及参赛选手的参赛资料；</w:t>
                      </w:r>
                    </w:p>
                    <w:p w14:paraId="792BA39B">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九、如有违反以上承诺，愿意接受相应的处罚。</w:t>
                      </w:r>
                    </w:p>
                    <w:p w14:paraId="6B394C4F">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p>
                    <w:p w14:paraId="1A893362">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5"/>
                          <w:szCs w:val="25"/>
                          <w:shd w:val="clear" w:color="000000" w:fill="FFFFFF"/>
                        </w:rPr>
                      </w:pPr>
                      <w:r>
                        <w:rPr>
                          <w:rFonts w:hint="eastAsia" w:ascii="仿宋" w:hAnsi="仿宋" w:eastAsia="仿宋"/>
                          <w:color w:val="333333"/>
                          <w:position w:val="0"/>
                          <w:sz w:val="25"/>
                          <w:szCs w:val="25"/>
                          <w:shd w:val="clear" w:color="000000" w:fill="FFFFFF"/>
                        </w:rPr>
                        <w:t xml:space="preserve">代表队名称：                              </w:t>
                      </w:r>
                    </w:p>
                    <w:p w14:paraId="1408AC51">
                      <w:pPr>
                        <w:pageBreakBefore w:val="0"/>
                        <w:numPr>
                          <w:ilvl w:val="0"/>
                          <w:numId w:val="0"/>
                        </w:numPr>
                        <w:autoSpaceDE/>
                        <w:autoSpaceDN/>
                        <w:bidi w:val="0"/>
                        <w:snapToGrid/>
                        <w:spacing w:before="0" w:after="0" w:line="240" w:lineRule="auto"/>
                        <w:ind w:right="0" w:firstLine="0"/>
                        <w:jc w:val="both"/>
                        <w:rPr>
                          <w:rFonts w:hint="eastAsia" w:ascii="仿宋" w:hAnsi="仿宋" w:eastAsia="仿宋"/>
                          <w:color w:val="333333"/>
                          <w:position w:val="0"/>
                          <w:sz w:val="28"/>
                          <w:szCs w:val="28"/>
                          <w:shd w:val="clear" w:color="000000" w:fill="FFFFFF"/>
                        </w:rPr>
                      </w:pPr>
                      <w:r>
                        <w:rPr>
                          <w:rFonts w:hint="eastAsia" w:ascii="仿宋" w:hAnsi="仿宋" w:eastAsia="仿宋"/>
                          <w:color w:val="333333"/>
                          <w:position w:val="0"/>
                          <w:sz w:val="25"/>
                          <w:szCs w:val="25"/>
                          <w:shd w:val="clear" w:color="000000" w:fill="FFFFFF"/>
                        </w:rPr>
                        <w:t xml:space="preserve">领队(签名)： </w:t>
                      </w:r>
                      <w:r>
                        <w:rPr>
                          <w:rFonts w:hint="eastAsia" w:ascii="仿宋" w:hAnsi="仿宋" w:eastAsia="仿宋"/>
                          <w:color w:val="333333"/>
                          <w:position w:val="0"/>
                          <w:sz w:val="28"/>
                          <w:szCs w:val="28"/>
                          <w:shd w:val="clear" w:color="000000" w:fill="FFFFFF"/>
                        </w:rPr>
                        <w:t xml:space="preserve">         </w:t>
                      </w:r>
                    </w:p>
                    <w:p w14:paraId="2D5C7B6C">
                      <w:pPr>
                        <w:rPr>
                          <w:rFonts w:hint="eastAsia"/>
                          <w:sz w:val="36"/>
                          <w:szCs w:val="36"/>
                        </w:rPr>
                      </w:pPr>
                      <w:r>
                        <w:rPr>
                          <w:rFonts w:hint="eastAsia"/>
                          <w:sz w:val="36"/>
                          <w:szCs w:val="36"/>
                        </w:rPr>
                        <w:t xml:space="preserve"> </w:t>
                      </w:r>
                    </w:p>
                    <w:p w14:paraId="109C3AF7">
                      <w:pPr>
                        <w:rPr>
                          <w:rFonts w:hint="eastAsia"/>
                        </w:rPr>
                      </w:pPr>
                      <w:r>
                        <w:rPr>
                          <w:rFonts w:hint="eastAsia"/>
                        </w:rPr>
                        <w:t xml:space="preserve"> </w:t>
                      </w:r>
                    </w:p>
                    <w:p w14:paraId="44BB7C40"/>
                  </w:txbxContent>
                </v:textbox>
              </v:shape>
            </w:pict>
          </mc:Fallback>
        </mc:AlternateContent>
      </w:r>
    </w:p>
    <w:p w14:paraId="04776BFC">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59E19765">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01C15507">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06406262">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2BC94A77">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14F82EF4">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6FF4FB8F">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03B1D7A8">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65318EA1">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07BB443A">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3A095C5E">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3BD4609E">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1E838D7D">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5B7A9EFE">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69A38346">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691EB6CB">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2F7D28BC">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4245C334">
      <w:pPr>
        <w:pageBreakBefore w:val="0"/>
        <w:numPr>
          <w:ilvl w:val="0"/>
          <w:numId w:val="0"/>
        </w:numPr>
        <w:autoSpaceDE/>
        <w:autoSpaceDN/>
        <w:bidi w:val="0"/>
        <w:snapToGrid/>
        <w:spacing w:before="0" w:after="0" w:line="360" w:lineRule="auto"/>
        <w:ind w:right="0" w:firstLine="0"/>
        <w:jc w:val="both"/>
        <w:rPr>
          <w:rFonts w:hint="default" w:ascii="仿宋" w:hAnsi="仿宋" w:eastAsia="仿宋"/>
          <w:b/>
          <w:color w:val="auto"/>
          <w:position w:val="0"/>
          <w:sz w:val="30"/>
          <w:szCs w:val="30"/>
          <w:lang w:val="en-US" w:eastAsia="zh-CN"/>
        </w:rPr>
      </w:pPr>
    </w:p>
    <w:p w14:paraId="6B9EDBEE">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p>
    <w:p w14:paraId="0A9A236C">
      <w:pPr>
        <w:pStyle w:val="12"/>
        <w:pageBreakBefore w:val="0"/>
        <w:numPr>
          <w:ilvl w:val="0"/>
          <w:numId w:val="0"/>
        </w:numPr>
        <w:autoSpaceDE/>
        <w:autoSpaceDN/>
        <w:bidi w:val="0"/>
        <w:snapToGrid/>
        <w:spacing w:before="1" w:after="0" w:line="360" w:lineRule="auto"/>
        <w:ind w:right="0" w:firstLine="0"/>
        <w:jc w:val="center"/>
        <w:rPr>
          <w:rFonts w:hint="default" w:ascii="方正小标宋简体" w:hAnsi="仿宋" w:eastAsia="方正小标宋简体" w:cs="宋体"/>
          <w:snapToGrid/>
          <w:color w:val="000000"/>
          <w:w w:val="100"/>
          <w:kern w:val="2"/>
          <w:sz w:val="36"/>
          <w:szCs w:val="36"/>
          <w:shd w:val="clear"/>
          <w:lang w:val="en-US" w:eastAsia="zh-CN" w:bidi="ar-SA"/>
        </w:rPr>
      </w:pPr>
      <w:r>
        <w:rPr>
          <w:rFonts w:hint="default" w:ascii="方正小标宋简体" w:hAnsi="仿宋" w:eastAsia="方正小标宋简体" w:cs="宋体"/>
          <w:snapToGrid/>
          <w:color w:val="000000"/>
          <w:w w:val="100"/>
          <w:kern w:val="2"/>
          <w:sz w:val="36"/>
          <w:szCs w:val="36"/>
          <w:shd w:val="clear"/>
          <w:lang w:val="en-US" w:eastAsia="zh-CN" w:bidi="ar-SA"/>
        </w:rPr>
        <w:t>运动员免责声明</w:t>
      </w:r>
    </w:p>
    <w:p w14:paraId="416C6C92">
      <w:pPr>
        <w:pageBreakBefore w:val="0"/>
        <w:numPr>
          <w:ilvl w:val="0"/>
          <w:numId w:val="0"/>
        </w:numPr>
        <w:autoSpaceDE/>
        <w:autoSpaceDN/>
        <w:bidi w:val="0"/>
        <w:snapToGrid/>
        <w:spacing w:before="0" w:after="0" w:line="360" w:lineRule="auto"/>
        <w:ind w:right="0" w:firstLine="0"/>
        <w:jc w:val="both"/>
        <w:rPr>
          <w:rFonts w:hint="default" w:ascii="仿宋" w:hAnsi="仿宋" w:eastAsia="仿宋"/>
          <w:color w:val="auto"/>
          <w:position w:val="0"/>
          <w:sz w:val="21"/>
          <w:szCs w:val="21"/>
        </w:rPr>
      </w:pPr>
      <w:r>
        <w:rPr>
          <w:rFonts w:hint="default" w:ascii="仿宋" w:hAnsi="仿宋" w:eastAsia="仿宋"/>
          <w:b/>
          <w:color w:val="auto"/>
          <w:position w:val="0"/>
          <w:sz w:val="28"/>
          <w:szCs w:val="28"/>
        </w:rPr>
        <w:t>参赛队名：</w:t>
      </w:r>
    </w:p>
    <w:tbl>
      <w:tblPr>
        <w:tblStyle w:val="26"/>
        <w:tblpPr w:leftFromText="180" w:rightFromText="180" w:vertAnchor="text" w:horzAnchor="page" w:tblpX="1803" w:tblpY="310"/>
        <w:tblOverlap w:val="never"/>
        <w:tblW w:w="88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0"/>
      </w:tblGrid>
      <w:tr w14:paraId="1B262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9" w:hRule="atLeast"/>
        </w:trPr>
        <w:tc>
          <w:tcPr>
            <w:tcW w:w="8860" w:type="dxa"/>
            <w:vAlign w:val="top"/>
          </w:tcPr>
          <w:p w14:paraId="2A546B93">
            <w:pPr>
              <w:pageBreakBefore w:val="0"/>
              <w:numPr>
                <w:ilvl w:val="0"/>
                <w:numId w:val="0"/>
              </w:numPr>
              <w:autoSpaceDE/>
              <w:autoSpaceDN/>
              <w:bidi w:val="0"/>
              <w:snapToGrid/>
              <w:spacing w:before="0" w:after="0" w:line="240" w:lineRule="auto"/>
              <w:ind w:right="0" w:firstLine="0"/>
              <w:jc w:val="center"/>
              <w:rPr>
                <w:rFonts w:hint="default" w:ascii="仿宋" w:hAnsi="仿宋" w:eastAsia="仿宋"/>
                <w:b/>
                <w:color w:val="auto"/>
                <w:position w:val="0"/>
                <w:sz w:val="28"/>
                <w:szCs w:val="28"/>
              </w:rPr>
            </w:pPr>
            <w:r>
              <w:rPr>
                <w:rFonts w:hint="default" w:ascii="仿宋" w:hAnsi="仿宋" w:eastAsia="仿宋"/>
                <w:b/>
                <w:color w:val="auto"/>
                <w:position w:val="0"/>
                <w:sz w:val="28"/>
                <w:szCs w:val="28"/>
              </w:rPr>
              <w:t>免责声明</w:t>
            </w:r>
          </w:p>
          <w:p w14:paraId="547116F7">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p>
          <w:p w14:paraId="45825C27">
            <w:pPr>
              <w:pageBreakBefore w:val="0"/>
              <w:numPr>
                <w:ilvl w:val="0"/>
                <w:numId w:val="0"/>
              </w:numPr>
              <w:autoSpaceDE/>
              <w:autoSpaceDN/>
              <w:bidi w:val="0"/>
              <w:snapToGrid/>
              <w:spacing w:before="0" w:after="0" w:line="240" w:lineRule="auto"/>
              <w:ind w:right="0" w:firstLine="0"/>
              <w:jc w:val="both"/>
              <w:rPr>
                <w:rFonts w:hint="default" w:ascii="仿宋" w:hAnsi="仿宋" w:eastAsia="仿宋"/>
                <w:b/>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1、 以上参赛成员自愿报名参加“2024</w:t>
            </w:r>
            <w:r>
              <w:rPr>
                <w:rFonts w:hint="eastAsia" w:ascii="仿宋" w:hAnsi="仿宋" w:eastAsia="仿宋"/>
                <w:color w:val="333333"/>
                <w:position w:val="0"/>
                <w:sz w:val="19"/>
                <w:szCs w:val="19"/>
                <w:shd w:val="clear" w:color="000000" w:fill="FFFFFF"/>
                <w:lang w:eastAsia="zh-CN"/>
              </w:rPr>
              <w:t>中国时尚体育季</w:t>
            </w:r>
            <w:r>
              <w:rPr>
                <w:rFonts w:hint="default" w:ascii="仿宋" w:hAnsi="仿宋" w:eastAsia="仿宋"/>
                <w:color w:val="333333"/>
                <w:position w:val="0"/>
                <w:sz w:val="19"/>
                <w:szCs w:val="19"/>
                <w:shd w:val="clear" w:color="000000" w:fill="FFFFFF"/>
              </w:rPr>
              <w:t>(浙江站)暨湖州吴兴区潮流体育</w:t>
            </w:r>
            <w:r>
              <w:rPr>
                <w:rFonts w:hint="eastAsia" w:ascii="仿宋" w:hAnsi="仿宋" w:eastAsia="仿宋"/>
                <w:color w:val="333333"/>
                <w:position w:val="0"/>
                <w:sz w:val="19"/>
                <w:szCs w:val="19"/>
                <w:shd w:val="clear" w:color="000000" w:fill="FFFFFF"/>
                <w:lang w:val="en-US" w:eastAsia="zh-CN"/>
              </w:rPr>
              <w:t>公开</w:t>
            </w:r>
            <w:r>
              <w:rPr>
                <w:rFonts w:hint="default" w:ascii="仿宋" w:hAnsi="仿宋" w:eastAsia="仿宋"/>
                <w:color w:val="333333"/>
                <w:position w:val="0"/>
                <w:sz w:val="19"/>
                <w:szCs w:val="19"/>
                <w:shd w:val="clear" w:color="000000" w:fill="FFFFFF"/>
              </w:rPr>
              <w:t>赛”(以下统称“比赛”)。</w:t>
            </w:r>
          </w:p>
          <w:p w14:paraId="5AAFCB79">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2、 以上参赛成员全面理解并同意遵守组委会及协办机构(以下统称 “组委会”)所制订的各项规程、规则、规定、要求及采取的措施；</w:t>
            </w:r>
          </w:p>
          <w:p w14:paraId="5E029FBF">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3、以上参赛成员已在正规医院完成体检，确认身体健康，无不利于运动的重大疾病史，为参赛做好充分准备，愿意按照有关要求接受药物检查，并在现场提供县级以上医院体检证明（含心电图检查）。</w:t>
            </w:r>
          </w:p>
          <w:p w14:paraId="5320DB61">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4、以上参赛成员已自行购买运动保险，并承诺在比赛过程中所发生的意外受伤或死亡事故，只接受保险公司的赔偿，以上参赛成员及和我有关系的任何人都不追究组委会任何责任。如以上参赛成员对保险赔偿不满意，自行处理与保险公司的赔偿事宜，与组委会无任何关系。</w:t>
            </w:r>
          </w:p>
          <w:p w14:paraId="3F705ECB">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5、以上参赛成员同意接受组委会在活动期间提供现场急救性质的医务治疗，但乘坐120急救车及在医院救治、休养、康复等发生的相关费用由以上参赛成员自理。</w:t>
            </w:r>
          </w:p>
          <w:p w14:paraId="00A671D0">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6、以上参赛成员授权组委会及指定媒体无偿使用以上参赛成员的肖像、姓名、声音和其它个人资料用于活动的组织和推广。</w:t>
            </w:r>
          </w:p>
          <w:p w14:paraId="0B1730F3">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7、以上参赛成员承诺以自己的名义报名并参与赛事，绝不将报名后获得的参赛资格以任何方式转让给他人。</w:t>
            </w:r>
          </w:p>
          <w:p w14:paraId="50D06DF7">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8、以上参赛成员同意向组委会提供有效的身份证件和资料用于核实以上参赛成员的身份，并同意承担因身份证件和资料不实所产生的全部责任。</w:t>
            </w:r>
          </w:p>
          <w:p w14:paraId="09C5FDD5">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9、以上参赛成员或法定代理人已认真阅读并全面理解以上内容，且对上述所有内容予以确认并承担相应的法律责任。</w:t>
            </w:r>
          </w:p>
          <w:p w14:paraId="495E61B4">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10、以上参赛成员理解并接受赛事组委会在比赛时间、地点、参赛名额，比赛规则等方面做临时调整。</w:t>
            </w:r>
          </w:p>
          <w:p w14:paraId="5134CDBF">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eastAsia" w:ascii="仿宋" w:hAnsi="仿宋" w:eastAsia="仿宋"/>
                <w:color w:val="333333"/>
                <w:position w:val="0"/>
                <w:sz w:val="19"/>
                <w:szCs w:val="19"/>
                <w:shd w:val="clear" w:color="000000" w:fill="FFFFFF"/>
                <w:lang w:val="en-US" w:eastAsia="zh-CN"/>
              </w:rPr>
              <w:t>11</w:t>
            </w:r>
            <w:r>
              <w:rPr>
                <w:rFonts w:hint="default" w:ascii="仿宋" w:hAnsi="仿宋" w:eastAsia="仿宋"/>
                <w:color w:val="333333"/>
                <w:position w:val="0"/>
                <w:sz w:val="19"/>
                <w:szCs w:val="19"/>
                <w:shd w:val="clear" w:color="000000" w:fill="FFFFFF"/>
              </w:rPr>
              <w:t>、以上参赛成员承诺报名信息填写真实有效，以上参赛成员承诺亲属、朋友及合法监护人已知晓以上参赛成员参与活动意愿并同意以上参赛成员参与活动。</w:t>
            </w:r>
          </w:p>
          <w:p w14:paraId="01E6BD80">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1</w:t>
            </w:r>
            <w:r>
              <w:rPr>
                <w:rFonts w:hint="eastAsia" w:ascii="仿宋" w:hAnsi="仿宋" w:eastAsia="仿宋"/>
                <w:color w:val="333333"/>
                <w:position w:val="0"/>
                <w:sz w:val="19"/>
                <w:szCs w:val="19"/>
                <w:shd w:val="clear" w:color="000000" w:fill="FFFFFF"/>
                <w:lang w:val="en-US" w:eastAsia="zh-CN"/>
              </w:rPr>
              <w:t>2</w:t>
            </w:r>
            <w:r>
              <w:rPr>
                <w:rFonts w:hint="default" w:ascii="仿宋" w:hAnsi="仿宋" w:eastAsia="仿宋"/>
                <w:color w:val="333333"/>
                <w:position w:val="0"/>
                <w:sz w:val="19"/>
                <w:szCs w:val="19"/>
                <w:shd w:val="clear" w:color="000000" w:fill="FFFFFF"/>
              </w:rPr>
              <w:t>、以上参赛成员承诺如因以上参赛成员个人原因产生的任何连带责任由以上参赛成员自行承担。</w:t>
            </w:r>
          </w:p>
          <w:p w14:paraId="12FE8BF5">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1</w:t>
            </w:r>
            <w:r>
              <w:rPr>
                <w:rFonts w:hint="eastAsia" w:ascii="仿宋" w:hAnsi="仿宋" w:eastAsia="仿宋"/>
                <w:color w:val="333333"/>
                <w:position w:val="0"/>
                <w:sz w:val="19"/>
                <w:szCs w:val="19"/>
                <w:shd w:val="clear" w:color="000000" w:fill="FFFFFF"/>
                <w:lang w:val="en-US" w:eastAsia="zh-CN"/>
              </w:rPr>
              <w:t>3</w:t>
            </w:r>
            <w:r>
              <w:rPr>
                <w:rFonts w:hint="default" w:ascii="仿宋" w:hAnsi="仿宋" w:eastAsia="仿宋"/>
                <w:color w:val="333333"/>
                <w:position w:val="0"/>
                <w:sz w:val="19"/>
                <w:szCs w:val="19"/>
                <w:shd w:val="clear" w:color="000000" w:fill="FFFFFF"/>
              </w:rPr>
              <w:t>、以上参赛成员已认真阅读并全面理解以上内容，且对上述所有内容予以确认并承担相应的法律责任。</w:t>
            </w:r>
          </w:p>
          <w:p w14:paraId="748741A2">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19"/>
                <w:szCs w:val="19"/>
                <w:shd w:val="clear" w:color="000000" w:fill="FFFFFF"/>
              </w:rPr>
            </w:pPr>
            <w:r>
              <w:rPr>
                <w:rFonts w:hint="default" w:ascii="仿宋" w:hAnsi="仿宋" w:eastAsia="仿宋"/>
                <w:color w:val="333333"/>
                <w:position w:val="0"/>
                <w:sz w:val="19"/>
                <w:szCs w:val="19"/>
                <w:shd w:val="clear" w:color="000000" w:fill="FFFFFF"/>
              </w:rPr>
              <w:t xml:space="preserve">       * 注：“2024</w:t>
            </w:r>
            <w:r>
              <w:rPr>
                <w:rFonts w:hint="eastAsia" w:ascii="仿宋" w:hAnsi="仿宋" w:eastAsia="仿宋"/>
                <w:color w:val="333333"/>
                <w:position w:val="0"/>
                <w:sz w:val="19"/>
                <w:szCs w:val="19"/>
                <w:shd w:val="clear" w:color="000000" w:fill="FFFFFF"/>
                <w:lang w:eastAsia="zh-CN"/>
              </w:rPr>
              <w:t>中国时尚体育季</w:t>
            </w:r>
            <w:r>
              <w:rPr>
                <w:rFonts w:hint="default" w:ascii="仿宋" w:hAnsi="仿宋" w:eastAsia="仿宋"/>
                <w:color w:val="333333"/>
                <w:position w:val="0"/>
                <w:sz w:val="19"/>
                <w:szCs w:val="19"/>
                <w:shd w:val="clear" w:color="000000" w:fill="FFFFFF"/>
              </w:rPr>
              <w:t>(浙江站)暨湖州吴兴区潮流体育</w:t>
            </w:r>
            <w:r>
              <w:rPr>
                <w:rFonts w:hint="eastAsia" w:ascii="仿宋" w:hAnsi="仿宋" w:eastAsia="仿宋"/>
                <w:color w:val="333333"/>
                <w:position w:val="0"/>
                <w:sz w:val="19"/>
                <w:szCs w:val="19"/>
                <w:shd w:val="clear" w:color="000000" w:fill="FFFFFF"/>
                <w:lang w:val="en-US" w:eastAsia="zh-CN"/>
              </w:rPr>
              <w:t>公开</w:t>
            </w:r>
            <w:r>
              <w:rPr>
                <w:rFonts w:hint="default" w:ascii="仿宋" w:hAnsi="仿宋" w:eastAsia="仿宋"/>
                <w:color w:val="333333"/>
                <w:position w:val="0"/>
                <w:sz w:val="19"/>
                <w:szCs w:val="19"/>
                <w:shd w:val="clear" w:color="000000" w:fill="FFFFFF"/>
              </w:rPr>
              <w:t>赛”赛事组委会对以上内容保留最终解释权</w:t>
            </w:r>
          </w:p>
          <w:p w14:paraId="7DC619C6">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21"/>
                <w:szCs w:val="21"/>
                <w:shd w:val="clear" w:color="000000" w:fill="FFFFFF"/>
              </w:rPr>
            </w:pPr>
          </w:p>
          <w:p w14:paraId="076B9EEA">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21"/>
                <w:szCs w:val="21"/>
                <w:shd w:val="clear" w:color="000000" w:fill="FFFFFF"/>
              </w:rPr>
            </w:pPr>
          </w:p>
          <w:p w14:paraId="6AD37AAE">
            <w:pPr>
              <w:pageBreakBefore w:val="0"/>
              <w:numPr>
                <w:ilvl w:val="0"/>
                <w:numId w:val="0"/>
              </w:numPr>
              <w:autoSpaceDE/>
              <w:autoSpaceDN/>
              <w:bidi w:val="0"/>
              <w:snapToGrid/>
              <w:spacing w:before="0" w:after="0" w:line="240" w:lineRule="auto"/>
              <w:ind w:right="0" w:firstLine="0"/>
              <w:jc w:val="both"/>
              <w:rPr>
                <w:rFonts w:hint="default" w:ascii="仿宋" w:hAnsi="仿宋" w:eastAsia="仿宋"/>
                <w:color w:val="333333"/>
                <w:position w:val="0"/>
                <w:sz w:val="21"/>
                <w:szCs w:val="21"/>
                <w:shd w:val="clear" w:color="000000" w:fill="FFFFFF"/>
              </w:rPr>
            </w:pPr>
            <w:r>
              <w:rPr>
                <w:rFonts w:hint="eastAsia" w:ascii="仿宋" w:hAnsi="仿宋" w:eastAsia="仿宋"/>
                <w:color w:val="333333"/>
                <w:position w:val="0"/>
                <w:sz w:val="21"/>
                <w:szCs w:val="21"/>
                <w:shd w:val="clear" w:color="000000" w:fill="FFFFFF"/>
                <w:lang w:val="en-US" w:eastAsia="zh-CN"/>
              </w:rPr>
              <w:t>监护人</w:t>
            </w:r>
            <w:r>
              <w:rPr>
                <w:rFonts w:hint="default" w:ascii="仿宋" w:hAnsi="仿宋" w:eastAsia="仿宋"/>
                <w:color w:val="333333"/>
                <w:position w:val="0"/>
                <w:sz w:val="21"/>
                <w:szCs w:val="21"/>
                <w:shd w:val="clear" w:color="000000" w:fill="FFFFFF"/>
              </w:rPr>
              <w:t xml:space="preserve">签名：  </w:t>
            </w:r>
            <w:r>
              <w:rPr>
                <w:rFonts w:hint="default" w:ascii="仿宋" w:hAnsi="仿宋" w:eastAsia="仿宋"/>
                <w:color w:val="333333"/>
                <w:position w:val="0"/>
                <w:sz w:val="21"/>
                <w:szCs w:val="21"/>
                <w:u w:val="single"/>
                <w:shd w:val="clear" w:color="000000" w:fill="FFFFFF"/>
              </w:rPr>
              <w:t xml:space="preserve">                </w:t>
            </w:r>
            <w:r>
              <w:rPr>
                <w:rFonts w:hint="default" w:ascii="仿宋" w:hAnsi="仿宋" w:eastAsia="仿宋"/>
                <w:color w:val="333333"/>
                <w:position w:val="0"/>
                <w:sz w:val="21"/>
                <w:szCs w:val="21"/>
                <w:shd w:val="clear" w:color="000000" w:fill="FFFFFF"/>
              </w:rPr>
              <w:t xml:space="preserve">     日期：   </w:t>
            </w:r>
            <w:r>
              <w:rPr>
                <w:rFonts w:hint="default" w:ascii="仿宋" w:hAnsi="仿宋" w:eastAsia="仿宋"/>
                <w:color w:val="333333"/>
                <w:position w:val="0"/>
                <w:sz w:val="21"/>
                <w:szCs w:val="21"/>
                <w:u w:val="single"/>
                <w:shd w:val="clear" w:color="000000" w:fill="FFFFFF"/>
              </w:rPr>
              <w:t xml:space="preserve">                </w:t>
            </w:r>
          </w:p>
        </w:tc>
      </w:tr>
    </w:tbl>
    <w:p w14:paraId="172C7F22">
      <w:pPr>
        <w:pageBreakBefore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s>
        <w:autoSpaceDE/>
        <w:autoSpaceDN/>
        <w:bidi w:val="0"/>
        <w:snapToGrid/>
        <w:spacing w:before="0" w:after="0" w:line="360" w:lineRule="auto"/>
        <w:ind w:right="0"/>
        <w:jc w:val="both"/>
        <w:rPr>
          <w:rFonts w:hint="default" w:ascii="楷体_GB2312" w:hAnsi="楷体_GB2312" w:eastAsia="楷体_GB2312"/>
          <w:color w:val="auto"/>
          <w:position w:val="0"/>
          <w:sz w:val="32"/>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06DFB5-6F1D-4B0E-8A83-62061CE36F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20F0502020204030204"/>
    <w:charset w:val="00"/>
    <w:family w:val="auto"/>
    <w:pitch w:val="default"/>
    <w:sig w:usb0="00000000" w:usb1="00000000" w:usb2="00000000" w:usb3="00000000" w:csb0="FFFFFFFF"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2" w:fontKey="{FE26A909-4257-462E-9A50-6E3BBD526537}"/>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embedRegular r:id="rId3" w:fontKey="{BB43DF5D-5219-40C1-A781-C2EFE098D16F}"/>
  </w:font>
  <w:font w:name="方正小标宋简体">
    <w:panose1 w:val="03000509000000000000"/>
    <w:charset w:val="86"/>
    <w:family w:val="auto"/>
    <w:pitch w:val="default"/>
    <w:sig w:usb0="00000001" w:usb1="080E0000" w:usb2="00000000" w:usb3="00000000" w:csb0="00040000" w:csb1="00000000"/>
    <w:embedRegular r:id="rId4" w:fontKey="{8F4E823C-07AC-47A4-B5CE-22065272948D}"/>
  </w:font>
  <w:font w:name="方正黑体_GBK">
    <w:altName w:val="微软雅黑"/>
    <w:panose1 w:val="02000000000000000000"/>
    <w:charset w:val="86"/>
    <w:family w:val="auto"/>
    <w:pitch w:val="default"/>
    <w:sig w:usb0="00000000" w:usb1="00000000" w:usb2="00082016" w:usb3="00000000" w:csb0="00040001" w:csb1="00000000"/>
  </w:font>
  <w:font w:name="CESI仿宋-GB2312">
    <w:altName w:val="微软雅黑"/>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ODU0OTVlZGEyNTYxMjgzMzU2MGY1ZGUzMjcxNTE0ZTAifQ=="/>
  </w:docVars>
  <w:rsids>
    <w:rsidRoot w:val="00000000"/>
    <w:rsid w:val="003357D8"/>
    <w:rsid w:val="038F71C9"/>
    <w:rsid w:val="03D270B5"/>
    <w:rsid w:val="04AE7B23"/>
    <w:rsid w:val="04EB2A8F"/>
    <w:rsid w:val="05E4318B"/>
    <w:rsid w:val="0696261C"/>
    <w:rsid w:val="06F07F7E"/>
    <w:rsid w:val="095F3199"/>
    <w:rsid w:val="0A4707FD"/>
    <w:rsid w:val="0C6C454B"/>
    <w:rsid w:val="0EFF4D76"/>
    <w:rsid w:val="0FFA063D"/>
    <w:rsid w:val="10262C63"/>
    <w:rsid w:val="10514263"/>
    <w:rsid w:val="10AA3894"/>
    <w:rsid w:val="10C76EA3"/>
    <w:rsid w:val="117417AC"/>
    <w:rsid w:val="12CD1ABC"/>
    <w:rsid w:val="15D3745C"/>
    <w:rsid w:val="16EB42BE"/>
    <w:rsid w:val="17680005"/>
    <w:rsid w:val="18CB43A7"/>
    <w:rsid w:val="19AD1CFF"/>
    <w:rsid w:val="19AD7F51"/>
    <w:rsid w:val="19FB2A6A"/>
    <w:rsid w:val="1C8C6544"/>
    <w:rsid w:val="1CF7050E"/>
    <w:rsid w:val="208C266E"/>
    <w:rsid w:val="21623278"/>
    <w:rsid w:val="25F27417"/>
    <w:rsid w:val="262F59FD"/>
    <w:rsid w:val="2681122A"/>
    <w:rsid w:val="274B1605"/>
    <w:rsid w:val="284B23D6"/>
    <w:rsid w:val="29CC61D1"/>
    <w:rsid w:val="2A3967D5"/>
    <w:rsid w:val="2DD65871"/>
    <w:rsid w:val="30313232"/>
    <w:rsid w:val="304F5466"/>
    <w:rsid w:val="30D616E4"/>
    <w:rsid w:val="31010E56"/>
    <w:rsid w:val="320C360F"/>
    <w:rsid w:val="3239017C"/>
    <w:rsid w:val="341D6008"/>
    <w:rsid w:val="34232E92"/>
    <w:rsid w:val="35C0308E"/>
    <w:rsid w:val="36D44917"/>
    <w:rsid w:val="385201EA"/>
    <w:rsid w:val="38FE7A29"/>
    <w:rsid w:val="3A5E69D2"/>
    <w:rsid w:val="3A894EAC"/>
    <w:rsid w:val="3CDC26C7"/>
    <w:rsid w:val="3DB37034"/>
    <w:rsid w:val="3E1D7C7D"/>
    <w:rsid w:val="3FC91B34"/>
    <w:rsid w:val="406B3442"/>
    <w:rsid w:val="42997141"/>
    <w:rsid w:val="43362BE2"/>
    <w:rsid w:val="44570F3B"/>
    <w:rsid w:val="46780E1B"/>
    <w:rsid w:val="478F0B12"/>
    <w:rsid w:val="47B12773"/>
    <w:rsid w:val="4F033CC0"/>
    <w:rsid w:val="4F5368C9"/>
    <w:rsid w:val="50D64509"/>
    <w:rsid w:val="5156444F"/>
    <w:rsid w:val="5184720E"/>
    <w:rsid w:val="5198334F"/>
    <w:rsid w:val="562E0C6D"/>
    <w:rsid w:val="581323AB"/>
    <w:rsid w:val="59E36A9C"/>
    <w:rsid w:val="5A9F29C3"/>
    <w:rsid w:val="5BD844BF"/>
    <w:rsid w:val="5DE912EA"/>
    <w:rsid w:val="5DF94AE0"/>
    <w:rsid w:val="622D3628"/>
    <w:rsid w:val="623C58D9"/>
    <w:rsid w:val="63225CDF"/>
    <w:rsid w:val="670F2C7E"/>
    <w:rsid w:val="67136C12"/>
    <w:rsid w:val="6A876FCF"/>
    <w:rsid w:val="6AAE27AE"/>
    <w:rsid w:val="6DA308CE"/>
    <w:rsid w:val="6E423939"/>
    <w:rsid w:val="6F4B0F13"/>
    <w:rsid w:val="6FF11ABB"/>
    <w:rsid w:val="72E8679E"/>
    <w:rsid w:val="76CF2DAA"/>
    <w:rsid w:val="77CD0717"/>
    <w:rsid w:val="7B6018A2"/>
    <w:rsid w:val="7CEA1D6C"/>
    <w:rsid w:val="7D4D5E56"/>
    <w:rsid w:val="7E460340"/>
    <w:rsid w:val="7E6C57C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basedOn w:val="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3">
    <w:name w:val="heading 2"/>
    <w:basedOn w:val="1"/>
    <w:next w:val="1"/>
    <w:qFormat/>
    <w:uiPriority w:val="8"/>
    <w:pPr>
      <w:widowControl/>
      <w:wordWrap/>
      <w:autoSpaceDE/>
      <w:autoSpaceDN/>
      <w:ind w:left="220" w:firstLine="419"/>
    </w:pPr>
    <w:rPr>
      <w:rFonts w:ascii="黑体" w:hAnsi="黑体" w:eastAsia="黑体"/>
      <w:w w:val="100"/>
      <w:sz w:val="20"/>
      <w:szCs w:val="20"/>
      <w:shd w:val="clear"/>
    </w:rPr>
  </w:style>
  <w:style w:type="paragraph" w:styleId="4">
    <w:name w:val="heading 3"/>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5">
    <w:name w:val="heading 4"/>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6">
    <w:name w:val="heading 5"/>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7">
    <w:name w:val="heading 6"/>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8">
    <w:name w:val="heading 7"/>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9">
    <w:name w:val="heading 8"/>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0">
    <w:name w:val="heading 9"/>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7">
    <w:name w:val="Default Paragraph Font"/>
    <w:semiHidden/>
    <w:unhideWhenUsed/>
    <w:qFormat/>
    <w:uiPriority w:val="2"/>
  </w:style>
  <w:style w:type="table" w:default="1" w:styleId="26">
    <w:name w:val="Normal Table"/>
    <w:qFormat/>
    <w:uiPriority w:val="37"/>
    <w:tblPr>
      <w:tblCellMar>
        <w:top w:w="0" w:type="dxa"/>
        <w:left w:w="108" w:type="dxa"/>
        <w:bottom w:w="0" w:type="dxa"/>
        <w:right w:w="108" w:type="dxa"/>
      </w:tblCellMar>
    </w:tblPr>
  </w:style>
  <w:style w:type="paragraph" w:styleId="11">
    <w:name w:val="toc 7"/>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2">
    <w:name w:val="Body Text"/>
    <w:basedOn w:val="1"/>
    <w:qFormat/>
    <w:uiPriority w:val="152"/>
    <w:rPr>
      <w:rFonts w:ascii="微软雅黑" w:hAnsi="微软雅黑" w:eastAsia="微软雅黑"/>
      <w:w w:val="100"/>
      <w:sz w:val="20"/>
      <w:szCs w:val="20"/>
      <w:shd w:val="clear"/>
    </w:rPr>
  </w:style>
  <w:style w:type="paragraph" w:styleId="13">
    <w:name w:val="toc 5"/>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4">
    <w:name w:val="toc 3"/>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5">
    <w:name w:val="toc 8"/>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6">
    <w:name w:val="footer"/>
    <w:basedOn w:val="1"/>
    <w:next w:val="1"/>
    <w:qFormat/>
    <w:uiPriority w:val="153"/>
    <w:pPr>
      <w:widowControl/>
      <w:tabs>
        <w:tab w:val="center" w:pos="4153"/>
        <w:tab w:val="right" w:pos="8306"/>
      </w:tabs>
      <w:wordWrap/>
      <w:autoSpaceDE/>
      <w:autoSpaceDN/>
    </w:pPr>
    <w:rPr>
      <w:w w:val="100"/>
      <w:sz w:val="18"/>
      <w:szCs w:val="18"/>
      <w:shd w:val="clear"/>
    </w:rPr>
  </w:style>
  <w:style w:type="paragraph" w:styleId="17">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18">
    <w:name w:val="toc 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19">
    <w:name w:val="toc 4"/>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20">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1">
    <w:name w:val="toc 6"/>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2">
    <w:name w:val="toc 2"/>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3">
    <w:name w:val="toc 9"/>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Title"/>
    <w:qFormat/>
    <w:uiPriority w:val="6"/>
    <w:pPr>
      <w:widowControl/>
      <w:wordWrap/>
      <w:autoSpaceDE/>
      <w:autoSpaceDN/>
      <w:jc w:val="center"/>
    </w:pPr>
    <w:rPr>
      <w:rFonts w:ascii="Calibri" w:hAnsi="Calibri" w:eastAsia="宋体" w:cstheme="minorBidi"/>
      <w:b/>
      <w:w w:val="100"/>
      <w:sz w:val="32"/>
      <w:szCs w:val="32"/>
      <w:shd w:val="clear"/>
    </w:rPr>
  </w:style>
  <w:style w:type="character" w:styleId="28">
    <w:name w:val="Strong"/>
    <w:qFormat/>
    <w:uiPriority w:val="20"/>
    <w:rPr>
      <w:b/>
      <w:w w:val="100"/>
      <w:sz w:val="21"/>
      <w:szCs w:val="21"/>
      <w:shd w:val="clear" w:color="000000"/>
    </w:rPr>
  </w:style>
  <w:style w:type="character" w:styleId="29">
    <w:name w:val="Emphasis"/>
    <w:qFormat/>
    <w:uiPriority w:val="18"/>
    <w:rPr>
      <w:i/>
      <w:w w:val="100"/>
      <w:sz w:val="21"/>
      <w:szCs w:val="21"/>
      <w:shd w:val="clear" w:color="000000"/>
    </w:rPr>
  </w:style>
  <w:style w:type="paragraph" w:styleId="30">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1">
    <w:name w:val="Subtle Emphasis"/>
    <w:qFormat/>
    <w:uiPriority w:val="17"/>
    <w:rPr>
      <w:i/>
      <w:color w:val="404040"/>
      <w:w w:val="100"/>
      <w:sz w:val="21"/>
      <w:szCs w:val="21"/>
      <w:shd w:val="clear"/>
    </w:rPr>
  </w:style>
  <w:style w:type="character" w:customStyle="1" w:styleId="32">
    <w:name w:val="Intense Emphasis"/>
    <w:qFormat/>
    <w:uiPriority w:val="19"/>
    <w:rPr>
      <w:i/>
      <w:color w:val="5B9BD5"/>
      <w:w w:val="100"/>
      <w:sz w:val="21"/>
      <w:szCs w:val="21"/>
      <w:shd w:val="clear"/>
    </w:rPr>
  </w:style>
  <w:style w:type="paragraph" w:styleId="33">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4">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35">
    <w:name w:val="Subtle Reference"/>
    <w:qFormat/>
    <w:uiPriority w:val="23"/>
    <w:rPr>
      <w:smallCaps/>
      <w:color w:val="5A5A5A"/>
      <w:w w:val="100"/>
      <w:sz w:val="21"/>
      <w:szCs w:val="21"/>
      <w:shd w:val="clear"/>
    </w:rPr>
  </w:style>
  <w:style w:type="character" w:customStyle="1" w:styleId="36">
    <w:name w:val="Intense Reference"/>
    <w:qFormat/>
    <w:uiPriority w:val="24"/>
    <w:rPr>
      <w:b/>
      <w:smallCaps/>
      <w:color w:val="5B9BD5"/>
      <w:w w:val="100"/>
      <w:sz w:val="21"/>
      <w:szCs w:val="21"/>
      <w:shd w:val="clear"/>
    </w:rPr>
  </w:style>
  <w:style w:type="character" w:customStyle="1" w:styleId="37">
    <w:name w:val="Book Title"/>
    <w:qFormat/>
    <w:uiPriority w:val="25"/>
    <w:rPr>
      <w:b/>
      <w:i/>
      <w:w w:val="100"/>
      <w:sz w:val="21"/>
      <w:szCs w:val="21"/>
      <w:shd w:val="clear"/>
    </w:rPr>
  </w:style>
  <w:style w:type="paragraph" w:styleId="38">
    <w:name w:val="List Paragraph"/>
    <w:basedOn w:val="1"/>
    <w:qFormat/>
    <w:uiPriority w:val="26"/>
    <w:pPr>
      <w:widowControl/>
      <w:wordWrap/>
      <w:autoSpaceDE/>
      <w:autoSpaceDN/>
      <w:ind w:firstLine="420"/>
    </w:pPr>
  </w:style>
  <w:style w:type="paragraph" w:customStyle="1" w:styleId="39">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0">
    <w:name w:val="不明显强调1"/>
    <w:qFormat/>
    <w:uiPriority w:val="155"/>
    <w:rPr>
      <w:i/>
      <w:color w:val="404040"/>
      <w:w w:val="100"/>
      <w:sz w:val="21"/>
      <w:szCs w:val="21"/>
      <w:shd w:val="clear" w:color="000000"/>
    </w:rPr>
  </w:style>
  <w:style w:type="character" w:customStyle="1" w:styleId="41">
    <w:name w:val="明显强调1"/>
    <w:qFormat/>
    <w:uiPriority w:val="156"/>
    <w:rPr>
      <w:i/>
      <w:color w:val="5B9BD5"/>
      <w:w w:val="100"/>
      <w:sz w:val="21"/>
      <w:szCs w:val="21"/>
      <w:shd w:val="clear" w:color="000000"/>
    </w:rPr>
  </w:style>
  <w:style w:type="character" w:customStyle="1" w:styleId="42">
    <w:name w:val="不明显参考1"/>
    <w:qFormat/>
    <w:uiPriority w:val="157"/>
    <w:rPr>
      <w:smallCaps/>
      <w:color w:val="5A5A5A"/>
      <w:w w:val="100"/>
      <w:sz w:val="21"/>
      <w:szCs w:val="21"/>
      <w:shd w:val="clear" w:color="000000"/>
    </w:rPr>
  </w:style>
  <w:style w:type="character" w:customStyle="1" w:styleId="43">
    <w:name w:val="明显参考1"/>
    <w:qFormat/>
    <w:uiPriority w:val="158"/>
    <w:rPr>
      <w:b/>
      <w:smallCaps/>
      <w:color w:val="5B9BD5"/>
      <w:w w:val="100"/>
      <w:sz w:val="21"/>
      <w:szCs w:val="21"/>
      <w:shd w:val="clear" w:color="000000"/>
    </w:rPr>
  </w:style>
  <w:style w:type="character" w:customStyle="1" w:styleId="44">
    <w:name w:val="书籍标题1"/>
    <w:qFormat/>
    <w:uiPriority w:val="159"/>
    <w:rPr>
      <w:b/>
      <w:i/>
      <w:w w:val="100"/>
      <w:sz w:val="21"/>
      <w:szCs w:val="21"/>
      <w:shd w:val="clear" w:color="000000"/>
    </w:rPr>
  </w:style>
  <w:style w:type="paragraph" w:customStyle="1" w:styleId="45">
    <w:name w:val="TOC 标题1"/>
    <w:unhideWhenUsed/>
    <w:qFormat/>
    <w:uiPriority w:val="160"/>
    <w:pPr>
      <w:widowControl/>
      <w:wordWrap/>
      <w:autoSpaceDE/>
      <w:autoSpaceDN/>
    </w:pPr>
    <w:rPr>
      <w:rFonts w:ascii="Calibri" w:hAnsi="Calibri" w:eastAsia="宋体" w:cstheme="minorBidi"/>
      <w:color w:val="2E74B5"/>
      <w:w w:val="100"/>
      <w:sz w:val="32"/>
      <w:szCs w:val="32"/>
      <w:shd w:val="clear"/>
    </w:rPr>
  </w:style>
  <w:style w:type="paragraph" w:customStyle="1" w:styleId="46">
    <w:name w:val="Header &amp; Footer A"/>
    <w:qFormat/>
    <w:uiPriority w:val="161"/>
    <w:pPr>
      <w:widowControl/>
      <w:tabs>
        <w:tab w:val="right" w:pos="9020"/>
      </w:tabs>
      <w:wordWrap/>
      <w:autoSpaceDE/>
      <w:autoSpaceDN/>
    </w:pPr>
    <w:rPr>
      <w:rFonts w:ascii="Helvetica Neue" w:hAnsi="Helvetica Neue" w:eastAsia="Arial Unicode MS" w:cstheme="minorBidi"/>
      <w:color w:val="000000"/>
      <w:w w:val="100"/>
      <w:sz w:val="24"/>
      <w:szCs w:val="24"/>
      <w:shd w:val="clear"/>
    </w:rPr>
  </w:style>
  <w:style w:type="character" w:customStyle="1" w:styleId="47">
    <w:name w:val="NormalCharacter"/>
    <w:semiHidden/>
    <w:qFormat/>
    <w:uiPriority w:val="162"/>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4385</Words>
  <Characters>4643</Characters>
  <Lines>34</Lines>
  <Paragraphs>9</Paragraphs>
  <TotalTime>11</TotalTime>
  <ScaleCrop>false</ScaleCrop>
  <LinksUpToDate>false</LinksUpToDate>
  <CharactersWithSpaces>4748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2024-09-26T11:50:00Z</dcterms:created>
  <dc:creator>  </dc:creator>
  <cp:lastModifiedBy>CJ</cp:lastModifiedBy>
  <cp:lastPrinted>2024-10-16T08:12:00Z</cp:lastPrinted>
  <dcterms:modified xsi:type="dcterms:W3CDTF">2024-10-17T02:19:18Z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F4379EA215E743A5937AA2355A1FD311_13</vt:lpwstr>
  </property>
</Properties>
</file>