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444E" w14:textId="77777777" w:rsidR="00A83922" w:rsidRDefault="00A83922" w:rsidP="00A83922">
      <w:pPr>
        <w:pStyle w:val="a0"/>
        <w:ind w:firstLine="320"/>
        <w:rPr>
          <w:rFonts w:ascii="仿宋" w:eastAsia="仿宋" w:hAnsi="仿宋"/>
          <w:color w:val="000000" w:themeColor="text1"/>
          <w:sz w:val="32"/>
          <w:szCs w:val="32"/>
        </w:rPr>
      </w:pPr>
      <w:r>
        <w:rPr>
          <w:rFonts w:ascii="仿宋" w:eastAsia="仿宋" w:hAnsi="仿宋" w:hint="eastAsia"/>
          <w:color w:val="000000" w:themeColor="text1"/>
          <w:sz w:val="32"/>
          <w:szCs w:val="32"/>
        </w:rPr>
        <w:t>附件</w:t>
      </w:r>
    </w:p>
    <w:p w14:paraId="06DE0F33" w14:textId="77777777" w:rsidR="00A83922" w:rsidRDefault="00A83922" w:rsidP="00A83922">
      <w:pPr>
        <w:pStyle w:val="a0"/>
        <w:ind w:firstLineChars="0" w:firstLine="0"/>
        <w:jc w:val="center"/>
        <w:rPr>
          <w:rFonts w:ascii="仿宋" w:eastAsia="仿宋" w:hAnsi="仿宋"/>
          <w:color w:val="000000" w:themeColor="text1"/>
          <w:sz w:val="32"/>
          <w:szCs w:val="32"/>
        </w:rPr>
      </w:pPr>
      <w:r>
        <w:rPr>
          <w:rFonts w:ascii="华文中宋" w:eastAsia="华文中宋" w:hAnsi="华文中宋" w:hint="eastAsia"/>
          <w:bCs/>
          <w:color w:val="000000" w:themeColor="text1"/>
          <w:sz w:val="36"/>
          <w:szCs w:val="36"/>
        </w:rPr>
        <w:t>体能测试动作规格</w:t>
      </w:r>
    </w:p>
    <w:p w14:paraId="0FF9C71C" w14:textId="77777777" w:rsidR="00A83922" w:rsidRDefault="00A83922" w:rsidP="00A83922">
      <w:pPr>
        <w:spacing w:line="600" w:lineRule="exact"/>
        <w:ind w:firstLineChars="200" w:firstLine="640"/>
        <w:rPr>
          <w:rFonts w:ascii="仿宋" w:eastAsia="仿宋" w:hAnsi="仿宋"/>
          <w:color w:val="000000" w:themeColor="text1"/>
          <w:sz w:val="32"/>
          <w:szCs w:val="32"/>
        </w:rPr>
      </w:pPr>
    </w:p>
    <w:p w14:paraId="7C583DC2" w14:textId="77777777" w:rsidR="00A83922" w:rsidRDefault="00A83922" w:rsidP="00A83922">
      <w:pPr>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体能测试项目男、女均设五项：3000米跑步、3分钟卧推、3分钟卧拉、1分钟静力引体向上、200米游泳</w:t>
      </w:r>
      <w:r>
        <w:rPr>
          <w:rFonts w:ascii="仿宋" w:eastAsia="仿宋" w:hAnsi="仿宋" w:hint="eastAsia"/>
          <w:color w:val="000000" w:themeColor="text1"/>
          <w:sz w:val="32"/>
          <w:szCs w:val="32"/>
        </w:rPr>
        <w:t>、2000米赛艇测功仪</w:t>
      </w:r>
      <w:r>
        <w:rPr>
          <w:rFonts w:ascii="仿宋" w:eastAsia="仿宋" w:hAnsi="仿宋"/>
          <w:color w:val="000000" w:themeColor="text1"/>
          <w:sz w:val="32"/>
          <w:szCs w:val="32"/>
        </w:rPr>
        <w:t>。</w:t>
      </w:r>
    </w:p>
    <w:p w14:paraId="60462B58" w14:textId="77777777" w:rsidR="00A83922" w:rsidRDefault="00A83922" w:rsidP="00A83922">
      <w:pPr>
        <w:ind w:firstLineChars="186" w:firstLine="595"/>
        <w:rPr>
          <w:rFonts w:ascii="Times New Roman" w:eastAsia="仿宋" w:hAnsi="Times New Roman" w:cs="Times New Roman"/>
          <w:b/>
          <w:sz w:val="30"/>
          <w:szCs w:val="30"/>
        </w:rPr>
      </w:pPr>
      <w:r>
        <w:rPr>
          <w:rFonts w:ascii="仿宋" w:eastAsia="仿宋" w:hAnsi="仿宋" w:hint="eastAsia"/>
          <w:color w:val="000000" w:themeColor="text1"/>
          <w:sz w:val="32"/>
          <w:szCs w:val="32"/>
        </w:rPr>
        <w:t>一、</w:t>
      </w:r>
      <w:r>
        <w:rPr>
          <w:rFonts w:ascii="仿宋" w:eastAsia="仿宋" w:hAnsi="仿宋"/>
          <w:color w:val="000000" w:themeColor="text1"/>
          <w:sz w:val="32"/>
          <w:szCs w:val="32"/>
        </w:rPr>
        <w:t>3000米跑</w:t>
      </w:r>
      <w:r>
        <w:rPr>
          <w:rFonts w:ascii="仿宋" w:eastAsia="仿宋" w:hAnsi="仿宋" w:hint="eastAsia"/>
          <w:color w:val="000000" w:themeColor="text1"/>
          <w:sz w:val="32"/>
          <w:szCs w:val="32"/>
        </w:rPr>
        <w:t>：</w:t>
      </w:r>
      <w:r>
        <w:rPr>
          <w:rFonts w:ascii="仿宋" w:eastAsia="仿宋" w:hAnsi="仿宋"/>
          <w:color w:val="000000" w:themeColor="text1"/>
          <w:sz w:val="32"/>
          <w:szCs w:val="32"/>
        </w:rPr>
        <w:t>运动员穿胶底鞋，在400米跑道上完成3000米跑步。</w:t>
      </w:r>
    </w:p>
    <w:p w14:paraId="7EF9B026" w14:textId="77777777" w:rsidR="00A83922" w:rsidRDefault="00A83922" w:rsidP="00A83922">
      <w:pPr>
        <w:ind w:firstLine="600"/>
        <w:rPr>
          <w:rFonts w:ascii="仿宋" w:eastAsia="仿宋" w:hAnsi="仿宋"/>
          <w:color w:val="000000" w:themeColor="text1"/>
          <w:sz w:val="32"/>
          <w:szCs w:val="32"/>
        </w:rPr>
      </w:pPr>
      <w:r>
        <w:rPr>
          <w:rFonts w:ascii="仿宋" w:eastAsia="仿宋" w:hAnsi="仿宋"/>
          <w:color w:val="000000" w:themeColor="text1"/>
          <w:sz w:val="32"/>
          <w:szCs w:val="32"/>
        </w:rPr>
        <w:t>二</w:t>
      </w:r>
      <w:r>
        <w:rPr>
          <w:rFonts w:ascii="仿宋" w:eastAsia="仿宋" w:hAnsi="仿宋" w:hint="eastAsia"/>
          <w:color w:val="000000" w:themeColor="text1"/>
          <w:sz w:val="32"/>
          <w:szCs w:val="32"/>
        </w:rPr>
        <w:t>、</w:t>
      </w:r>
      <w:r>
        <w:rPr>
          <w:rFonts w:ascii="仿宋" w:eastAsia="仿宋" w:hAnsi="仿宋"/>
          <w:color w:val="000000" w:themeColor="text1"/>
          <w:sz w:val="32"/>
          <w:szCs w:val="32"/>
        </w:rPr>
        <w:t>3分钟卧推</w:t>
      </w:r>
      <w:r>
        <w:rPr>
          <w:rFonts w:ascii="仿宋" w:eastAsia="仿宋" w:hAnsi="仿宋" w:hint="eastAsia"/>
          <w:color w:val="000000" w:themeColor="text1"/>
          <w:sz w:val="32"/>
          <w:szCs w:val="32"/>
        </w:rPr>
        <w:t>：</w:t>
      </w:r>
      <w:r>
        <w:rPr>
          <w:rFonts w:ascii="仿宋" w:eastAsia="仿宋" w:hAnsi="仿宋"/>
          <w:color w:val="000000" w:themeColor="text1"/>
          <w:sz w:val="32"/>
          <w:szCs w:val="32"/>
        </w:rPr>
        <w:t>运动员仰卧在水平卧推架上，</w:t>
      </w:r>
      <w:proofErr w:type="gramStart"/>
      <w:r>
        <w:rPr>
          <w:rFonts w:ascii="仿宋" w:eastAsia="仿宋" w:hAnsi="仿宋"/>
          <w:color w:val="000000" w:themeColor="text1"/>
          <w:sz w:val="32"/>
          <w:szCs w:val="32"/>
        </w:rPr>
        <w:t>双手正握杠铃</w:t>
      </w:r>
      <w:proofErr w:type="gramEnd"/>
      <w:r>
        <w:rPr>
          <w:rFonts w:ascii="仿宋" w:eastAsia="仿宋" w:hAnsi="仿宋"/>
          <w:color w:val="000000" w:themeColor="text1"/>
          <w:sz w:val="32"/>
          <w:szCs w:val="32"/>
        </w:rPr>
        <w:t>置于胸前（</w:t>
      </w:r>
      <w:proofErr w:type="gramStart"/>
      <w:r>
        <w:rPr>
          <w:rFonts w:ascii="仿宋" w:eastAsia="仿宋" w:hAnsi="仿宋"/>
          <w:color w:val="000000" w:themeColor="text1"/>
          <w:sz w:val="32"/>
          <w:szCs w:val="32"/>
        </w:rPr>
        <w:t>杠铃杆触胸</w:t>
      </w:r>
      <w:proofErr w:type="gramEnd"/>
      <w:r>
        <w:rPr>
          <w:rFonts w:ascii="仿宋" w:eastAsia="仿宋" w:hAnsi="仿宋"/>
          <w:color w:val="000000" w:themeColor="text1"/>
          <w:sz w:val="32"/>
          <w:szCs w:val="32"/>
        </w:rPr>
        <w:t>），听到发令员信号后将杠铃向上推起至肘关节伸直，计完成1次。凡</w:t>
      </w:r>
      <w:proofErr w:type="gramStart"/>
      <w:r>
        <w:rPr>
          <w:rFonts w:ascii="仿宋" w:eastAsia="仿宋" w:hAnsi="仿宋"/>
          <w:color w:val="000000" w:themeColor="text1"/>
          <w:sz w:val="32"/>
          <w:szCs w:val="32"/>
        </w:rPr>
        <w:t>杠铃杆未触</w:t>
      </w:r>
      <w:proofErr w:type="gramEnd"/>
      <w:r>
        <w:rPr>
          <w:rFonts w:ascii="仿宋" w:eastAsia="仿宋" w:hAnsi="仿宋"/>
          <w:color w:val="000000" w:themeColor="text1"/>
          <w:sz w:val="32"/>
          <w:szCs w:val="32"/>
        </w:rPr>
        <w:t>胸或肘关节未伸直的不计完成次数。</w:t>
      </w:r>
      <w:r>
        <w:rPr>
          <w:rFonts w:ascii="仿宋" w:eastAsia="仿宋" w:hAnsi="仿宋" w:hint="eastAsia"/>
          <w:color w:val="000000" w:themeColor="text1"/>
          <w:sz w:val="32"/>
          <w:szCs w:val="32"/>
        </w:rPr>
        <w:t>（</w:t>
      </w:r>
      <w:r>
        <w:rPr>
          <w:rFonts w:ascii="仿宋" w:eastAsia="仿宋" w:hAnsi="仿宋"/>
          <w:color w:val="000000" w:themeColor="text1"/>
          <w:sz w:val="32"/>
          <w:szCs w:val="32"/>
        </w:rPr>
        <w:t>男子为45KG，女子为35KG</w:t>
      </w:r>
      <w:r>
        <w:rPr>
          <w:rFonts w:ascii="仿宋" w:eastAsia="仿宋" w:hAnsi="仿宋" w:hint="eastAsia"/>
          <w:color w:val="000000" w:themeColor="text1"/>
          <w:sz w:val="32"/>
          <w:szCs w:val="32"/>
        </w:rPr>
        <w:t>）</w:t>
      </w:r>
    </w:p>
    <w:p w14:paraId="4BE79232" w14:textId="77777777" w:rsidR="00A83922" w:rsidRDefault="00A83922" w:rsidP="00A83922">
      <w:pPr>
        <w:ind w:firstLine="600"/>
        <w:rPr>
          <w:rFonts w:ascii="仿宋" w:eastAsia="仿宋" w:hAnsi="仿宋"/>
          <w:color w:val="000000" w:themeColor="text1"/>
          <w:sz w:val="32"/>
          <w:szCs w:val="32"/>
        </w:rPr>
      </w:pPr>
      <w:r>
        <w:rPr>
          <w:rFonts w:ascii="仿宋" w:eastAsia="仿宋" w:hAnsi="仿宋"/>
          <w:color w:val="000000" w:themeColor="text1"/>
          <w:sz w:val="32"/>
          <w:szCs w:val="32"/>
        </w:rPr>
        <w:t>三、3分钟卧拉</w:t>
      </w:r>
      <w:r>
        <w:rPr>
          <w:rFonts w:ascii="仿宋" w:eastAsia="仿宋" w:hAnsi="仿宋" w:hint="eastAsia"/>
          <w:color w:val="000000" w:themeColor="text1"/>
          <w:sz w:val="32"/>
          <w:szCs w:val="32"/>
        </w:rPr>
        <w:t>：</w:t>
      </w:r>
      <w:r>
        <w:rPr>
          <w:rFonts w:ascii="仿宋" w:eastAsia="仿宋" w:hAnsi="仿宋"/>
          <w:color w:val="000000" w:themeColor="text1"/>
          <w:sz w:val="32"/>
          <w:szCs w:val="32"/>
        </w:rPr>
        <w:t>运动员俯卧在水平卧拉架上，</w:t>
      </w:r>
      <w:proofErr w:type="gramStart"/>
      <w:r>
        <w:rPr>
          <w:rFonts w:ascii="仿宋" w:eastAsia="仿宋" w:hAnsi="仿宋"/>
          <w:color w:val="000000" w:themeColor="text1"/>
          <w:sz w:val="32"/>
          <w:szCs w:val="32"/>
        </w:rPr>
        <w:t>双手正握杠铃</w:t>
      </w:r>
      <w:proofErr w:type="gramEnd"/>
      <w:r>
        <w:rPr>
          <w:rFonts w:ascii="仿宋" w:eastAsia="仿宋" w:hAnsi="仿宋"/>
          <w:color w:val="000000" w:themeColor="text1"/>
          <w:sz w:val="32"/>
          <w:szCs w:val="32"/>
        </w:rPr>
        <w:t>肘关节伸直将杠铃置于地面，听到发令员信号后将杠铃向上拉起至杠铃杆</w:t>
      </w:r>
      <w:proofErr w:type="gramStart"/>
      <w:r>
        <w:rPr>
          <w:rFonts w:ascii="仿宋" w:eastAsia="仿宋" w:hAnsi="仿宋"/>
          <w:color w:val="000000" w:themeColor="text1"/>
          <w:sz w:val="32"/>
          <w:szCs w:val="32"/>
        </w:rPr>
        <w:t>碰触卧拉架</w:t>
      </w:r>
      <w:proofErr w:type="gramEnd"/>
      <w:r>
        <w:rPr>
          <w:rFonts w:ascii="仿宋" w:eastAsia="仿宋" w:hAnsi="仿宋"/>
          <w:color w:val="000000" w:themeColor="text1"/>
          <w:sz w:val="32"/>
          <w:szCs w:val="32"/>
        </w:rPr>
        <w:t>，计完成1次。凡杠铃</w:t>
      </w:r>
      <w:proofErr w:type="gramStart"/>
      <w:r>
        <w:rPr>
          <w:rFonts w:ascii="仿宋" w:eastAsia="仿宋" w:hAnsi="仿宋"/>
          <w:color w:val="000000" w:themeColor="text1"/>
          <w:sz w:val="32"/>
          <w:szCs w:val="32"/>
        </w:rPr>
        <w:t>杆未碰触卧</w:t>
      </w:r>
      <w:proofErr w:type="gramEnd"/>
      <w:r>
        <w:rPr>
          <w:rFonts w:ascii="仿宋" w:eastAsia="仿宋" w:hAnsi="仿宋"/>
          <w:color w:val="000000" w:themeColor="text1"/>
          <w:sz w:val="32"/>
          <w:szCs w:val="32"/>
        </w:rPr>
        <w:t>拉架或杠铃未触地的不计完成次数。</w:t>
      </w:r>
      <w:r>
        <w:rPr>
          <w:rFonts w:ascii="仿宋" w:eastAsia="仿宋" w:hAnsi="仿宋" w:hint="eastAsia"/>
          <w:color w:val="000000" w:themeColor="text1"/>
          <w:sz w:val="32"/>
          <w:szCs w:val="32"/>
        </w:rPr>
        <w:t>（</w:t>
      </w:r>
      <w:r>
        <w:rPr>
          <w:rFonts w:ascii="仿宋" w:eastAsia="仿宋" w:hAnsi="仿宋"/>
          <w:color w:val="000000" w:themeColor="text1"/>
          <w:sz w:val="32"/>
          <w:szCs w:val="32"/>
        </w:rPr>
        <w:t>男子为45KG，女子为35KG</w:t>
      </w:r>
      <w:r>
        <w:rPr>
          <w:rFonts w:ascii="仿宋" w:eastAsia="仿宋" w:hAnsi="仿宋" w:hint="eastAsia"/>
          <w:color w:val="000000" w:themeColor="text1"/>
          <w:sz w:val="32"/>
          <w:szCs w:val="32"/>
        </w:rPr>
        <w:t>）</w:t>
      </w:r>
    </w:p>
    <w:p w14:paraId="0DE073B1" w14:textId="77777777" w:rsidR="00A83922" w:rsidRDefault="00A83922" w:rsidP="00A83922">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四</w:t>
      </w:r>
      <w:r>
        <w:rPr>
          <w:rFonts w:ascii="仿宋" w:eastAsia="仿宋" w:hAnsi="仿宋" w:hint="eastAsia"/>
          <w:color w:val="000000" w:themeColor="text1"/>
          <w:sz w:val="32"/>
          <w:szCs w:val="32"/>
        </w:rPr>
        <w:t>、</w:t>
      </w:r>
      <w:r>
        <w:rPr>
          <w:rFonts w:ascii="仿宋" w:eastAsia="仿宋" w:hAnsi="仿宋"/>
          <w:color w:val="000000" w:themeColor="text1"/>
          <w:sz w:val="32"/>
          <w:szCs w:val="32"/>
        </w:rPr>
        <w:t>1分钟静力引体向上</w:t>
      </w:r>
      <w:r>
        <w:rPr>
          <w:rFonts w:ascii="仿宋" w:eastAsia="仿宋" w:hAnsi="仿宋" w:hint="eastAsia"/>
          <w:color w:val="000000" w:themeColor="text1"/>
          <w:sz w:val="32"/>
          <w:szCs w:val="32"/>
        </w:rPr>
        <w:t>：</w:t>
      </w:r>
      <w:r>
        <w:rPr>
          <w:rFonts w:ascii="仿宋" w:eastAsia="仿宋" w:hAnsi="仿宋"/>
          <w:color w:val="000000" w:themeColor="text1"/>
          <w:sz w:val="32"/>
          <w:szCs w:val="32"/>
        </w:rPr>
        <w:t>运动员</w:t>
      </w:r>
      <w:proofErr w:type="gramStart"/>
      <w:r>
        <w:rPr>
          <w:rFonts w:ascii="仿宋" w:eastAsia="仿宋" w:hAnsi="仿宋"/>
          <w:color w:val="000000" w:themeColor="text1"/>
          <w:sz w:val="32"/>
          <w:szCs w:val="32"/>
        </w:rPr>
        <w:t>双手正握单杠</w:t>
      </w:r>
      <w:proofErr w:type="gramEnd"/>
      <w:r>
        <w:rPr>
          <w:rFonts w:ascii="仿宋" w:eastAsia="仿宋" w:hAnsi="仿宋"/>
          <w:color w:val="000000" w:themeColor="text1"/>
          <w:sz w:val="32"/>
          <w:szCs w:val="32"/>
        </w:rPr>
        <w:t>，肘关节伸直保持静止，听到发令员信号后作引体向上，至下巴超过单杠，计完成1次。凡下巴未超过单杠或向下时肘关节未伸直或身体摆动的不计完成次数。</w:t>
      </w:r>
    </w:p>
    <w:p w14:paraId="76C2F383" w14:textId="77777777" w:rsidR="00A83922" w:rsidRDefault="00A83922" w:rsidP="00A83922">
      <w:pPr>
        <w:ind w:firstLine="600"/>
        <w:rPr>
          <w:rFonts w:ascii="仿宋" w:eastAsia="仿宋" w:hAnsi="仿宋"/>
          <w:color w:val="000000" w:themeColor="text1"/>
          <w:sz w:val="32"/>
          <w:szCs w:val="32"/>
        </w:rPr>
      </w:pPr>
      <w:r>
        <w:rPr>
          <w:rFonts w:ascii="仿宋" w:eastAsia="仿宋" w:hAnsi="仿宋"/>
          <w:color w:val="000000" w:themeColor="text1"/>
          <w:sz w:val="32"/>
          <w:szCs w:val="32"/>
        </w:rPr>
        <w:t>五</w:t>
      </w:r>
      <w:r>
        <w:rPr>
          <w:rFonts w:ascii="仿宋" w:eastAsia="仿宋" w:hAnsi="仿宋" w:hint="eastAsia"/>
          <w:color w:val="000000" w:themeColor="text1"/>
          <w:sz w:val="32"/>
          <w:szCs w:val="32"/>
        </w:rPr>
        <w:t>、</w:t>
      </w:r>
      <w:r>
        <w:rPr>
          <w:rFonts w:ascii="仿宋" w:eastAsia="仿宋" w:hAnsi="仿宋"/>
          <w:color w:val="000000" w:themeColor="text1"/>
          <w:sz w:val="32"/>
          <w:szCs w:val="32"/>
        </w:rPr>
        <w:t>200米游泳</w:t>
      </w:r>
      <w:r>
        <w:rPr>
          <w:rFonts w:ascii="仿宋" w:eastAsia="仿宋" w:hAnsi="仿宋" w:hint="eastAsia"/>
          <w:color w:val="000000" w:themeColor="text1"/>
          <w:sz w:val="32"/>
          <w:szCs w:val="32"/>
        </w:rPr>
        <w:t>：</w:t>
      </w:r>
      <w:proofErr w:type="gramStart"/>
      <w:r>
        <w:rPr>
          <w:rFonts w:ascii="仿宋" w:eastAsia="仿宋" w:hAnsi="仿宋"/>
          <w:color w:val="000000" w:themeColor="text1"/>
          <w:sz w:val="32"/>
          <w:szCs w:val="32"/>
        </w:rPr>
        <w:t>运动员着</w:t>
      </w:r>
      <w:proofErr w:type="gramEnd"/>
      <w:r>
        <w:rPr>
          <w:rFonts w:ascii="仿宋" w:eastAsia="仿宋" w:hAnsi="仿宋"/>
          <w:color w:val="000000" w:themeColor="text1"/>
          <w:sz w:val="32"/>
          <w:szCs w:val="32"/>
        </w:rPr>
        <w:t>泳装或比赛服，戴泳帽，站在岸</w:t>
      </w:r>
      <w:r>
        <w:rPr>
          <w:rFonts w:ascii="仿宋" w:eastAsia="仿宋" w:hAnsi="仿宋"/>
          <w:color w:val="000000" w:themeColor="text1"/>
          <w:sz w:val="32"/>
          <w:szCs w:val="32"/>
        </w:rPr>
        <w:lastRenderedPageBreak/>
        <w:t>上，听到发令员信号后跃入水中，以任一泳姿在45米泳道上完成200米游泳。</w:t>
      </w:r>
    </w:p>
    <w:p w14:paraId="3004DADB" w14:textId="77777777" w:rsidR="00A83922" w:rsidRDefault="00A83922" w:rsidP="00A83922">
      <w:pPr>
        <w:ind w:firstLine="600"/>
        <w:rPr>
          <w:rFonts w:ascii="仿宋" w:eastAsia="仿宋" w:hAnsi="仿宋"/>
          <w:color w:val="000000" w:themeColor="text1"/>
          <w:sz w:val="32"/>
          <w:szCs w:val="32"/>
        </w:rPr>
      </w:pPr>
      <w:r>
        <w:rPr>
          <w:rFonts w:ascii="仿宋" w:eastAsia="仿宋" w:hAnsi="仿宋" w:hint="eastAsia"/>
          <w:color w:val="000000" w:themeColor="text1"/>
          <w:sz w:val="32"/>
          <w:szCs w:val="32"/>
        </w:rPr>
        <w:t>六、2000米赛艇测功仪：</w:t>
      </w:r>
      <w:proofErr w:type="gramStart"/>
      <w:r>
        <w:rPr>
          <w:rFonts w:ascii="仿宋" w:eastAsia="仿宋" w:hAnsi="仿宋" w:hint="eastAsia"/>
          <w:color w:val="000000" w:themeColor="text1"/>
          <w:sz w:val="32"/>
          <w:szCs w:val="32"/>
        </w:rPr>
        <w:t>运动员着</w:t>
      </w:r>
      <w:proofErr w:type="gramEnd"/>
      <w:r>
        <w:rPr>
          <w:rFonts w:ascii="仿宋" w:eastAsia="仿宋" w:hAnsi="仿宋" w:hint="eastAsia"/>
          <w:color w:val="000000" w:themeColor="text1"/>
          <w:sz w:val="32"/>
          <w:szCs w:val="32"/>
        </w:rPr>
        <w:t>运动服落座，把脚固定好，听到发令员信号后拉动测功仪，按要求完成2000米测试。</w:t>
      </w:r>
    </w:p>
    <w:p w14:paraId="454CDD8C" w14:textId="77777777" w:rsidR="00A83922" w:rsidRDefault="00A83922" w:rsidP="00A83922">
      <w:pPr>
        <w:spacing w:line="600" w:lineRule="exact"/>
        <w:ind w:firstLineChars="200" w:firstLine="640"/>
        <w:rPr>
          <w:rFonts w:ascii="仿宋" w:eastAsia="仿宋" w:hAnsi="仿宋"/>
          <w:color w:val="000000" w:themeColor="text1"/>
          <w:sz w:val="32"/>
          <w:szCs w:val="32"/>
        </w:rPr>
      </w:pPr>
    </w:p>
    <w:p w14:paraId="07BAA965" w14:textId="77777777" w:rsidR="00000CE0" w:rsidRPr="00A83922" w:rsidRDefault="00000CE0"/>
    <w:sectPr w:rsidR="00000CE0" w:rsidRPr="00A83922" w:rsidSect="00BD50A0">
      <w:footerReference w:type="default" r:id="rId6"/>
      <w:pgSz w:w="11906" w:h="16838"/>
      <w:pgMar w:top="1418" w:right="1520" w:bottom="1418" w:left="1520" w:header="851" w:footer="992" w:gutter="0"/>
      <w:pgNumType w:fmt="numberInDash" w:start="1" w:chapStyle="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BC11" w14:textId="77777777" w:rsidR="005F35B4" w:rsidRDefault="005F35B4" w:rsidP="00A83922">
      <w:r>
        <w:separator/>
      </w:r>
    </w:p>
  </w:endnote>
  <w:endnote w:type="continuationSeparator" w:id="0">
    <w:p w14:paraId="341140C0" w14:textId="77777777" w:rsidR="005F35B4" w:rsidRDefault="005F35B4" w:rsidP="00A8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006020"/>
      <w:docPartObj>
        <w:docPartGallery w:val="Page Numbers (Bottom of Page)"/>
        <w:docPartUnique/>
      </w:docPartObj>
    </w:sdtPr>
    <w:sdtEndPr>
      <w:rPr>
        <w:sz w:val="28"/>
        <w:szCs w:val="28"/>
      </w:rPr>
    </w:sdtEndPr>
    <w:sdtContent>
      <w:p w14:paraId="30DC2378" w14:textId="77777777" w:rsidR="00B86F3E" w:rsidRPr="00B86F3E" w:rsidRDefault="00000000">
        <w:pPr>
          <w:pStyle w:val="a6"/>
          <w:jc w:val="right"/>
          <w:rPr>
            <w:sz w:val="28"/>
            <w:szCs w:val="28"/>
          </w:rPr>
        </w:pPr>
        <w:r w:rsidRPr="00B86F3E">
          <w:rPr>
            <w:sz w:val="28"/>
            <w:szCs w:val="28"/>
          </w:rPr>
          <w:fldChar w:fldCharType="begin"/>
        </w:r>
        <w:r w:rsidRPr="00B86F3E">
          <w:rPr>
            <w:sz w:val="28"/>
            <w:szCs w:val="28"/>
          </w:rPr>
          <w:instrText>PAGE   \* MERGEFORMAT</w:instrText>
        </w:r>
        <w:r w:rsidRPr="00B86F3E">
          <w:rPr>
            <w:sz w:val="28"/>
            <w:szCs w:val="28"/>
          </w:rPr>
          <w:fldChar w:fldCharType="separate"/>
        </w:r>
        <w:r w:rsidRPr="00022DE8">
          <w:rPr>
            <w:noProof/>
            <w:sz w:val="28"/>
            <w:szCs w:val="28"/>
            <w:lang w:val="zh-CN"/>
          </w:rPr>
          <w:t>-</w:t>
        </w:r>
        <w:r>
          <w:rPr>
            <w:noProof/>
            <w:sz w:val="28"/>
            <w:szCs w:val="28"/>
          </w:rPr>
          <w:t xml:space="preserve"> 1 -</w:t>
        </w:r>
        <w:r w:rsidRPr="00B86F3E">
          <w:rPr>
            <w:sz w:val="28"/>
            <w:szCs w:val="28"/>
          </w:rPr>
          <w:fldChar w:fldCharType="end"/>
        </w:r>
      </w:p>
    </w:sdtContent>
  </w:sdt>
  <w:p w14:paraId="084983BF" w14:textId="77777777" w:rsidR="00EF3587" w:rsidRPr="00B86F3E" w:rsidRDefault="00000000" w:rsidP="00EF3587">
    <w:pPr>
      <w:pStyle w:val="a6"/>
      <w:jc w:val="right"/>
      <w:rPr>
        <w:rFonts w:ascii="仿宋" w:eastAsia="仿宋" w:hAnsi="仿宋"/>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9DAF" w14:textId="77777777" w:rsidR="005F35B4" w:rsidRDefault="005F35B4" w:rsidP="00A83922">
      <w:r>
        <w:separator/>
      </w:r>
    </w:p>
  </w:footnote>
  <w:footnote w:type="continuationSeparator" w:id="0">
    <w:p w14:paraId="0ABEECCE" w14:textId="77777777" w:rsidR="005F35B4" w:rsidRDefault="005F35B4" w:rsidP="00A83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E0"/>
    <w:rsid w:val="00000CE0"/>
    <w:rsid w:val="005F35B4"/>
    <w:rsid w:val="00A8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DAEF1EE-B2C8-40BA-AA3D-D971A68D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83922"/>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8392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83922"/>
    <w:rPr>
      <w:sz w:val="18"/>
      <w:szCs w:val="18"/>
    </w:rPr>
  </w:style>
  <w:style w:type="paragraph" w:styleId="a6">
    <w:name w:val="footer"/>
    <w:basedOn w:val="a"/>
    <w:link w:val="a7"/>
    <w:uiPriority w:val="99"/>
    <w:unhideWhenUsed/>
    <w:qFormat/>
    <w:rsid w:val="00A83922"/>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A83922"/>
    <w:rPr>
      <w:sz w:val="18"/>
      <w:szCs w:val="18"/>
    </w:rPr>
  </w:style>
  <w:style w:type="paragraph" w:styleId="a8">
    <w:name w:val="Body Text"/>
    <w:basedOn w:val="a"/>
    <w:link w:val="a9"/>
    <w:uiPriority w:val="99"/>
    <w:semiHidden/>
    <w:unhideWhenUsed/>
    <w:rsid w:val="00A83922"/>
    <w:pPr>
      <w:spacing w:after="120"/>
    </w:pPr>
  </w:style>
  <w:style w:type="character" w:customStyle="1" w:styleId="a9">
    <w:name w:val="正文文本 字符"/>
    <w:basedOn w:val="a1"/>
    <w:link w:val="a8"/>
    <w:uiPriority w:val="99"/>
    <w:semiHidden/>
    <w:rsid w:val="00A83922"/>
    <w:rPr>
      <w:szCs w:val="24"/>
    </w:rPr>
  </w:style>
  <w:style w:type="paragraph" w:styleId="a0">
    <w:name w:val="Body Text First Indent"/>
    <w:basedOn w:val="a8"/>
    <w:link w:val="aa"/>
    <w:uiPriority w:val="99"/>
    <w:unhideWhenUsed/>
    <w:qFormat/>
    <w:rsid w:val="00A83922"/>
    <w:pPr>
      <w:ind w:firstLineChars="100" w:firstLine="420"/>
    </w:pPr>
  </w:style>
  <w:style w:type="character" w:customStyle="1" w:styleId="aa">
    <w:name w:val="正文文本首行缩进 字符"/>
    <w:basedOn w:val="a9"/>
    <w:link w:val="a0"/>
    <w:uiPriority w:val="99"/>
    <w:rsid w:val="00A8392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2</cp:revision>
  <dcterms:created xsi:type="dcterms:W3CDTF">2023-02-28T08:40:00Z</dcterms:created>
  <dcterms:modified xsi:type="dcterms:W3CDTF">2023-02-28T08:40:00Z</dcterms:modified>
</cp:coreProperties>
</file>