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F605E">
      <w:pPr>
        <w:ind w:firstLine="5700" w:firstLineChars="1900"/>
        <w:rPr>
          <w:rFonts w:hint="eastAsia" w:ascii="仿宋" w:hAnsi="仿宋" w:eastAsia="仿宋" w:cs="仿宋"/>
          <w:sz w:val="30"/>
          <w:szCs w:val="30"/>
        </w:rPr>
      </w:pPr>
    </w:p>
    <w:p w14:paraId="4EFFF563">
      <w:pPr>
        <w:ind w:firstLine="5700" w:firstLineChars="1900"/>
        <w:rPr>
          <w:rFonts w:hint="eastAsia" w:ascii="仿宋" w:hAnsi="仿宋" w:eastAsia="仿宋" w:cs="仿宋"/>
          <w:sz w:val="30"/>
          <w:szCs w:val="30"/>
        </w:rPr>
      </w:pPr>
    </w:p>
    <w:p w14:paraId="50713637">
      <w:pPr>
        <w:jc w:val="right"/>
        <w:rPr>
          <w:rFonts w:hint="eastAsia"/>
        </w:rPr>
      </w:pPr>
      <w:r>
        <w:rPr>
          <w:rFonts w:hint="eastAsia" w:ascii="仿宋" w:hAnsi="仿宋" w:eastAsia="仿宋" w:cs="仿宋"/>
          <w:sz w:val="30"/>
          <w:szCs w:val="30"/>
        </w:rPr>
        <w:t>水上字〔2025〕</w:t>
      </w:r>
      <w:r>
        <w:rPr>
          <w:rFonts w:hint="eastAsia" w:ascii="仿宋" w:hAnsi="仿宋" w:eastAsia="仿宋" w:cs="仿宋"/>
          <w:sz w:val="30"/>
          <w:szCs w:val="30"/>
          <w:lang w:val="en-US" w:eastAsia="zh-CN"/>
        </w:rPr>
        <w:t>796</w:t>
      </w:r>
      <w:r>
        <w:rPr>
          <w:rFonts w:hint="eastAsia" w:ascii="仿宋" w:hAnsi="仿宋" w:eastAsia="仿宋" w:cs="仿宋"/>
          <w:sz w:val="30"/>
          <w:szCs w:val="30"/>
        </w:rPr>
        <w:t>号</w:t>
      </w:r>
    </w:p>
    <w:p w14:paraId="6CF7DAEA">
      <w:pPr>
        <w:rPr>
          <w:rFonts w:hint="eastAsia"/>
        </w:rPr>
      </w:pPr>
    </w:p>
    <w:p w14:paraId="6A5E378C">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体育总局水上中心关于</w:t>
      </w:r>
      <w:r>
        <w:rPr>
          <w:rFonts w:hint="eastAsia" w:ascii="方正小标宋简体" w:hAnsi="方正小标宋简体" w:eastAsia="方正小标宋简体" w:cs="方正小标宋简体"/>
          <w:sz w:val="36"/>
          <w:szCs w:val="36"/>
          <w:lang w:val="en-US" w:eastAsia="zh-CN"/>
        </w:rPr>
        <w:t>公布</w:t>
      </w:r>
    </w:p>
    <w:p w14:paraId="68A45B9F">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《冲浪项目赛风赛纪管理实施细则》的</w:t>
      </w:r>
      <w:r>
        <w:rPr>
          <w:rFonts w:hint="eastAsia" w:ascii="方正小标宋简体" w:hAnsi="方正小标宋简体" w:eastAsia="方正小标宋简体" w:cs="方正小标宋简体"/>
          <w:sz w:val="36"/>
          <w:szCs w:val="36"/>
          <w:lang w:val="en-US" w:eastAsia="zh-CN"/>
        </w:rPr>
        <w:t>通知</w:t>
      </w:r>
    </w:p>
    <w:p w14:paraId="412844DF">
      <w:pPr>
        <w:rPr>
          <w:rFonts w:hint="eastAsia"/>
        </w:rPr>
      </w:pPr>
    </w:p>
    <w:p w14:paraId="067EBC7D">
      <w:pPr>
        <w:rPr>
          <w:rFonts w:hint="eastAsia"/>
        </w:rPr>
      </w:pPr>
    </w:p>
    <w:p w14:paraId="0BF5EC6C">
      <w:pPr>
        <w:rPr>
          <w:rFonts w:hint="eastAsia" w:ascii="仿宋" w:hAnsi="仿宋" w:eastAsia="仿宋" w:cs="仿宋"/>
          <w:sz w:val="30"/>
          <w:szCs w:val="30"/>
        </w:rPr>
      </w:pPr>
      <w:r>
        <w:rPr>
          <w:rFonts w:hint="eastAsia" w:ascii="仿宋" w:hAnsi="仿宋" w:eastAsia="仿宋" w:cs="仿宋"/>
          <w:sz w:val="30"/>
          <w:szCs w:val="30"/>
        </w:rPr>
        <w:t>各</w:t>
      </w:r>
      <w:r>
        <w:rPr>
          <w:rFonts w:hint="eastAsia" w:ascii="仿宋" w:hAnsi="仿宋" w:eastAsia="仿宋" w:cs="仿宋"/>
          <w:sz w:val="30"/>
          <w:szCs w:val="30"/>
          <w:lang w:val="en-US" w:eastAsia="zh-CN"/>
        </w:rPr>
        <w:t>有关单位</w:t>
      </w:r>
      <w:r>
        <w:rPr>
          <w:rFonts w:hint="eastAsia" w:ascii="仿宋" w:hAnsi="仿宋" w:eastAsia="仿宋" w:cs="仿宋"/>
          <w:sz w:val="30"/>
          <w:szCs w:val="30"/>
        </w:rPr>
        <w:t>：</w:t>
      </w:r>
    </w:p>
    <w:p w14:paraId="591D053B">
      <w:pPr>
        <w:ind w:firstLine="600" w:firstLineChars="200"/>
        <w:rPr>
          <w:rFonts w:hint="eastAsia" w:ascii="仿宋" w:hAnsi="仿宋" w:eastAsia="仿宋" w:cs="仿宋"/>
          <w:sz w:val="30"/>
          <w:szCs w:val="30"/>
        </w:rPr>
      </w:pPr>
      <w:r>
        <w:rPr>
          <w:rFonts w:hint="eastAsia" w:ascii="仿宋" w:hAnsi="仿宋" w:eastAsia="仿宋" w:cs="仿宋"/>
          <w:sz w:val="30"/>
          <w:szCs w:val="30"/>
        </w:rPr>
        <w:t>为</w:t>
      </w:r>
      <w:r>
        <w:rPr>
          <w:rFonts w:hint="eastAsia" w:ascii="仿宋" w:hAnsi="仿宋" w:eastAsia="仿宋" w:cs="仿宋"/>
          <w:sz w:val="30"/>
          <w:szCs w:val="30"/>
          <w:lang w:val="en-US" w:eastAsia="zh-CN"/>
        </w:rPr>
        <w:t>创造</w:t>
      </w:r>
      <w:r>
        <w:rPr>
          <w:rFonts w:hint="eastAsia" w:ascii="仿宋" w:hAnsi="仿宋" w:eastAsia="仿宋" w:cs="仿宋"/>
          <w:sz w:val="30"/>
          <w:szCs w:val="30"/>
        </w:rPr>
        <w:t>公平</w:t>
      </w:r>
      <w:r>
        <w:rPr>
          <w:rFonts w:hint="eastAsia" w:ascii="仿宋" w:hAnsi="仿宋" w:eastAsia="仿宋" w:cs="仿宋"/>
          <w:sz w:val="30"/>
          <w:szCs w:val="30"/>
          <w:lang w:eastAsia="zh-CN"/>
        </w:rPr>
        <w:t>、</w:t>
      </w:r>
      <w:r>
        <w:rPr>
          <w:rFonts w:hint="eastAsia" w:ascii="仿宋" w:hAnsi="仿宋" w:eastAsia="仿宋" w:cs="仿宋"/>
          <w:sz w:val="30"/>
          <w:szCs w:val="30"/>
        </w:rPr>
        <w:t>公正</w:t>
      </w:r>
      <w:r>
        <w:rPr>
          <w:rFonts w:hint="eastAsia" w:ascii="仿宋" w:hAnsi="仿宋" w:eastAsia="仿宋" w:cs="仿宋"/>
          <w:sz w:val="30"/>
          <w:szCs w:val="30"/>
          <w:lang w:eastAsia="zh-CN"/>
        </w:rPr>
        <w:t>、</w:t>
      </w:r>
      <w:r>
        <w:rPr>
          <w:rFonts w:hint="eastAsia" w:ascii="仿宋" w:hAnsi="仿宋" w:eastAsia="仿宋" w:cs="仿宋"/>
          <w:sz w:val="30"/>
          <w:szCs w:val="30"/>
        </w:rPr>
        <w:t>公开的</w:t>
      </w:r>
      <w:r>
        <w:rPr>
          <w:rFonts w:hint="eastAsia" w:ascii="仿宋" w:hAnsi="仿宋" w:eastAsia="仿宋" w:cs="仿宋"/>
          <w:sz w:val="30"/>
          <w:szCs w:val="30"/>
          <w:lang w:val="en-US" w:eastAsia="zh-CN"/>
        </w:rPr>
        <w:t>竞赛环境</w:t>
      </w:r>
      <w:r>
        <w:rPr>
          <w:rFonts w:hint="eastAsia" w:ascii="仿宋" w:hAnsi="仿宋" w:eastAsia="仿宋" w:cs="仿宋"/>
          <w:sz w:val="30"/>
          <w:szCs w:val="30"/>
        </w:rPr>
        <w:t>，</w:t>
      </w:r>
      <w:r>
        <w:rPr>
          <w:rFonts w:hint="eastAsia" w:ascii="仿宋" w:hAnsi="仿宋" w:eastAsia="仿宋" w:cs="仿宋"/>
          <w:sz w:val="30"/>
          <w:szCs w:val="30"/>
          <w:lang w:val="en-US" w:eastAsia="zh-CN"/>
        </w:rPr>
        <w:t>经体育总局竞体司核准</w:t>
      </w:r>
      <w:r>
        <w:rPr>
          <w:rFonts w:hint="eastAsia" w:ascii="仿宋" w:hAnsi="仿宋" w:eastAsia="仿宋" w:cs="仿宋"/>
          <w:sz w:val="30"/>
          <w:szCs w:val="30"/>
        </w:rPr>
        <w:t>，</w:t>
      </w:r>
      <w:r>
        <w:rPr>
          <w:rFonts w:hint="eastAsia" w:ascii="仿宋" w:hAnsi="仿宋" w:eastAsia="仿宋" w:cs="仿宋"/>
          <w:sz w:val="30"/>
          <w:szCs w:val="30"/>
          <w:lang w:val="en-US" w:eastAsia="zh-CN"/>
        </w:rPr>
        <w:t>中心制定了</w:t>
      </w:r>
      <w:r>
        <w:rPr>
          <w:rFonts w:hint="eastAsia" w:ascii="仿宋" w:hAnsi="仿宋" w:eastAsia="仿宋" w:cs="仿宋"/>
          <w:sz w:val="30"/>
          <w:szCs w:val="30"/>
        </w:rPr>
        <w:t>《冲浪项目赛风赛纪管理实</w:t>
      </w:r>
      <w:bookmarkStart w:id="1" w:name="_GoBack"/>
      <w:bookmarkEnd w:id="1"/>
      <w:r>
        <w:rPr>
          <w:rFonts w:hint="eastAsia" w:ascii="仿宋" w:hAnsi="仿宋" w:eastAsia="仿宋" w:cs="仿宋"/>
          <w:sz w:val="30"/>
          <w:szCs w:val="30"/>
        </w:rPr>
        <w:t>施细则》</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现予以公布</w:t>
      </w:r>
      <w:r>
        <w:rPr>
          <w:rFonts w:hint="eastAsia" w:ascii="仿宋" w:hAnsi="仿宋" w:eastAsia="仿宋" w:cs="仿宋"/>
          <w:sz w:val="30"/>
          <w:szCs w:val="30"/>
        </w:rPr>
        <w:t>。</w:t>
      </w:r>
    </w:p>
    <w:p w14:paraId="7958A13C">
      <w:pPr>
        <w:rPr>
          <w:rFonts w:hint="eastAsia" w:ascii="仿宋" w:hAnsi="仿宋" w:eastAsia="仿宋" w:cs="仿宋"/>
          <w:sz w:val="30"/>
          <w:szCs w:val="30"/>
          <w:lang w:eastAsia="zh-CN"/>
        </w:rPr>
      </w:pPr>
    </w:p>
    <w:p w14:paraId="76DB53E1">
      <w:pPr>
        <w:ind w:firstLine="600" w:firstLineChars="200"/>
        <w:rPr>
          <w:rFonts w:hint="eastAsia" w:ascii="仿宋" w:hAnsi="仿宋" w:eastAsia="仿宋" w:cs="仿宋"/>
          <w:sz w:val="30"/>
          <w:szCs w:val="30"/>
        </w:rPr>
      </w:pPr>
      <w:r>
        <w:rPr>
          <w:rFonts w:hint="eastAsia" w:ascii="仿宋" w:hAnsi="仿宋" w:eastAsia="仿宋" w:cs="仿宋"/>
          <w:sz w:val="30"/>
          <w:szCs w:val="30"/>
        </w:rPr>
        <w:t>附件：冲浪项目赛风赛纪管理实施细则</w:t>
      </w:r>
    </w:p>
    <w:p w14:paraId="4F79D550">
      <w:pPr>
        <w:ind w:firstLine="4800" w:firstLineChars="1600"/>
        <w:rPr>
          <w:rFonts w:hint="eastAsia" w:ascii="仿宋" w:hAnsi="仿宋" w:eastAsia="仿宋" w:cs="仿宋"/>
          <w:sz w:val="30"/>
          <w:szCs w:val="30"/>
        </w:rPr>
      </w:pPr>
    </w:p>
    <w:p w14:paraId="42FD6308">
      <w:pPr>
        <w:ind w:firstLine="4800" w:firstLineChars="1600"/>
        <w:rPr>
          <w:rFonts w:hint="eastAsia" w:ascii="仿宋" w:hAnsi="仿宋" w:eastAsia="仿宋" w:cs="仿宋"/>
          <w:sz w:val="30"/>
          <w:szCs w:val="30"/>
        </w:rPr>
      </w:pPr>
    </w:p>
    <w:p w14:paraId="3DA0DDE3">
      <w:pPr>
        <w:ind w:firstLine="4800" w:firstLineChars="1600"/>
        <w:rPr>
          <w:rFonts w:hint="eastAsia" w:ascii="仿宋" w:hAnsi="仿宋" w:eastAsia="仿宋" w:cs="仿宋"/>
          <w:sz w:val="30"/>
          <w:szCs w:val="30"/>
        </w:rPr>
      </w:pPr>
    </w:p>
    <w:p w14:paraId="51F72C64">
      <w:pPr>
        <w:ind w:firstLine="4800" w:firstLineChars="1600"/>
        <w:rPr>
          <w:rFonts w:hint="eastAsia" w:ascii="仿宋" w:hAnsi="仿宋" w:eastAsia="仿宋" w:cs="仿宋"/>
          <w:sz w:val="30"/>
          <w:szCs w:val="30"/>
        </w:rPr>
      </w:pPr>
      <w:r>
        <w:rPr>
          <w:rFonts w:hint="eastAsia" w:ascii="仿宋" w:hAnsi="仿宋" w:eastAsia="仿宋" w:cs="仿宋"/>
          <w:sz w:val="30"/>
          <w:szCs w:val="30"/>
        </w:rPr>
        <w:t>体育总局水上中心</w:t>
      </w:r>
    </w:p>
    <w:p w14:paraId="5C8B87FE">
      <w:pPr>
        <w:ind w:firstLine="4800" w:firstLineChars="1600"/>
        <w:rPr>
          <w:rFonts w:hint="eastAsia"/>
        </w:r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5</w:t>
      </w:r>
      <w:r>
        <w:rPr>
          <w:rFonts w:hint="eastAsia" w:ascii="仿宋" w:hAnsi="仿宋" w:eastAsia="仿宋" w:cs="仿宋"/>
          <w:sz w:val="30"/>
          <w:szCs w:val="30"/>
        </w:rPr>
        <w:t>日</w:t>
      </w:r>
    </w:p>
    <w:p w14:paraId="66EB6F6B">
      <w:pPr>
        <w:rPr>
          <w:rFonts w:hint="eastAsia" w:ascii="黑体" w:hAnsi="黑体" w:eastAsia="黑体" w:cs="黑体"/>
          <w:sz w:val="28"/>
          <w:szCs w:val="28"/>
        </w:rPr>
      </w:pPr>
    </w:p>
    <w:p w14:paraId="6EDE29C0">
      <w:pPr>
        <w:rPr>
          <w:rFonts w:hint="eastAsia" w:ascii="黑体" w:hAnsi="黑体" w:eastAsia="黑体" w:cs="黑体"/>
          <w:sz w:val="28"/>
          <w:szCs w:val="28"/>
        </w:rPr>
      </w:pPr>
    </w:p>
    <w:p w14:paraId="0DC10804">
      <w:pPr>
        <w:rPr>
          <w:rFonts w:hint="eastAsia" w:ascii="黑体" w:hAnsi="黑体" w:eastAsia="黑体" w:cs="黑体"/>
          <w:sz w:val="28"/>
          <w:szCs w:val="28"/>
        </w:rPr>
      </w:pPr>
    </w:p>
    <w:p w14:paraId="3FD4F60E">
      <w:pPr>
        <w:rPr>
          <w:rFonts w:hint="eastAsia" w:ascii="黑体" w:hAnsi="黑体" w:eastAsia="黑体" w:cs="黑体"/>
          <w:sz w:val="28"/>
          <w:szCs w:val="28"/>
        </w:rPr>
      </w:pPr>
    </w:p>
    <w:p w14:paraId="43697D6B">
      <w:pPr>
        <w:rPr>
          <w:rFonts w:hint="eastAsia" w:ascii="黑体" w:hAnsi="黑体" w:eastAsia="黑体" w:cs="黑体"/>
          <w:sz w:val="28"/>
          <w:szCs w:val="28"/>
        </w:rPr>
      </w:pPr>
    </w:p>
    <w:p w14:paraId="4FAA905F">
      <w:pPr>
        <w:rPr>
          <w:rFonts w:hint="eastAsia" w:ascii="黑体" w:hAnsi="黑体" w:eastAsia="黑体" w:cs="黑体"/>
          <w:sz w:val="28"/>
          <w:szCs w:val="28"/>
          <w:lang w:eastAsia="zh-CN"/>
        </w:rPr>
      </w:pPr>
      <w:r>
        <w:rPr>
          <w:rFonts w:hint="eastAsia" w:ascii="黑体" w:hAnsi="黑体" w:eastAsia="黑体" w:cs="黑体"/>
          <w:sz w:val="28"/>
          <w:szCs w:val="28"/>
        </w:rPr>
        <w:t>附件</w:t>
      </w:r>
    </w:p>
    <w:p w14:paraId="62A44F47">
      <w:pPr>
        <w:pStyle w:val="6"/>
        <w:widowControl w:val="0"/>
        <w:kinsoku/>
        <w:autoSpaceDE/>
        <w:autoSpaceDN/>
        <w:adjustRightInd/>
        <w:snapToGrid/>
        <w:spacing w:line="550" w:lineRule="exact"/>
        <w:textAlignment w:val="auto"/>
        <w:rPr>
          <w:rFonts w:ascii="Times New Roman" w:hAnsi="Times New Roman" w:eastAsia="方正小标宋简体" w:cs="方正小标宋简体"/>
          <w:sz w:val="36"/>
          <w:szCs w:val="36"/>
          <w:lang w:eastAsia="zh-CN"/>
        </w:rPr>
      </w:pPr>
    </w:p>
    <w:p w14:paraId="0D134268">
      <w:pPr>
        <w:pStyle w:val="6"/>
        <w:widowControl w:val="0"/>
        <w:kinsoku/>
        <w:autoSpaceDE/>
        <w:autoSpaceDN/>
        <w:adjustRightInd/>
        <w:snapToGrid/>
        <w:spacing w:line="550" w:lineRule="exact"/>
        <w:jc w:val="center"/>
        <w:textAlignment w:val="auto"/>
        <w:rPr>
          <w:rFonts w:ascii="Times New Roman" w:hAnsi="Times New Roman" w:eastAsia="方正小标宋简体" w:cs="方正小标宋简体"/>
          <w:sz w:val="36"/>
          <w:szCs w:val="36"/>
          <w:lang w:eastAsia="zh-CN"/>
        </w:rPr>
      </w:pPr>
      <w:r>
        <w:rPr>
          <w:rFonts w:hint="eastAsia" w:ascii="Times New Roman" w:hAnsi="Times New Roman" w:eastAsia="方正小标宋简体" w:cs="方正小标宋简体"/>
          <w:sz w:val="36"/>
          <w:szCs w:val="36"/>
          <w:lang w:eastAsia="zh-CN"/>
        </w:rPr>
        <w:t>冲浪项目赛风赛纪管理实施细则</w:t>
      </w:r>
    </w:p>
    <w:p w14:paraId="371E3B2B">
      <w:pPr>
        <w:pStyle w:val="6"/>
        <w:widowControl w:val="0"/>
        <w:kinsoku/>
        <w:autoSpaceDE/>
        <w:autoSpaceDN/>
        <w:adjustRightInd/>
        <w:snapToGrid/>
        <w:spacing w:line="550" w:lineRule="exact"/>
        <w:jc w:val="center"/>
        <w:textAlignment w:val="auto"/>
        <w:rPr>
          <w:rFonts w:ascii="Times New Roman" w:hAnsi="Times New Roman" w:eastAsia="方正小标宋简体" w:cs="方正小标宋简体"/>
          <w:sz w:val="30"/>
          <w:szCs w:val="30"/>
          <w:lang w:eastAsia="zh-CN"/>
        </w:rPr>
      </w:pPr>
    </w:p>
    <w:p w14:paraId="393942EA">
      <w:pPr>
        <w:pStyle w:val="6"/>
        <w:widowControl w:val="0"/>
        <w:kinsoku/>
        <w:autoSpaceDE/>
        <w:autoSpaceDN/>
        <w:spacing w:line="550" w:lineRule="exact"/>
        <w:jc w:val="center"/>
        <w:textAlignment w:val="auto"/>
        <w:rPr>
          <w:rFonts w:ascii="黑体" w:hAnsi="黑体" w:eastAsia="黑体" w:cs="方正小标宋_GBK"/>
          <w:sz w:val="30"/>
          <w:szCs w:val="30"/>
          <w:lang w:eastAsia="zh-CN"/>
        </w:rPr>
      </w:pPr>
      <w:r>
        <w:rPr>
          <w:rFonts w:hint="eastAsia" w:ascii="黑体" w:hAnsi="黑体" w:eastAsia="黑体" w:cs="方正小标宋_GBK"/>
          <w:sz w:val="30"/>
          <w:szCs w:val="30"/>
          <w:lang w:eastAsia="zh-CN"/>
        </w:rPr>
        <w:t>第一章 总则</w:t>
      </w:r>
    </w:p>
    <w:p w14:paraId="29C23A67">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sz w:val="30"/>
          <w:szCs w:val="30"/>
          <w:lang w:eastAsia="zh-CN"/>
        </w:rPr>
        <w:t>为弘扬社会主义核心价值观和中华体育精神，维护</w:t>
      </w:r>
      <w:r>
        <w:rPr>
          <w:rFonts w:hint="eastAsia" w:ascii="仿宋" w:hAnsi="仿宋" w:eastAsia="仿宋" w:cs="仿宋"/>
          <w:color w:val="333333"/>
          <w:sz w:val="30"/>
          <w:szCs w:val="30"/>
          <w:shd w:val="clear" w:color="auto" w:fill="FFFFFF"/>
          <w:lang w:eastAsia="zh-CN"/>
        </w:rPr>
        <w:t>各级各类冲浪赛事活动</w:t>
      </w:r>
      <w:r>
        <w:rPr>
          <w:rFonts w:hint="eastAsia" w:ascii="仿宋" w:hAnsi="仿宋" w:eastAsia="仿宋" w:cs="仿宋"/>
          <w:sz w:val="30"/>
          <w:szCs w:val="30"/>
          <w:lang w:eastAsia="zh-CN"/>
        </w:rPr>
        <w:t>公平竞争的比赛环境，根据《中华人民共和国体育法》和国家体育总局《体育赛事活动赛风赛纪管理办法》（国家体育总局令第33号）等法律、规章制度，特制定本细则。</w:t>
      </w:r>
    </w:p>
    <w:p w14:paraId="1D878BC0">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sz w:val="30"/>
          <w:szCs w:val="30"/>
          <w:lang w:eastAsia="zh-CN"/>
        </w:rPr>
        <w:t>本细则适用于国家体育总局水上运动管理中心主办、承办或提供技术指导支持服务的全国性冲浪赛事活动，以及代表中国参加境外冲浪比赛的队伍和人员。</w:t>
      </w:r>
    </w:p>
    <w:p w14:paraId="3FB268A5">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sz w:val="30"/>
          <w:szCs w:val="30"/>
          <w:lang w:eastAsia="zh-CN"/>
        </w:rPr>
        <w:t>赛风赛纪违规指体育赛事活动中出现弄虚作假、操纵比赛、赛场暴力等违反竞赛规程规则和体育道德的行为。</w:t>
      </w:r>
    </w:p>
    <w:p w14:paraId="37A02368">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sz w:val="30"/>
          <w:szCs w:val="30"/>
          <w:lang w:eastAsia="zh-CN"/>
        </w:rPr>
        <w:t>国家体育总局水上运动管理中心负责全国性冲浪赛事活动和冲浪项目国家集训队赛风赛纪管理工作。地方体育行政部门、地方冲浪项目主管部门、地方冲浪社会组织在各自职责范围内负责本地区冲浪赛事活动的赛风赛纪管理工作。</w:t>
      </w:r>
    </w:p>
    <w:p w14:paraId="5AEE58F3">
      <w:pPr>
        <w:pStyle w:val="6"/>
        <w:widowControl w:val="0"/>
        <w:kinsoku/>
        <w:autoSpaceDE/>
        <w:autoSpaceDN/>
        <w:spacing w:line="550" w:lineRule="exact"/>
        <w:jc w:val="both"/>
        <w:textAlignment w:val="auto"/>
        <w:rPr>
          <w:rFonts w:ascii="仿宋" w:hAnsi="仿宋" w:eastAsia="仿宋" w:cs="仿宋"/>
          <w:sz w:val="30"/>
          <w:szCs w:val="30"/>
          <w:lang w:eastAsia="zh-CN"/>
        </w:rPr>
      </w:pPr>
    </w:p>
    <w:p w14:paraId="0BD08A1D">
      <w:pPr>
        <w:pStyle w:val="6"/>
        <w:widowControl w:val="0"/>
        <w:kinsoku/>
        <w:autoSpaceDE/>
        <w:autoSpaceDN/>
        <w:spacing w:line="550" w:lineRule="exact"/>
        <w:jc w:val="center"/>
        <w:textAlignment w:val="auto"/>
        <w:rPr>
          <w:rFonts w:ascii="黑体" w:hAnsi="黑体" w:eastAsia="黑体" w:cs="方正小标宋_GBK"/>
          <w:sz w:val="30"/>
          <w:szCs w:val="30"/>
          <w:lang w:eastAsia="zh-CN"/>
        </w:rPr>
      </w:pPr>
      <w:r>
        <w:rPr>
          <w:rFonts w:hint="eastAsia" w:ascii="黑体" w:hAnsi="黑体" w:eastAsia="黑体" w:cs="方正小标宋_GBK"/>
          <w:sz w:val="30"/>
          <w:szCs w:val="30"/>
          <w:lang w:eastAsia="zh-CN"/>
        </w:rPr>
        <w:t>第二章 管理职责</w:t>
      </w:r>
    </w:p>
    <w:p w14:paraId="2F98C324">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color w:val="333333"/>
          <w:sz w:val="30"/>
          <w:szCs w:val="30"/>
          <w:shd w:val="clear" w:color="auto" w:fill="FFFFFF"/>
          <w:lang w:eastAsia="zh-CN"/>
        </w:rPr>
        <w:t>国家体育总局水上运动管理中心按照《体育赛事活动赛风赛纪管理办法》负责赛风赛纪管理工作，职责包括：</w:t>
      </w:r>
    </w:p>
    <w:p w14:paraId="75042510">
      <w:pPr>
        <w:shd w:val="clear" w:color="auto" w:fill="FFFFFF"/>
        <w:spacing w:line="550" w:lineRule="exact"/>
        <w:ind w:firstLine="600" w:firstLineChars="200"/>
        <w:rPr>
          <w:rFonts w:ascii="楷体" w:hAnsi="楷体" w:eastAsia="楷体" w:cs="楷体"/>
          <w:sz w:val="30"/>
          <w:szCs w:val="30"/>
          <w:lang w:eastAsia="zh-CN"/>
        </w:rPr>
      </w:pPr>
      <w:r>
        <w:rPr>
          <w:rFonts w:hint="eastAsia" w:ascii="楷体" w:hAnsi="楷体" w:eastAsia="楷体" w:cs="楷体"/>
          <w:sz w:val="30"/>
          <w:szCs w:val="30"/>
          <w:lang w:eastAsia="zh-CN"/>
        </w:rPr>
        <w:t>（一）</w:t>
      </w:r>
      <w:r>
        <w:rPr>
          <w:rFonts w:hint="eastAsia" w:ascii="仿宋" w:hAnsi="仿宋" w:eastAsia="仿宋" w:cs="仿宋"/>
          <w:sz w:val="30"/>
          <w:szCs w:val="30"/>
          <w:lang w:eastAsia="zh-CN"/>
        </w:rPr>
        <w:t>健全建立</w:t>
      </w:r>
      <w:r>
        <w:rPr>
          <w:rFonts w:ascii="仿宋" w:hAnsi="仿宋" w:eastAsia="仿宋" w:cs="仿宋"/>
          <w:sz w:val="30"/>
          <w:szCs w:val="30"/>
          <w:lang w:eastAsia="zh-CN"/>
        </w:rPr>
        <w:t>赛风赛纪管理制度，</w:t>
      </w:r>
      <w:r>
        <w:rPr>
          <w:rFonts w:hint="eastAsia" w:ascii="仿宋" w:hAnsi="仿宋" w:eastAsia="仿宋" w:cs="仿宋"/>
          <w:sz w:val="30"/>
          <w:szCs w:val="30"/>
          <w:lang w:eastAsia="zh-CN"/>
        </w:rPr>
        <w:t>完善组织和运行机制</w:t>
      </w:r>
      <w:r>
        <w:rPr>
          <w:rFonts w:ascii="仿宋" w:hAnsi="仿宋" w:eastAsia="仿宋" w:cs="仿宋"/>
          <w:sz w:val="30"/>
          <w:szCs w:val="30"/>
          <w:lang w:eastAsia="zh-CN"/>
        </w:rPr>
        <w:t>；</w:t>
      </w:r>
    </w:p>
    <w:p w14:paraId="7100A06F">
      <w:pPr>
        <w:shd w:val="clear" w:color="auto" w:fill="FFFFFF"/>
        <w:spacing w:line="550" w:lineRule="exact"/>
        <w:ind w:firstLine="600" w:firstLineChars="200"/>
        <w:rPr>
          <w:rFonts w:ascii="楷体" w:hAnsi="楷体" w:eastAsia="楷体" w:cs="楷体"/>
          <w:sz w:val="30"/>
          <w:szCs w:val="30"/>
          <w:lang w:eastAsia="zh-CN"/>
        </w:rPr>
      </w:pPr>
      <w:r>
        <w:rPr>
          <w:rFonts w:ascii="楷体" w:hAnsi="楷体" w:eastAsia="楷体" w:cs="楷体"/>
          <w:sz w:val="30"/>
          <w:szCs w:val="30"/>
          <w:lang w:eastAsia="zh-CN"/>
        </w:rPr>
        <w:t>（二）</w:t>
      </w:r>
      <w:r>
        <w:rPr>
          <w:rFonts w:hint="eastAsia" w:ascii="仿宋" w:hAnsi="仿宋" w:eastAsia="仿宋" w:cs="仿宋"/>
          <w:sz w:val="30"/>
          <w:szCs w:val="30"/>
          <w:lang w:eastAsia="zh-CN"/>
        </w:rPr>
        <w:t>完善冲浪项目竞赛规则，规范赛事活动</w:t>
      </w:r>
      <w:r>
        <w:rPr>
          <w:rFonts w:ascii="仿宋" w:hAnsi="仿宋" w:eastAsia="仿宋" w:cs="仿宋"/>
          <w:sz w:val="30"/>
          <w:szCs w:val="30"/>
          <w:lang w:eastAsia="zh-CN"/>
        </w:rPr>
        <w:t>；</w:t>
      </w:r>
    </w:p>
    <w:p w14:paraId="6713F312">
      <w:pPr>
        <w:pStyle w:val="6"/>
        <w:widowControl w:val="0"/>
        <w:kinsoku/>
        <w:autoSpaceDE/>
        <w:autoSpaceDN/>
        <w:spacing w:line="550" w:lineRule="exact"/>
        <w:ind w:firstLine="600" w:firstLineChars="200"/>
        <w:jc w:val="both"/>
        <w:textAlignment w:val="auto"/>
        <w:rPr>
          <w:rFonts w:ascii="楷体" w:hAnsi="楷体" w:eastAsia="楷体" w:cs="楷体"/>
          <w:sz w:val="30"/>
          <w:szCs w:val="30"/>
          <w:lang w:eastAsia="zh-CN"/>
        </w:rPr>
      </w:pPr>
      <w:r>
        <w:rPr>
          <w:rFonts w:ascii="楷体" w:hAnsi="楷体" w:eastAsia="楷体" w:cs="楷体"/>
          <w:sz w:val="30"/>
          <w:szCs w:val="30"/>
          <w:lang w:eastAsia="zh-CN"/>
        </w:rPr>
        <w:t>（三）</w:t>
      </w:r>
      <w:r>
        <w:rPr>
          <w:rFonts w:hint="eastAsia" w:ascii="仿宋" w:hAnsi="仿宋" w:eastAsia="仿宋" w:cs="仿宋"/>
          <w:sz w:val="30"/>
          <w:szCs w:val="30"/>
          <w:lang w:eastAsia="zh-CN"/>
        </w:rPr>
        <w:t>加强对国家冲浪集训队赛风赛纪的教育管理；</w:t>
      </w:r>
    </w:p>
    <w:p w14:paraId="31500926">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ascii="楷体" w:hAnsi="楷体" w:eastAsia="楷体" w:cs="楷体"/>
          <w:sz w:val="30"/>
          <w:szCs w:val="30"/>
          <w:lang w:eastAsia="zh-CN"/>
        </w:rPr>
        <w:t>（</w:t>
      </w:r>
      <w:r>
        <w:rPr>
          <w:rFonts w:hint="eastAsia" w:ascii="楷体" w:hAnsi="楷体" w:eastAsia="楷体" w:cs="楷体"/>
          <w:sz w:val="30"/>
          <w:szCs w:val="30"/>
          <w:lang w:eastAsia="zh-CN"/>
        </w:rPr>
        <w:t>四</w:t>
      </w:r>
      <w:r>
        <w:rPr>
          <w:rFonts w:ascii="楷体" w:hAnsi="楷体" w:eastAsia="楷体" w:cs="楷体"/>
          <w:sz w:val="30"/>
          <w:szCs w:val="30"/>
          <w:lang w:eastAsia="zh-CN"/>
        </w:rPr>
        <w:t>）</w:t>
      </w:r>
      <w:r>
        <w:rPr>
          <w:rFonts w:hint="eastAsia" w:ascii="仿宋" w:hAnsi="仿宋" w:eastAsia="仿宋" w:cs="仿宋"/>
          <w:sz w:val="30"/>
          <w:szCs w:val="30"/>
          <w:lang w:eastAsia="zh-CN"/>
        </w:rPr>
        <w:t>指导地方体育行政部门、地方冲浪项目主管部门、地方冲浪社会组织履行</w:t>
      </w:r>
      <w:r>
        <w:rPr>
          <w:rFonts w:ascii="仿宋" w:hAnsi="仿宋" w:eastAsia="仿宋" w:cs="仿宋"/>
          <w:sz w:val="30"/>
          <w:szCs w:val="30"/>
          <w:lang w:eastAsia="zh-CN"/>
        </w:rPr>
        <w:t>赛风赛纪管理</w:t>
      </w:r>
      <w:r>
        <w:rPr>
          <w:rFonts w:hint="eastAsia" w:ascii="仿宋" w:hAnsi="仿宋" w:eastAsia="仿宋" w:cs="仿宋"/>
          <w:sz w:val="30"/>
          <w:szCs w:val="30"/>
          <w:lang w:eastAsia="zh-CN"/>
        </w:rPr>
        <w:t>职责</w:t>
      </w:r>
      <w:r>
        <w:rPr>
          <w:rFonts w:ascii="仿宋" w:hAnsi="仿宋" w:eastAsia="仿宋" w:cs="仿宋"/>
          <w:sz w:val="30"/>
          <w:szCs w:val="30"/>
          <w:lang w:eastAsia="zh-CN"/>
        </w:rPr>
        <w:t>；</w:t>
      </w:r>
    </w:p>
    <w:p w14:paraId="1F73CB94">
      <w:pPr>
        <w:shd w:val="clear" w:color="auto" w:fill="FFFFFF"/>
        <w:spacing w:line="550" w:lineRule="exact"/>
        <w:ind w:firstLine="600" w:firstLineChars="200"/>
        <w:rPr>
          <w:rFonts w:ascii="楷体" w:hAnsi="楷体" w:eastAsia="楷体" w:cs="楷体"/>
          <w:sz w:val="30"/>
          <w:szCs w:val="30"/>
          <w:lang w:eastAsia="zh-CN"/>
        </w:rPr>
      </w:pPr>
      <w:r>
        <w:rPr>
          <w:rFonts w:ascii="楷体" w:hAnsi="楷体" w:eastAsia="楷体" w:cs="楷体"/>
          <w:sz w:val="30"/>
          <w:szCs w:val="30"/>
          <w:lang w:eastAsia="zh-CN"/>
        </w:rPr>
        <w:t>（</w:t>
      </w:r>
      <w:r>
        <w:rPr>
          <w:rFonts w:hint="eastAsia" w:ascii="楷体" w:hAnsi="楷体" w:eastAsia="楷体" w:cs="楷体"/>
          <w:sz w:val="30"/>
          <w:szCs w:val="30"/>
          <w:lang w:eastAsia="zh-CN"/>
        </w:rPr>
        <w:t>五</w:t>
      </w:r>
      <w:r>
        <w:rPr>
          <w:rFonts w:ascii="楷体" w:hAnsi="楷体" w:eastAsia="楷体" w:cs="楷体"/>
          <w:sz w:val="30"/>
          <w:szCs w:val="30"/>
          <w:lang w:eastAsia="zh-CN"/>
        </w:rPr>
        <w:t>）</w:t>
      </w:r>
      <w:r>
        <w:rPr>
          <w:rFonts w:hint="eastAsia" w:ascii="仿宋" w:hAnsi="仿宋" w:eastAsia="仿宋" w:cs="仿宋"/>
          <w:sz w:val="30"/>
          <w:szCs w:val="30"/>
          <w:lang w:eastAsia="zh-CN"/>
        </w:rPr>
        <w:t>定期组织开展赛风赛纪宣传教育，提高参与冲浪赛事活动各类人员的法纪意识；</w:t>
      </w:r>
    </w:p>
    <w:p w14:paraId="2329D559">
      <w:pPr>
        <w:shd w:val="clear" w:color="auto" w:fill="FFFFFF"/>
        <w:spacing w:line="550" w:lineRule="exact"/>
        <w:ind w:firstLine="600" w:firstLineChars="200"/>
        <w:rPr>
          <w:rFonts w:ascii="楷体" w:hAnsi="楷体" w:eastAsia="楷体" w:cs="楷体"/>
          <w:sz w:val="30"/>
          <w:szCs w:val="30"/>
          <w:lang w:eastAsia="zh-CN"/>
        </w:rPr>
      </w:pPr>
      <w:r>
        <w:rPr>
          <w:rFonts w:hint="eastAsia" w:ascii="楷体" w:hAnsi="楷体" w:eastAsia="楷体" w:cs="楷体"/>
          <w:sz w:val="30"/>
          <w:szCs w:val="30"/>
          <w:lang w:eastAsia="zh-CN"/>
        </w:rPr>
        <w:t>（六）</w:t>
      </w:r>
      <w:r>
        <w:rPr>
          <w:rFonts w:hint="eastAsia" w:ascii="仿宋" w:hAnsi="仿宋" w:eastAsia="仿宋" w:cs="仿宋"/>
          <w:sz w:val="30"/>
          <w:szCs w:val="30"/>
          <w:lang w:eastAsia="zh-CN"/>
        </w:rPr>
        <w:t>开展赛风赛纪违规调查和惩处；</w:t>
      </w:r>
    </w:p>
    <w:p w14:paraId="064A5292">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z w:val="30"/>
          <w:szCs w:val="30"/>
          <w:lang w:eastAsia="zh-CN"/>
        </w:rPr>
        <w:t>（七）</w:t>
      </w:r>
      <w:r>
        <w:rPr>
          <w:rFonts w:hint="eastAsia" w:ascii="仿宋" w:hAnsi="仿宋" w:eastAsia="仿宋" w:cs="仿宋"/>
          <w:sz w:val="30"/>
          <w:szCs w:val="30"/>
          <w:lang w:eastAsia="zh-CN"/>
        </w:rPr>
        <w:t>参与国际体育组织赛风赛纪合作。</w:t>
      </w:r>
    </w:p>
    <w:p w14:paraId="2CCBC98D">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sz w:val="30"/>
          <w:szCs w:val="30"/>
          <w:lang w:eastAsia="zh-CN"/>
        </w:rPr>
        <w:t>地方体育行政部门、地方冲浪项目主管部门、地方冲浪社会组织管理、协调、监督本地区</w:t>
      </w:r>
      <w:r>
        <w:rPr>
          <w:rFonts w:ascii="仿宋" w:hAnsi="仿宋" w:eastAsia="仿宋" w:cs="仿宋"/>
          <w:sz w:val="30"/>
          <w:szCs w:val="30"/>
          <w:lang w:eastAsia="zh-CN"/>
        </w:rPr>
        <w:t>赛风赛纪工作</w:t>
      </w:r>
      <w:r>
        <w:rPr>
          <w:rFonts w:hint="eastAsia" w:ascii="仿宋" w:hAnsi="仿宋" w:eastAsia="仿宋" w:cs="仿宋"/>
          <w:sz w:val="30"/>
          <w:szCs w:val="30"/>
          <w:lang w:eastAsia="zh-CN"/>
        </w:rPr>
        <w:t>，应当明确工作机构和人员。</w:t>
      </w:r>
    </w:p>
    <w:p w14:paraId="56D18966">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sz w:val="30"/>
          <w:szCs w:val="30"/>
          <w:lang w:eastAsia="zh-CN"/>
        </w:rPr>
        <w:t>全国性冲浪赛事活动组委会和冲浪队伍参加境外冲浪比赛期间应当制定并完善赛风赛纪工作预案，</w:t>
      </w:r>
      <w:r>
        <w:rPr>
          <w:rFonts w:ascii="仿宋" w:hAnsi="仿宋" w:eastAsia="仿宋" w:cs="仿宋"/>
          <w:sz w:val="30"/>
          <w:szCs w:val="30"/>
          <w:lang w:eastAsia="zh-CN"/>
        </w:rPr>
        <w:t>建立赛风赛纪风险分级管控制度，采取相应管控措施，防范化解赛风赛纪风险。</w:t>
      </w:r>
    </w:p>
    <w:p w14:paraId="6E92023B">
      <w:pPr>
        <w:kinsoku/>
        <w:spacing w:line="550" w:lineRule="exact"/>
        <w:rPr>
          <w:rFonts w:ascii="仿宋" w:hAnsi="仿宋" w:eastAsia="仿宋" w:cs="仿宋"/>
          <w:sz w:val="30"/>
          <w:szCs w:val="30"/>
        </w:rPr>
      </w:pPr>
    </w:p>
    <w:p w14:paraId="2CD06432">
      <w:pPr>
        <w:pStyle w:val="6"/>
        <w:widowControl w:val="0"/>
        <w:kinsoku/>
        <w:autoSpaceDE/>
        <w:autoSpaceDN/>
        <w:spacing w:line="550" w:lineRule="exact"/>
        <w:jc w:val="center"/>
        <w:textAlignment w:val="auto"/>
        <w:rPr>
          <w:rFonts w:ascii="黑体" w:hAnsi="黑体" w:eastAsia="黑体" w:cs="方正小标宋_GBK"/>
          <w:sz w:val="30"/>
          <w:szCs w:val="30"/>
          <w:lang w:eastAsia="zh-CN"/>
        </w:rPr>
      </w:pPr>
      <w:r>
        <w:rPr>
          <w:rFonts w:hint="eastAsia" w:ascii="黑体" w:hAnsi="黑体" w:eastAsia="黑体" w:cs="方正小标宋_GBK"/>
          <w:sz w:val="30"/>
          <w:szCs w:val="30"/>
          <w:lang w:eastAsia="zh-CN"/>
        </w:rPr>
        <w:t>第三章 赛风赛纪准则</w:t>
      </w:r>
    </w:p>
    <w:p w14:paraId="73994E94">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sz w:val="30"/>
          <w:szCs w:val="30"/>
          <w:lang w:eastAsia="zh-CN"/>
        </w:rPr>
        <w:t>年度赛事和国家集训队建立赛风赛纪准入机制，各方参与人员需参加赛前和集训前举行的赛风赛纪宣传会，同时提交赛风赛纪承诺书。</w:t>
      </w:r>
    </w:p>
    <w:p w14:paraId="3873DE1B">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sz w:val="30"/>
          <w:szCs w:val="30"/>
          <w:lang w:eastAsia="zh-CN"/>
        </w:rPr>
        <w:t>参赛运动队工作人员、教练员、运动员须做到：</w:t>
      </w:r>
    </w:p>
    <w:p w14:paraId="19C917A2">
      <w:pPr>
        <w:widowControl w:val="0"/>
        <w:shd w:val="clear" w:color="auto" w:fill="FFFFFF"/>
        <w:kinsoku/>
        <w:autoSpaceDE/>
        <w:autoSpaceDN/>
        <w:adjustRightInd/>
        <w:snapToGrid/>
        <w:spacing w:line="550" w:lineRule="exact"/>
        <w:ind w:firstLine="600" w:firstLineChars="200"/>
        <w:jc w:val="both"/>
        <w:textAlignment w:val="auto"/>
        <w:rPr>
          <w:rFonts w:ascii="仿宋" w:hAnsi="仿宋" w:eastAsia="仿宋" w:cs="仿宋"/>
          <w:color w:val="333333"/>
          <w:sz w:val="30"/>
          <w:szCs w:val="30"/>
        </w:rPr>
      </w:pPr>
      <w:r>
        <w:rPr>
          <w:rFonts w:hint="eastAsia" w:ascii="楷体" w:hAnsi="楷体" w:eastAsia="楷体" w:cs="楷体"/>
          <w:sz w:val="30"/>
          <w:szCs w:val="30"/>
          <w:lang w:eastAsia="zh-CN"/>
        </w:rPr>
        <w:t>（一）</w:t>
      </w:r>
      <w:r>
        <w:rPr>
          <w:rFonts w:hint="eastAsia" w:ascii="仿宋" w:hAnsi="仿宋" w:eastAsia="仿宋" w:cs="仿宋"/>
          <w:color w:val="333333"/>
          <w:sz w:val="30"/>
          <w:szCs w:val="30"/>
          <w:shd w:val="clear" w:color="auto" w:fill="FFFFFF"/>
          <w:lang w:eastAsia="zh-CN"/>
        </w:rPr>
        <w:t>自觉遵守国家的法律法规和国家体育总局的各项规章制度，抵制和纠正体育竞赛中的不正之风，</w:t>
      </w:r>
      <w:r>
        <w:rPr>
          <w:rFonts w:hint="eastAsia" w:ascii="仿宋" w:hAnsi="仿宋" w:eastAsia="仿宋" w:cs="仿宋"/>
          <w:sz w:val="30"/>
          <w:szCs w:val="30"/>
          <w:lang w:eastAsia="zh-CN"/>
        </w:rPr>
        <w:t>严禁以任何理由或形式与赛事活动裁判员或工作人员进行非公务接触，包括但不限于馈赠、行贿、宴请、提出违法违规要求</w:t>
      </w:r>
      <w:r>
        <w:rPr>
          <w:rFonts w:hint="eastAsia" w:ascii="仿宋" w:hAnsi="仿宋" w:eastAsia="仿宋" w:cs="仿宋"/>
          <w:color w:val="333333"/>
          <w:sz w:val="30"/>
          <w:szCs w:val="30"/>
          <w:shd w:val="clear" w:color="auto" w:fill="FFFFFF"/>
          <w:lang w:eastAsia="zh-CN"/>
        </w:rPr>
        <w:t>；严禁暗箱操作、以权谋私；严禁采用任何手段干扰裁判员公正执法；</w:t>
      </w:r>
    </w:p>
    <w:p w14:paraId="4D27956A">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z w:val="30"/>
          <w:szCs w:val="30"/>
          <w:lang w:eastAsia="zh-CN"/>
        </w:rPr>
        <w:t>（二）</w:t>
      </w:r>
      <w:r>
        <w:rPr>
          <w:rFonts w:ascii="仿宋" w:hAnsi="仿宋" w:eastAsia="仿宋" w:cs="仿宋"/>
          <w:sz w:val="30"/>
          <w:szCs w:val="30"/>
          <w:lang w:eastAsia="zh-CN"/>
        </w:rPr>
        <w:t>树立正确的参赛观，自觉遵守公正竞赛、公平竞争的原则。</w:t>
      </w:r>
      <w:r>
        <w:rPr>
          <w:rFonts w:hint="eastAsia" w:ascii="仿宋" w:hAnsi="仿宋" w:eastAsia="仿宋" w:cs="仿宋"/>
          <w:sz w:val="30"/>
          <w:szCs w:val="30"/>
          <w:lang w:eastAsia="zh-CN"/>
        </w:rPr>
        <w:t>尊重对手、尊重裁判、尊重观众；</w:t>
      </w:r>
    </w:p>
    <w:p w14:paraId="50DCA573">
      <w:pPr>
        <w:widowControl w:val="0"/>
        <w:shd w:val="clear" w:color="auto" w:fill="FFFFFF"/>
        <w:kinsoku/>
        <w:autoSpaceDE/>
        <w:autoSpaceDN/>
        <w:adjustRightInd/>
        <w:snapToGrid/>
        <w:spacing w:line="550" w:lineRule="exact"/>
        <w:ind w:firstLine="600" w:firstLineChars="200"/>
        <w:jc w:val="both"/>
        <w:textAlignment w:val="auto"/>
        <w:rPr>
          <w:rFonts w:ascii="Helvetica" w:hAnsi="Helvetica" w:eastAsia="Helvetica" w:cs="Helvetica"/>
          <w:color w:val="333333"/>
          <w:sz w:val="30"/>
          <w:szCs w:val="30"/>
        </w:rPr>
      </w:pPr>
      <w:r>
        <w:rPr>
          <w:rFonts w:hint="eastAsia" w:ascii="楷体" w:hAnsi="楷体" w:eastAsia="楷体" w:cs="楷体"/>
          <w:sz w:val="30"/>
          <w:szCs w:val="30"/>
          <w:lang w:eastAsia="zh-CN"/>
        </w:rPr>
        <w:t>（三）</w:t>
      </w:r>
      <w:r>
        <w:rPr>
          <w:rFonts w:hint="eastAsia" w:ascii="仿宋" w:hAnsi="仿宋" w:eastAsia="仿宋" w:cs="仿宋"/>
          <w:sz w:val="30"/>
          <w:szCs w:val="30"/>
          <w:lang w:eastAsia="zh-CN"/>
        </w:rPr>
        <w:t>遵守赛事活动的竞赛规则及规程，遵守赛事活动组委会的各项管理规定并服从其安排。</w:t>
      </w:r>
      <w:r>
        <w:rPr>
          <w:rFonts w:ascii="仿宋" w:hAnsi="仿宋" w:eastAsia="仿宋" w:cs="仿宋"/>
          <w:sz w:val="30"/>
          <w:szCs w:val="30"/>
          <w:lang w:eastAsia="zh-CN"/>
        </w:rPr>
        <w:t>不得无理取闹、寻衅滋事，不得无故弃赛、罢赛或拒绝领奖，服从现场管理，服从判罚，维护</w:t>
      </w:r>
      <w:r>
        <w:rPr>
          <w:rFonts w:hint="eastAsia" w:ascii="仿宋" w:hAnsi="仿宋" w:eastAsia="仿宋" w:cs="仿宋"/>
          <w:sz w:val="30"/>
          <w:szCs w:val="30"/>
          <w:lang w:eastAsia="zh-CN"/>
        </w:rPr>
        <w:t>冲浪</w:t>
      </w:r>
      <w:r>
        <w:rPr>
          <w:rFonts w:ascii="仿宋" w:hAnsi="仿宋" w:eastAsia="仿宋" w:cs="仿宋"/>
          <w:sz w:val="30"/>
          <w:szCs w:val="30"/>
          <w:lang w:eastAsia="zh-CN"/>
        </w:rPr>
        <w:t>赛事活动正常秩序</w:t>
      </w:r>
      <w:r>
        <w:rPr>
          <w:rFonts w:hint="eastAsia" w:ascii="仿宋" w:hAnsi="仿宋" w:eastAsia="仿宋" w:cs="仿宋"/>
          <w:sz w:val="30"/>
          <w:szCs w:val="30"/>
          <w:lang w:eastAsia="zh-CN"/>
        </w:rPr>
        <w:t>；</w:t>
      </w:r>
    </w:p>
    <w:p w14:paraId="6D98CABD">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z w:val="30"/>
          <w:szCs w:val="30"/>
          <w:lang w:eastAsia="zh-CN"/>
        </w:rPr>
        <w:t>（四）</w:t>
      </w:r>
      <w:r>
        <w:rPr>
          <w:rFonts w:hint="eastAsia" w:ascii="仿宋" w:hAnsi="仿宋" w:eastAsia="仿宋" w:cs="仿宋"/>
          <w:color w:val="333333"/>
          <w:sz w:val="30"/>
          <w:szCs w:val="30"/>
          <w:shd w:val="clear" w:color="auto" w:fill="FFFFFF"/>
          <w:lang w:eastAsia="zh-CN"/>
        </w:rPr>
        <w:t>运动员应加强自我保护意识，在赛事活动期间非必要情况不得外出就餐、点外卖；随队人员不得聚众酗酒、赌博、滋事闹事。</w:t>
      </w:r>
    </w:p>
    <w:p w14:paraId="53F7F221">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sz w:val="30"/>
          <w:szCs w:val="30"/>
          <w:lang w:eastAsia="zh-CN"/>
        </w:rPr>
        <w:t>裁判员须做到：</w:t>
      </w:r>
    </w:p>
    <w:p w14:paraId="74D21DBD">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z w:val="30"/>
          <w:szCs w:val="30"/>
          <w:lang w:eastAsia="zh-CN"/>
        </w:rPr>
        <w:t>（一）</w:t>
      </w:r>
      <w:r>
        <w:rPr>
          <w:rFonts w:hint="eastAsia" w:ascii="仿宋" w:hAnsi="仿宋" w:eastAsia="仿宋" w:cs="仿宋"/>
          <w:sz w:val="30"/>
          <w:szCs w:val="30"/>
          <w:lang w:eastAsia="zh-CN"/>
        </w:rPr>
        <w:t>遵守</w:t>
      </w:r>
      <w:r>
        <w:rPr>
          <w:rFonts w:hint="eastAsia" w:ascii="仿宋" w:hAnsi="仿宋" w:eastAsia="仿宋" w:cs="仿宋"/>
          <w:color w:val="333333"/>
          <w:sz w:val="30"/>
          <w:szCs w:val="30"/>
          <w:shd w:val="clear" w:color="auto" w:fill="FFFFFF"/>
          <w:lang w:eastAsia="zh-CN"/>
        </w:rPr>
        <w:t>国家的法律法规，</w:t>
      </w:r>
      <w:r>
        <w:rPr>
          <w:rFonts w:hint="eastAsia" w:ascii="仿宋" w:hAnsi="仿宋" w:eastAsia="仿宋" w:cs="仿宋"/>
          <w:sz w:val="30"/>
          <w:szCs w:val="30"/>
          <w:lang w:eastAsia="zh-CN"/>
        </w:rPr>
        <w:t>国家体育总局颁布的《体育竞赛裁判员管理办法》和国家体育总局水上运动管理中心制定的《裁判员管理办法》等相关规定；</w:t>
      </w:r>
    </w:p>
    <w:p w14:paraId="670C4AE8">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z w:val="30"/>
          <w:szCs w:val="30"/>
          <w:lang w:eastAsia="zh-CN"/>
        </w:rPr>
        <w:t>（二）</w:t>
      </w:r>
      <w:r>
        <w:rPr>
          <w:rFonts w:hint="eastAsia" w:ascii="仿宋" w:hAnsi="仿宋" w:eastAsia="仿宋" w:cs="仿宋"/>
          <w:sz w:val="30"/>
          <w:szCs w:val="30"/>
          <w:lang w:eastAsia="zh-CN"/>
        </w:rPr>
        <w:t>工作期间应积极主动、尽职尽责、团结协作，不断提升专业素养，公平、公正、准确执法；应尊重运动员、教练员及赛事活动工作人员；不得参加与本岗位工作无关的活动，包括但不限于指挥参赛运动队比赛、与参赛运动队交流无关裁判工作的事宜等；</w:t>
      </w:r>
    </w:p>
    <w:p w14:paraId="16D62C65">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z w:val="30"/>
          <w:szCs w:val="30"/>
          <w:lang w:eastAsia="zh-CN"/>
        </w:rPr>
        <w:t>（三）</w:t>
      </w:r>
      <w:r>
        <w:rPr>
          <w:rFonts w:hint="eastAsia" w:ascii="仿宋" w:hAnsi="仿宋" w:eastAsia="仿宋" w:cs="仿宋"/>
          <w:sz w:val="30"/>
          <w:szCs w:val="30"/>
          <w:lang w:eastAsia="zh-CN"/>
        </w:rPr>
        <w:t>严格执行赛事活动竞赛规则及规程等相关规定；按时参加与赛事活动相关的各项工作、会议和官方活动；严格遵守赛事活动场馆的禁烟规定；不得因饮酒影响比赛期间的工作，严禁酗酒、赌博、</w:t>
      </w:r>
      <w:r>
        <w:rPr>
          <w:rFonts w:hint="eastAsia" w:ascii="仿宋" w:hAnsi="仿宋" w:eastAsia="仿宋" w:cs="仿宋"/>
          <w:color w:val="333333"/>
          <w:sz w:val="30"/>
          <w:szCs w:val="30"/>
          <w:shd w:val="clear" w:color="auto" w:fill="FFFFFF"/>
          <w:lang w:eastAsia="zh-CN"/>
        </w:rPr>
        <w:t>滋事闹事</w:t>
      </w:r>
      <w:r>
        <w:rPr>
          <w:rFonts w:hint="eastAsia" w:ascii="仿宋" w:hAnsi="仿宋" w:eastAsia="仿宋" w:cs="仿宋"/>
          <w:sz w:val="30"/>
          <w:szCs w:val="30"/>
          <w:lang w:eastAsia="zh-CN"/>
        </w:rPr>
        <w:t>；</w:t>
      </w:r>
    </w:p>
    <w:p w14:paraId="5B1A1148">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z w:val="30"/>
          <w:szCs w:val="30"/>
          <w:lang w:eastAsia="zh-CN"/>
        </w:rPr>
        <w:t>（四）</w:t>
      </w:r>
      <w:r>
        <w:rPr>
          <w:rFonts w:hint="eastAsia" w:ascii="仿宋" w:hAnsi="仿宋" w:eastAsia="仿宋" w:cs="仿宋"/>
          <w:sz w:val="30"/>
          <w:szCs w:val="30"/>
          <w:lang w:eastAsia="zh-CN"/>
        </w:rPr>
        <w:t>除比赛期间统一发放的津贴之外，裁判员不得收受任何赛事活动相关单位或个人赠送的现金、有价证券或支付凭证等；</w:t>
      </w:r>
    </w:p>
    <w:p w14:paraId="5129825B">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z w:val="30"/>
          <w:szCs w:val="30"/>
          <w:lang w:eastAsia="zh-CN"/>
        </w:rPr>
        <w:t>（五）</w:t>
      </w:r>
      <w:r>
        <w:rPr>
          <w:rFonts w:hint="eastAsia" w:ascii="仿宋" w:hAnsi="仿宋" w:eastAsia="仿宋" w:cs="仿宋"/>
          <w:sz w:val="30"/>
          <w:szCs w:val="30"/>
          <w:lang w:eastAsia="zh-CN"/>
        </w:rPr>
        <w:t>保持仪表整洁，按要求统一着装；语言清晰规范、行为文明友善；展现健康的形象和良好的精神风貌；</w:t>
      </w:r>
    </w:p>
    <w:p w14:paraId="33315896">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z w:val="30"/>
          <w:szCs w:val="30"/>
          <w:lang w:eastAsia="zh-CN"/>
        </w:rPr>
        <w:t>（六）</w:t>
      </w:r>
      <w:r>
        <w:rPr>
          <w:rFonts w:hint="eastAsia" w:ascii="仿宋" w:hAnsi="仿宋" w:eastAsia="仿宋" w:cs="仿宋"/>
          <w:sz w:val="30"/>
          <w:szCs w:val="30"/>
          <w:lang w:eastAsia="zh-CN"/>
        </w:rPr>
        <w:t>严禁利用网络平台发表有关赛事活动内容的不实言论。</w:t>
      </w:r>
    </w:p>
    <w:p w14:paraId="3672F32D">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sz w:val="30"/>
          <w:szCs w:val="30"/>
          <w:lang w:eastAsia="zh-CN"/>
        </w:rPr>
        <w:t>国家体育总局水上运动管理中心、地方冲浪项目主管部门、地方冲浪社会组织和赛事活动组委会的工作人员须做到：</w:t>
      </w:r>
    </w:p>
    <w:p w14:paraId="76937E87">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z w:val="30"/>
          <w:szCs w:val="30"/>
          <w:lang w:eastAsia="zh-CN"/>
        </w:rPr>
        <w:t>（一）</w:t>
      </w:r>
      <w:r>
        <w:rPr>
          <w:rFonts w:hint="eastAsia" w:ascii="仿宋" w:hAnsi="仿宋" w:eastAsia="仿宋" w:cs="仿宋"/>
          <w:sz w:val="30"/>
          <w:szCs w:val="30"/>
          <w:lang w:eastAsia="zh-CN"/>
        </w:rPr>
        <w:t>自觉、严格遵守国家法律法规和国家体育总局各项规章制度，恪尽职守、清正廉洁，切实抵制赛事活动中的不正之风，维护冲浪运动的良好形象；</w:t>
      </w:r>
    </w:p>
    <w:p w14:paraId="67D0A5D6">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z w:val="30"/>
          <w:szCs w:val="30"/>
          <w:lang w:eastAsia="zh-CN"/>
        </w:rPr>
        <w:t>（二）</w:t>
      </w:r>
      <w:r>
        <w:rPr>
          <w:rFonts w:hint="eastAsia" w:ascii="仿宋" w:hAnsi="仿宋" w:eastAsia="仿宋" w:cs="仿宋"/>
          <w:sz w:val="30"/>
          <w:szCs w:val="30"/>
          <w:lang w:eastAsia="zh-CN"/>
        </w:rPr>
        <w:t>严格执行各项廉洁自律规定，不与任何赛事活动相关单位或个人发生现金、有价证券或支付凭证等利益往来，不得在赛事活动期间参与各种形式的高消费娱乐活动，不得参与赌博或色情活动，不得接受可能影响公正开展赛事活动工作的宴请、旅游安排和馈赠等利益；</w:t>
      </w:r>
    </w:p>
    <w:p w14:paraId="5373F7C2">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z w:val="30"/>
          <w:szCs w:val="30"/>
          <w:lang w:eastAsia="zh-CN"/>
        </w:rPr>
        <w:t>（三）</w:t>
      </w:r>
      <w:r>
        <w:rPr>
          <w:rFonts w:hint="eastAsia" w:ascii="仿宋" w:hAnsi="仿宋" w:eastAsia="仿宋" w:cs="仿宋"/>
          <w:sz w:val="30"/>
          <w:szCs w:val="30"/>
          <w:lang w:eastAsia="zh-CN"/>
        </w:rPr>
        <w:t>在竞赛组织和裁判员选派工作中应坚持公开、平等、竞争、择优原则，统一标准、精心组织，不得暗箱操作、以权谋私，不得采用任何手段干扰裁判员公正执裁。</w:t>
      </w:r>
    </w:p>
    <w:p w14:paraId="15A89813">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p>
    <w:p w14:paraId="177D0325">
      <w:pPr>
        <w:pStyle w:val="6"/>
        <w:widowControl w:val="0"/>
        <w:kinsoku/>
        <w:autoSpaceDE/>
        <w:autoSpaceDN/>
        <w:spacing w:line="550" w:lineRule="exact"/>
        <w:jc w:val="center"/>
        <w:textAlignment w:val="auto"/>
        <w:rPr>
          <w:rFonts w:ascii="黑体" w:hAnsi="黑体" w:eastAsia="黑体" w:cs="方正小标宋_GBK"/>
          <w:sz w:val="30"/>
          <w:szCs w:val="30"/>
          <w:lang w:eastAsia="zh-CN"/>
        </w:rPr>
      </w:pPr>
      <w:r>
        <w:rPr>
          <w:rFonts w:hint="eastAsia" w:ascii="黑体" w:hAnsi="黑体" w:eastAsia="黑体" w:cs="方正小标宋_GBK"/>
          <w:sz w:val="30"/>
          <w:szCs w:val="30"/>
          <w:lang w:eastAsia="zh-CN"/>
        </w:rPr>
        <w:t xml:space="preserve"> 第四章 违规行为</w:t>
      </w:r>
    </w:p>
    <w:p w14:paraId="23D8A87D">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color w:val="333333"/>
          <w:sz w:val="30"/>
          <w:szCs w:val="30"/>
          <w:shd w:val="clear" w:color="auto" w:fill="FFFFFF"/>
          <w:lang w:eastAsia="zh-CN"/>
        </w:rPr>
        <w:t>赛风赛纪违规</w:t>
      </w:r>
      <w:r>
        <w:rPr>
          <w:rFonts w:hint="eastAsia" w:ascii="仿宋" w:hAnsi="仿宋" w:eastAsia="仿宋" w:cs="仿宋"/>
          <w:sz w:val="30"/>
          <w:szCs w:val="30"/>
          <w:lang w:eastAsia="zh-CN"/>
        </w:rPr>
        <w:t>主要包括以下情形：</w:t>
      </w:r>
    </w:p>
    <w:p w14:paraId="6E9A878A">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（一）</w:t>
      </w:r>
      <w:r>
        <w:rPr>
          <w:rFonts w:hint="eastAsia" w:ascii="仿宋" w:hAnsi="仿宋" w:eastAsia="仿宋" w:cs="仿宋"/>
          <w:snapToGrid w:val="0"/>
          <w:color w:val="000000"/>
          <w:sz w:val="30"/>
          <w:szCs w:val="30"/>
          <w:lang w:val="en-US" w:eastAsia="zh-CN" w:bidi="ar-SA"/>
        </w:rPr>
        <w:t>在年龄、性别、身份等方面违反参赛资格规定，弄虚作假的；</w:t>
      </w:r>
    </w:p>
    <w:p w14:paraId="394EA7D7">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（二）</w:t>
      </w:r>
      <w:r>
        <w:rPr>
          <w:rFonts w:hint="eastAsia" w:ascii="仿宋" w:hAnsi="仿宋" w:eastAsia="仿宋" w:cs="仿宋"/>
          <w:snapToGrid w:val="0"/>
          <w:color w:val="000000"/>
          <w:sz w:val="30"/>
          <w:szCs w:val="30"/>
          <w:lang w:val="en-US" w:eastAsia="zh-CN" w:bidi="ar-SA"/>
        </w:rPr>
        <w:t>为获得不当利益，比赛中采取消极比赛行为的；</w:t>
      </w:r>
    </w:p>
    <w:p w14:paraId="1989B827">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（三）</w:t>
      </w:r>
      <w:r>
        <w:rPr>
          <w:rFonts w:hint="eastAsia" w:ascii="仿宋" w:hAnsi="仿宋" w:eastAsia="仿宋" w:cs="仿宋"/>
          <w:snapToGrid w:val="0"/>
          <w:color w:val="000000"/>
          <w:sz w:val="30"/>
          <w:szCs w:val="30"/>
          <w:lang w:val="en-US" w:eastAsia="zh-CN" w:bidi="ar-SA"/>
        </w:rPr>
        <w:t>为获得不当利益，故意伤害对手的；</w:t>
      </w:r>
    </w:p>
    <w:p w14:paraId="536A69DD">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（四）</w:t>
      </w:r>
      <w:r>
        <w:rPr>
          <w:rFonts w:hint="eastAsia" w:ascii="仿宋" w:hAnsi="仿宋" w:eastAsia="仿宋" w:cs="仿宋"/>
          <w:snapToGrid w:val="0"/>
          <w:color w:val="000000"/>
          <w:sz w:val="30"/>
          <w:szCs w:val="30"/>
          <w:lang w:val="en-US" w:eastAsia="zh-CN" w:bidi="ar-SA"/>
        </w:rPr>
        <w:t>未经允许擅自进入比赛场地，辱骂、殴打裁判员或干扰裁判员执裁的；</w:t>
      </w:r>
    </w:p>
    <w:p w14:paraId="346C17E1">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（五）</w:t>
      </w:r>
      <w:r>
        <w:rPr>
          <w:rFonts w:hint="eastAsia" w:ascii="仿宋" w:hAnsi="仿宋" w:eastAsia="仿宋" w:cs="仿宋"/>
          <w:snapToGrid w:val="0"/>
          <w:color w:val="000000"/>
          <w:sz w:val="30"/>
          <w:szCs w:val="30"/>
          <w:lang w:val="en-US" w:eastAsia="zh-CN" w:bidi="ar-SA"/>
        </w:rPr>
        <w:t>无故弃权、闹赛、罢赛、拒绝领奖、拒不服从裁判判罚导致比赛中断、不服从裁判管理干扰赛前训练秩序的；</w:t>
      </w:r>
    </w:p>
    <w:p w14:paraId="31DCEF5A">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（六）</w:t>
      </w:r>
      <w:r>
        <w:rPr>
          <w:rFonts w:hint="eastAsia" w:ascii="仿宋" w:hAnsi="仿宋" w:eastAsia="仿宋" w:cs="仿宋"/>
          <w:snapToGrid w:val="0"/>
          <w:color w:val="000000"/>
          <w:sz w:val="30"/>
          <w:szCs w:val="30"/>
          <w:lang w:val="en-US" w:eastAsia="zh-CN" w:bidi="ar-SA"/>
        </w:rPr>
        <w:t>出现非技术性的、严重的错判、漏判、反判等，在比赛评分、计时计分、成绩录入、成绩公布等过程中弄虚作假、徇私舞弊，影响公平竞赛的；</w:t>
      </w:r>
    </w:p>
    <w:p w14:paraId="03D716A8">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（七）</w:t>
      </w:r>
      <w:r>
        <w:rPr>
          <w:rFonts w:hint="eastAsia" w:ascii="仿宋" w:hAnsi="仿宋" w:eastAsia="仿宋" w:cs="仿宋"/>
          <w:snapToGrid w:val="0"/>
          <w:color w:val="000000"/>
          <w:sz w:val="30"/>
          <w:szCs w:val="30"/>
          <w:lang w:val="en-US" w:eastAsia="zh-CN" w:bidi="ar-SA"/>
        </w:rPr>
        <w:t>赛事期间接受可能影响公正执行公务的现金、有价证券和支付凭证，接受宴请和礼物馈赠的；</w:t>
      </w:r>
    </w:p>
    <w:p w14:paraId="360D946F">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（八）</w:t>
      </w:r>
      <w:r>
        <w:rPr>
          <w:rFonts w:hint="eastAsia" w:ascii="仿宋" w:hAnsi="仿宋" w:eastAsia="仿宋" w:cs="仿宋"/>
          <w:snapToGrid w:val="0"/>
          <w:color w:val="000000"/>
          <w:sz w:val="30"/>
          <w:szCs w:val="30"/>
          <w:lang w:val="en-US" w:eastAsia="zh-CN" w:bidi="ar-SA"/>
        </w:rPr>
        <w:t>赛事期间违规组织、参与有可能影响公正执裁吃喝的</w:t>
      </w:r>
      <w:r>
        <w:rPr>
          <w:rFonts w:hint="eastAsia" w:ascii="仿宋" w:hAnsi="仿宋" w:eastAsia="仿宋" w:cs="仿宋"/>
          <w:color w:val="05073B"/>
          <w:kern w:val="0"/>
          <w:sz w:val="30"/>
          <w:szCs w:val="30"/>
          <w:lang w:val="en-US" w:eastAsia="zh-CN" w:bidi="ar-SA"/>
          <w14:ligatures w14:val="none"/>
        </w:rPr>
        <w:t>；</w:t>
      </w:r>
    </w:p>
    <w:p w14:paraId="6D8CDF07">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（九）</w:t>
      </w:r>
      <w:r>
        <w:rPr>
          <w:rFonts w:hint="eastAsia" w:ascii="仿宋" w:hAnsi="仿宋" w:eastAsia="仿宋" w:cs="仿宋"/>
          <w:snapToGrid w:val="0"/>
          <w:color w:val="000000"/>
          <w:sz w:val="30"/>
          <w:szCs w:val="30"/>
          <w:lang w:val="en-US" w:eastAsia="zh-CN" w:bidi="ar-SA"/>
        </w:rPr>
        <w:t>无故不参加赛前组织的各项培训和赛前工作会议或在比赛中未按照规定履行工作职责的；</w:t>
      </w:r>
    </w:p>
    <w:p w14:paraId="505511FE">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（十）</w:t>
      </w:r>
      <w:r>
        <w:rPr>
          <w:rFonts w:hint="eastAsia" w:ascii="仿宋" w:hAnsi="仿宋" w:eastAsia="仿宋" w:cs="仿宋"/>
          <w:snapToGrid w:val="0"/>
          <w:color w:val="000000"/>
          <w:sz w:val="30"/>
          <w:szCs w:val="30"/>
          <w:lang w:val="en-US" w:eastAsia="zh-CN" w:bidi="ar-SA"/>
        </w:rPr>
        <w:t>故意伤害他人、损坏财物等赛场暴力行为的；</w:t>
      </w:r>
    </w:p>
    <w:p w14:paraId="6AA02040">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（十一）</w:t>
      </w:r>
      <w:r>
        <w:rPr>
          <w:rFonts w:hint="eastAsia" w:ascii="仿宋" w:hAnsi="仿宋" w:eastAsia="仿宋" w:cs="仿宋"/>
          <w:snapToGrid w:val="0"/>
          <w:color w:val="000000"/>
          <w:sz w:val="30"/>
          <w:szCs w:val="30"/>
          <w:lang w:val="en-US" w:eastAsia="zh-CN" w:bidi="ar-SA"/>
        </w:rPr>
        <w:t>就赛事活动发表不当言论，造成恶劣影响的；</w:t>
      </w:r>
    </w:p>
    <w:p w14:paraId="73537E87">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（十二）</w:t>
      </w:r>
      <w:r>
        <w:rPr>
          <w:rFonts w:hint="eastAsia" w:ascii="仿宋" w:hAnsi="仿宋" w:eastAsia="仿宋" w:cs="仿宋"/>
          <w:snapToGrid w:val="0"/>
          <w:color w:val="000000"/>
          <w:sz w:val="30"/>
          <w:szCs w:val="30"/>
          <w:lang w:val="en-US" w:eastAsia="zh-CN" w:bidi="ar-SA"/>
        </w:rPr>
        <w:t>因饮酒导致的言行失当、影响公正执裁的；</w:t>
      </w:r>
      <w:r>
        <w:rPr>
          <w:rFonts w:hint="eastAsia" w:ascii="仿宋" w:hAnsi="仿宋" w:eastAsia="仿宋" w:cs="仿宋"/>
          <w:color w:val="05073B"/>
          <w:kern w:val="0"/>
          <w:sz w:val="30"/>
          <w:szCs w:val="30"/>
          <w:lang w:val="en-US" w:eastAsia="zh-CN" w:bidi="ar-SA"/>
          <w14:ligatures w14:val="none"/>
        </w:rPr>
        <w:t xml:space="preserve"> </w:t>
      </w:r>
    </w:p>
    <w:p w14:paraId="13274BE7">
      <w:pPr>
        <w:pStyle w:val="6"/>
        <w:widowControl w:val="0"/>
        <w:kinsoku/>
        <w:autoSpaceDE/>
        <w:autoSpaceDN/>
        <w:spacing w:line="550" w:lineRule="exact"/>
        <w:ind w:firstLine="600" w:firstLineChars="200"/>
        <w:jc w:val="both"/>
        <w:textAlignment w:val="auto"/>
        <w:rPr>
          <w:rFonts w:hint="eastAsia" w:ascii="仿宋" w:hAnsi="仿宋" w:eastAsia="仿宋" w:cs="仿宋"/>
          <w:sz w:val="30"/>
          <w:szCs w:val="30"/>
          <w:lang w:eastAsia="zh-CN"/>
        </w:rPr>
      </w:pPr>
      <w:r>
        <w:rPr>
          <w:rFonts w:hint="eastAsia" w:ascii="楷体" w:hAnsi="楷体" w:eastAsia="楷体" w:cs="楷体"/>
          <w:snapToGrid w:val="0"/>
          <w:color w:val="000000"/>
          <w:sz w:val="30"/>
          <w:szCs w:val="30"/>
          <w:lang w:val="en-US" w:eastAsia="zh-CN" w:bidi="ar-SA"/>
        </w:rPr>
        <w:t>（十三）</w:t>
      </w:r>
      <w:r>
        <w:rPr>
          <w:rFonts w:hint="eastAsia" w:ascii="仿宋" w:hAnsi="仿宋" w:eastAsia="仿宋" w:cs="仿宋"/>
          <w:snapToGrid w:val="0"/>
          <w:color w:val="000000"/>
          <w:sz w:val="30"/>
          <w:szCs w:val="30"/>
          <w:lang w:val="en-US" w:eastAsia="zh-CN" w:bidi="ar-SA"/>
        </w:rPr>
        <w:t>其它违背体育精神和道德风尚，造成恶劣影响的情形。</w:t>
      </w:r>
    </w:p>
    <w:p w14:paraId="2451601F">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ascii="仿宋" w:hAnsi="仿宋" w:eastAsia="仿宋" w:cs="仿宋"/>
          <w:sz w:val="30"/>
          <w:szCs w:val="30"/>
          <w:lang w:eastAsia="zh-CN"/>
        </w:rPr>
        <w:t>赛风赛纪违规认定应当依法依规、</w:t>
      </w:r>
      <w:r>
        <w:rPr>
          <w:rFonts w:hint="eastAsia" w:ascii="仿宋" w:hAnsi="仿宋" w:eastAsia="仿宋" w:cs="仿宋"/>
          <w:sz w:val="30"/>
          <w:szCs w:val="30"/>
          <w:lang w:eastAsia="zh-CN"/>
        </w:rPr>
        <w:t>事实清楚</w:t>
      </w:r>
      <w:r>
        <w:rPr>
          <w:rFonts w:ascii="仿宋" w:hAnsi="仿宋" w:eastAsia="仿宋" w:cs="仿宋"/>
          <w:sz w:val="30"/>
          <w:szCs w:val="30"/>
          <w:lang w:eastAsia="zh-CN"/>
        </w:rPr>
        <w:t>、定性准确。</w:t>
      </w:r>
    </w:p>
    <w:p w14:paraId="6417BD35">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color w:val="333333"/>
          <w:sz w:val="30"/>
          <w:szCs w:val="30"/>
        </w:rPr>
      </w:pPr>
      <w:r>
        <w:rPr>
          <w:rFonts w:hint="eastAsia" w:ascii="仿宋" w:hAnsi="仿宋" w:eastAsia="仿宋" w:cs="仿宋"/>
          <w:color w:val="333333"/>
          <w:sz w:val="30"/>
          <w:szCs w:val="30"/>
          <w:shd w:val="clear" w:color="auto" w:fill="FFFFFF"/>
          <w:lang w:eastAsia="zh-CN"/>
        </w:rPr>
        <w:t>国家体育总局水上运动管理中心、赛事活动组委会受理赛风赛纪举报并及时对赛风赛纪违规行为开展调查。</w:t>
      </w:r>
    </w:p>
    <w:p w14:paraId="0343694E">
      <w:pPr>
        <w:pStyle w:val="6"/>
        <w:widowControl w:val="0"/>
        <w:kinsoku/>
        <w:autoSpaceDE/>
        <w:autoSpaceDN/>
        <w:spacing w:line="550" w:lineRule="exact"/>
        <w:jc w:val="both"/>
        <w:textAlignment w:val="auto"/>
        <w:rPr>
          <w:rFonts w:ascii="仿宋" w:hAnsi="仿宋" w:eastAsia="仿宋" w:cs="仿宋"/>
          <w:color w:val="333333"/>
          <w:sz w:val="30"/>
          <w:szCs w:val="30"/>
        </w:rPr>
      </w:pPr>
    </w:p>
    <w:p w14:paraId="74E33C4E">
      <w:pPr>
        <w:pStyle w:val="6"/>
        <w:widowControl w:val="0"/>
        <w:kinsoku/>
        <w:autoSpaceDE/>
        <w:autoSpaceDN/>
        <w:spacing w:line="550" w:lineRule="exact"/>
        <w:jc w:val="center"/>
        <w:textAlignment w:val="auto"/>
        <w:rPr>
          <w:rFonts w:hint="eastAsia" w:ascii="黑体" w:hAnsi="黑体" w:eastAsia="黑体" w:cs="方正小标宋_GBK"/>
          <w:sz w:val="30"/>
          <w:szCs w:val="30"/>
          <w:lang w:eastAsia="zh-CN"/>
        </w:rPr>
      </w:pPr>
      <w:r>
        <w:rPr>
          <w:rFonts w:hint="eastAsia" w:ascii="黑体" w:hAnsi="黑体" w:eastAsia="黑体" w:cs="方正小标宋_GBK"/>
          <w:sz w:val="30"/>
          <w:szCs w:val="30"/>
          <w:lang w:eastAsia="zh-CN"/>
        </w:rPr>
        <w:t xml:space="preserve">第五章 </w:t>
      </w:r>
      <w:r>
        <w:rPr>
          <w:rFonts w:hint="eastAsia" w:ascii="黑体" w:hAnsi="黑体" w:eastAsia="黑体" w:cs="方正小标宋_GBK"/>
          <w:sz w:val="30"/>
          <w:szCs w:val="30"/>
          <w:lang w:val="en-US" w:eastAsia="zh-CN"/>
        </w:rPr>
        <w:t>裁判员的管理</w:t>
      </w:r>
    </w:p>
    <w:p w14:paraId="300A95AB">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裁判员</w:t>
      </w:r>
      <w:r>
        <w:rPr>
          <w:rFonts w:hint="eastAsia" w:ascii="仿宋" w:hAnsi="仿宋" w:eastAsia="仿宋" w:cs="仿宋"/>
          <w:sz w:val="30"/>
          <w:szCs w:val="30"/>
        </w:rPr>
        <w:t>要自觉遵守国家法律法规和国家体育总局各项规章制度，认真学习</w:t>
      </w:r>
      <w:r>
        <w:rPr>
          <w:rFonts w:hint="eastAsia" w:ascii="仿宋" w:hAnsi="仿宋" w:eastAsia="仿宋" w:cs="仿宋"/>
          <w:sz w:val="30"/>
          <w:szCs w:val="30"/>
          <w:lang w:val="en-US" w:eastAsia="zh-CN"/>
        </w:rPr>
        <w:t>国际</w:t>
      </w:r>
      <w:r>
        <w:rPr>
          <w:rFonts w:hint="eastAsia" w:ascii="仿宋" w:hAnsi="仿宋" w:eastAsia="仿宋" w:cs="仿宋"/>
          <w:sz w:val="30"/>
          <w:szCs w:val="30"/>
        </w:rPr>
        <w:t>规则，恪尽职守</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公平判罚，</w:t>
      </w:r>
      <w:r>
        <w:rPr>
          <w:rFonts w:hint="eastAsia" w:ascii="仿宋" w:hAnsi="仿宋" w:eastAsia="仿宋" w:cs="仿宋"/>
          <w:sz w:val="30"/>
          <w:szCs w:val="30"/>
        </w:rPr>
        <w:t>公正廉洁，切实抵制和杜绝</w:t>
      </w:r>
      <w:r>
        <w:rPr>
          <w:rFonts w:hint="eastAsia" w:ascii="仿宋" w:hAnsi="仿宋" w:eastAsia="仿宋" w:cs="仿宋"/>
          <w:sz w:val="30"/>
          <w:szCs w:val="30"/>
          <w:lang w:eastAsia="zh-CN"/>
        </w:rPr>
        <w:t>冲浪</w:t>
      </w:r>
      <w:r>
        <w:rPr>
          <w:rFonts w:hint="eastAsia" w:ascii="仿宋" w:hAnsi="仿宋" w:eastAsia="仿宋" w:cs="仿宋"/>
          <w:sz w:val="30"/>
          <w:szCs w:val="30"/>
        </w:rPr>
        <w:t>竞赛</w:t>
      </w:r>
      <w:r>
        <w:rPr>
          <w:rFonts w:hint="eastAsia" w:ascii="仿宋" w:hAnsi="仿宋" w:eastAsia="仿宋" w:cs="仿宋"/>
          <w:sz w:val="30"/>
          <w:szCs w:val="30"/>
          <w:lang w:val="en-US" w:eastAsia="zh-CN"/>
        </w:rPr>
        <w:t>工作</w:t>
      </w:r>
      <w:r>
        <w:rPr>
          <w:rFonts w:hint="eastAsia" w:ascii="仿宋" w:hAnsi="仿宋" w:eastAsia="仿宋" w:cs="仿宋"/>
          <w:sz w:val="30"/>
          <w:szCs w:val="30"/>
        </w:rPr>
        <w:t>中的不正之风，维护</w:t>
      </w:r>
      <w:r>
        <w:rPr>
          <w:rFonts w:hint="eastAsia" w:ascii="仿宋" w:hAnsi="仿宋" w:eastAsia="仿宋" w:cs="仿宋"/>
          <w:sz w:val="30"/>
          <w:szCs w:val="30"/>
          <w:lang w:eastAsia="zh-CN"/>
        </w:rPr>
        <w:t>冲浪</w:t>
      </w:r>
      <w:r>
        <w:rPr>
          <w:rFonts w:hint="eastAsia" w:ascii="仿宋" w:hAnsi="仿宋" w:eastAsia="仿宋" w:cs="仿宋"/>
          <w:sz w:val="30"/>
          <w:szCs w:val="30"/>
        </w:rPr>
        <w:t>项目的良好形象。</w:t>
      </w:r>
    </w:p>
    <w:p w14:paraId="707C924B">
      <w:pPr>
        <w:pStyle w:val="6"/>
        <w:widowControl w:val="0"/>
        <w:numPr>
          <w:ilvl w:val="0"/>
          <w:numId w:val="1"/>
        </w:numPr>
        <w:kinsoku/>
        <w:autoSpaceDE/>
        <w:autoSpaceDN/>
        <w:spacing w:line="550" w:lineRule="exact"/>
        <w:ind w:firstLine="600" w:firstLineChars="200"/>
        <w:jc w:val="both"/>
        <w:textAlignment w:val="auto"/>
        <w:rPr>
          <w:rFonts w:hint="eastAsia" w:ascii="FangSong_GB2312" w:hAnsi="FangSong_GB2312" w:eastAsia="FangSong_GB2312"/>
          <w:sz w:val="32"/>
          <w:szCs w:val="32"/>
        </w:rPr>
      </w:pPr>
      <w:r>
        <w:rPr>
          <w:rFonts w:hint="eastAsia" w:ascii="仿宋" w:hAnsi="仿宋" w:eastAsia="仿宋" w:cs="仿宋"/>
          <w:sz w:val="30"/>
          <w:szCs w:val="30"/>
        </w:rPr>
        <w:t>自</w:t>
      </w:r>
      <w:r>
        <w:rPr>
          <w:rFonts w:hint="eastAsia" w:ascii="仿宋" w:hAnsi="仿宋" w:eastAsia="仿宋" w:cs="仿宋"/>
          <w:sz w:val="30"/>
          <w:szCs w:val="30"/>
          <w:lang w:eastAsia="zh-CN"/>
        </w:rPr>
        <w:t>裁判员</w:t>
      </w:r>
      <w:r>
        <w:rPr>
          <w:rFonts w:hint="eastAsia" w:ascii="仿宋" w:hAnsi="仿宋" w:eastAsia="仿宋" w:cs="仿宋"/>
          <w:sz w:val="30"/>
          <w:szCs w:val="30"/>
        </w:rPr>
        <w:t>名单公示之日起，名单所列</w:t>
      </w:r>
      <w:r>
        <w:rPr>
          <w:rFonts w:hint="eastAsia" w:ascii="仿宋" w:hAnsi="仿宋" w:eastAsia="仿宋" w:cs="仿宋"/>
          <w:sz w:val="30"/>
          <w:szCs w:val="30"/>
          <w:lang w:eastAsia="zh-CN"/>
        </w:rPr>
        <w:t>裁判员</w:t>
      </w:r>
      <w:r>
        <w:rPr>
          <w:rFonts w:hint="eastAsia" w:ascii="仿宋" w:hAnsi="仿宋" w:eastAsia="仿宋" w:cs="仿宋"/>
          <w:sz w:val="30"/>
          <w:szCs w:val="30"/>
        </w:rPr>
        <w:t>不得以任何理由收受任何单位的馈赠、接待、宴请等，不得索取、收受贿赂。</w:t>
      </w:r>
    </w:p>
    <w:p w14:paraId="7C061BE0">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选派参加比赛工作的</w:t>
      </w:r>
      <w:r>
        <w:rPr>
          <w:rFonts w:hint="eastAsia" w:ascii="仿宋" w:hAnsi="仿宋" w:eastAsia="仿宋" w:cs="仿宋"/>
          <w:sz w:val="30"/>
          <w:szCs w:val="30"/>
          <w:lang w:eastAsia="zh-CN"/>
        </w:rPr>
        <w:t>裁判员</w:t>
      </w:r>
      <w:r>
        <w:rPr>
          <w:rFonts w:hint="eastAsia" w:ascii="仿宋" w:hAnsi="仿宋" w:eastAsia="仿宋" w:cs="仿宋"/>
          <w:sz w:val="30"/>
          <w:szCs w:val="30"/>
        </w:rPr>
        <w:t>须按时报到，</w:t>
      </w:r>
      <w:r>
        <w:rPr>
          <w:rFonts w:hint="eastAsia" w:ascii="仿宋" w:hAnsi="仿宋" w:eastAsia="仿宋" w:cs="仿宋"/>
          <w:sz w:val="30"/>
          <w:szCs w:val="30"/>
          <w:lang w:val="en-US" w:eastAsia="zh-CN"/>
        </w:rPr>
        <w:t>无故</w:t>
      </w:r>
      <w:r>
        <w:rPr>
          <w:rFonts w:hint="eastAsia" w:ascii="仿宋" w:hAnsi="仿宋" w:eastAsia="仿宋" w:cs="仿宋"/>
          <w:sz w:val="30"/>
          <w:szCs w:val="30"/>
        </w:rPr>
        <w:t>不按时报到者，</w:t>
      </w:r>
      <w:r>
        <w:rPr>
          <w:rFonts w:hint="eastAsia" w:ascii="仿宋" w:hAnsi="仿宋" w:eastAsia="仿宋" w:cs="仿宋"/>
          <w:sz w:val="30"/>
          <w:szCs w:val="30"/>
          <w:lang w:val="en-US" w:eastAsia="zh-CN"/>
        </w:rPr>
        <w:t>取消选派资格，</w:t>
      </w:r>
      <w:r>
        <w:rPr>
          <w:rFonts w:hint="eastAsia" w:ascii="仿宋" w:hAnsi="仿宋" w:eastAsia="仿宋" w:cs="仿宋"/>
          <w:sz w:val="30"/>
          <w:szCs w:val="30"/>
        </w:rPr>
        <w:t>所有费用自理。</w:t>
      </w:r>
    </w:p>
    <w:p w14:paraId="6F5214F2">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裁判员</w:t>
      </w:r>
      <w:r>
        <w:rPr>
          <w:rFonts w:hint="eastAsia" w:ascii="仿宋" w:hAnsi="仿宋" w:eastAsia="仿宋" w:cs="仿宋"/>
          <w:sz w:val="30"/>
          <w:szCs w:val="30"/>
        </w:rPr>
        <w:t>须参加赛前培训和规则业务知识考试，不</w:t>
      </w:r>
      <w:r>
        <w:rPr>
          <w:rFonts w:hint="eastAsia" w:ascii="仿宋" w:hAnsi="仿宋" w:eastAsia="仿宋" w:cs="仿宋"/>
          <w:sz w:val="30"/>
          <w:szCs w:val="30"/>
          <w:lang w:val="en-US" w:eastAsia="zh-CN"/>
        </w:rPr>
        <w:t>合格者</w:t>
      </w:r>
      <w:r>
        <w:rPr>
          <w:rFonts w:hint="eastAsia" w:ascii="仿宋" w:hAnsi="仿宋" w:eastAsia="仿宋" w:cs="仿宋"/>
          <w:sz w:val="30"/>
          <w:szCs w:val="30"/>
        </w:rPr>
        <w:t>不得参加裁判工作，限期离开赛区，往返差旅费自理。</w:t>
      </w:r>
    </w:p>
    <w:p w14:paraId="565C7AD0">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裁判员</w:t>
      </w:r>
      <w:r>
        <w:rPr>
          <w:rFonts w:hint="eastAsia" w:ascii="仿宋" w:hAnsi="仿宋" w:eastAsia="仿宋" w:cs="仿宋"/>
          <w:sz w:val="30"/>
          <w:szCs w:val="30"/>
        </w:rPr>
        <w:t>需严格按照房间分配方案入住，禁止私自更换房间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组委会</w:t>
      </w:r>
      <w:r>
        <w:rPr>
          <w:rFonts w:hint="eastAsia" w:ascii="仿宋" w:hAnsi="仿宋" w:eastAsia="仿宋" w:cs="仿宋"/>
          <w:sz w:val="30"/>
          <w:szCs w:val="30"/>
        </w:rPr>
        <w:t>有权检查房间。</w:t>
      </w:r>
    </w:p>
    <w:p w14:paraId="09D82FD3">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裁判员到赛区报到后，不得单独行动，前往比赛场地、用餐、参加活动要集体前往。准备裁判工作时应在指定区域集体就座。</w:t>
      </w:r>
    </w:p>
    <w:p w14:paraId="0D0E260C">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裁判员在比赛期间应坚持原则，实行回避</w:t>
      </w:r>
      <w:r>
        <w:rPr>
          <w:rFonts w:hint="eastAsia" w:ascii="仿宋" w:hAnsi="仿宋" w:eastAsia="仿宋" w:cs="仿宋"/>
          <w:sz w:val="30"/>
          <w:szCs w:val="30"/>
          <w:lang w:val="en-US" w:eastAsia="zh-CN"/>
        </w:rPr>
        <w:t>制度，</w:t>
      </w:r>
      <w:r>
        <w:rPr>
          <w:rFonts w:hint="eastAsia" w:ascii="仿宋" w:hAnsi="仿宋" w:eastAsia="仿宋" w:cs="仿宋"/>
          <w:sz w:val="30"/>
          <w:szCs w:val="30"/>
        </w:rPr>
        <w:t>禁止与参赛单位非工作性接触。不准向运动队和参赛单位透露临场裁判员安排或授意其他裁判员有意偏袒一方，恪守职业道德，不准接受运动队礼品或受贿、索贿。非工作需要严禁外出，如必须外出须向</w:t>
      </w:r>
      <w:r>
        <w:rPr>
          <w:rFonts w:hint="eastAsia" w:ascii="仿宋" w:hAnsi="仿宋" w:eastAsia="仿宋" w:cs="仿宋"/>
          <w:sz w:val="30"/>
          <w:szCs w:val="30"/>
          <w:lang w:val="en-US" w:eastAsia="zh-CN"/>
        </w:rPr>
        <w:t>组委会</w:t>
      </w:r>
      <w:r>
        <w:rPr>
          <w:rFonts w:hint="eastAsia" w:ascii="仿宋" w:hAnsi="仿宋" w:eastAsia="仿宋" w:cs="仿宋"/>
          <w:sz w:val="30"/>
          <w:szCs w:val="30"/>
        </w:rPr>
        <w:t>书面请假，返回后销假。</w:t>
      </w:r>
    </w:p>
    <w:p w14:paraId="236C3853">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裁判员在比赛期间应遵守赛场纪律，服从指挥和赛会</w:t>
      </w:r>
      <w:r>
        <w:rPr>
          <w:rFonts w:hint="eastAsia" w:ascii="仿宋" w:hAnsi="仿宋" w:eastAsia="仿宋" w:cs="仿宋"/>
          <w:sz w:val="30"/>
          <w:szCs w:val="30"/>
          <w:lang w:val="en-US" w:eastAsia="zh-CN"/>
        </w:rPr>
        <w:t>组委会</w:t>
      </w:r>
      <w:r>
        <w:rPr>
          <w:rFonts w:hint="eastAsia" w:ascii="仿宋" w:hAnsi="仿宋" w:eastAsia="仿宋" w:cs="仿宋"/>
          <w:sz w:val="30"/>
          <w:szCs w:val="30"/>
        </w:rPr>
        <w:t>的处理决定。不得就运动员比赛判罚说服、劝导、利诱、威胁或授意其他裁判员给予照顾，也不得形成</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小团体</w:t>
      </w:r>
      <w:r>
        <w:rPr>
          <w:rFonts w:hint="eastAsia" w:ascii="仿宋" w:hAnsi="仿宋" w:eastAsia="仿宋" w:cs="仿宋"/>
          <w:sz w:val="30"/>
          <w:szCs w:val="30"/>
          <w:lang w:eastAsia="zh-CN"/>
        </w:rPr>
        <w:t>”</w:t>
      </w:r>
      <w:r>
        <w:rPr>
          <w:rFonts w:hint="eastAsia" w:ascii="仿宋" w:hAnsi="仿宋" w:eastAsia="仿宋" w:cs="仿宋"/>
          <w:sz w:val="30"/>
          <w:szCs w:val="30"/>
        </w:rPr>
        <w:t>为自己谋利益。</w:t>
      </w:r>
    </w:p>
    <w:p w14:paraId="1F5AEE17">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裁判员</w:t>
      </w:r>
      <w:r>
        <w:rPr>
          <w:rFonts w:hint="eastAsia" w:ascii="仿宋" w:hAnsi="仿宋" w:eastAsia="仿宋" w:cs="仿宋"/>
          <w:color w:val="333333"/>
          <w:sz w:val="30"/>
          <w:szCs w:val="30"/>
          <w:shd w:val="clear" w:color="auto" w:fill="FFFFFF"/>
          <w:lang w:eastAsia="zh-CN"/>
        </w:rPr>
        <w:t>赛风赛纪违规</w:t>
      </w:r>
      <w:r>
        <w:rPr>
          <w:rFonts w:hint="eastAsia" w:ascii="仿宋" w:hAnsi="仿宋" w:eastAsia="仿宋" w:cs="仿宋"/>
          <w:sz w:val="30"/>
          <w:szCs w:val="30"/>
          <w:lang w:eastAsia="zh-CN"/>
        </w:rPr>
        <w:t>主要包括以下情形</w:t>
      </w:r>
      <w:r>
        <w:rPr>
          <w:rFonts w:hint="eastAsia" w:ascii="仿宋" w:hAnsi="仿宋" w:eastAsia="仿宋" w:cs="仿宋"/>
          <w:sz w:val="30"/>
          <w:szCs w:val="30"/>
          <w:lang w:val="en-US" w:eastAsia="zh-CN"/>
        </w:rPr>
        <w:t>：</w:t>
      </w:r>
    </w:p>
    <w:p w14:paraId="2CA74858">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（一）</w:t>
      </w:r>
      <w:r>
        <w:rPr>
          <w:rFonts w:hint="eastAsia" w:ascii="仿宋" w:hAnsi="仿宋" w:eastAsia="仿宋" w:cs="仿宋"/>
          <w:snapToGrid w:val="0"/>
          <w:color w:val="000000"/>
          <w:sz w:val="30"/>
          <w:szCs w:val="30"/>
          <w:lang w:val="en-US" w:eastAsia="zh-CN" w:bidi="ar-SA"/>
        </w:rPr>
        <w:t>出现非技术性的、严重的错判、漏判、反判等，在比赛评分、计时计分、成绩录入、成绩公布等过程中弄虚作假、徇私舞弊，影响公平竞赛的；</w:t>
      </w:r>
    </w:p>
    <w:p w14:paraId="5149A1C3">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（二）</w:t>
      </w:r>
      <w:r>
        <w:rPr>
          <w:rFonts w:hint="eastAsia" w:ascii="仿宋" w:hAnsi="仿宋" w:eastAsia="仿宋" w:cs="仿宋"/>
          <w:snapToGrid w:val="0"/>
          <w:color w:val="000000"/>
          <w:sz w:val="30"/>
          <w:szCs w:val="30"/>
          <w:lang w:val="en-US" w:eastAsia="zh-CN" w:bidi="ar-SA"/>
        </w:rPr>
        <w:t>赛事期间接受可能影响公正执行公务的现金、有价证券和支付凭证，接受宴请和礼物馈赠的；</w:t>
      </w:r>
    </w:p>
    <w:p w14:paraId="08619FEC">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（三）</w:t>
      </w:r>
      <w:r>
        <w:rPr>
          <w:rFonts w:hint="eastAsia" w:ascii="仿宋" w:hAnsi="仿宋" w:eastAsia="仿宋" w:cs="仿宋"/>
          <w:snapToGrid w:val="0"/>
          <w:color w:val="000000"/>
          <w:sz w:val="30"/>
          <w:szCs w:val="30"/>
          <w:lang w:val="en-US" w:eastAsia="zh-CN" w:bidi="ar-SA"/>
        </w:rPr>
        <w:t>赛事期间违规组织、参与有可能影响公正执裁吃喝的</w:t>
      </w:r>
      <w:r>
        <w:rPr>
          <w:rFonts w:hint="eastAsia" w:ascii="仿宋" w:hAnsi="仿宋" w:eastAsia="仿宋" w:cs="仿宋"/>
          <w:color w:val="05073B"/>
          <w:kern w:val="0"/>
          <w:sz w:val="30"/>
          <w:szCs w:val="30"/>
          <w:lang w:val="en-US" w:eastAsia="zh-CN" w:bidi="ar-SA"/>
          <w14:ligatures w14:val="none"/>
        </w:rPr>
        <w:t>；</w:t>
      </w:r>
    </w:p>
    <w:p w14:paraId="4892C2D4">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（四）</w:t>
      </w:r>
      <w:r>
        <w:rPr>
          <w:rFonts w:hint="eastAsia" w:ascii="仿宋" w:hAnsi="仿宋" w:eastAsia="仿宋" w:cs="仿宋"/>
          <w:snapToGrid w:val="0"/>
          <w:color w:val="000000"/>
          <w:sz w:val="30"/>
          <w:szCs w:val="30"/>
          <w:lang w:val="en-US" w:eastAsia="zh-CN" w:bidi="ar-SA"/>
        </w:rPr>
        <w:t>无故不参加赛前组织的各项培训和赛前工作会议或在比赛中未按照规定履行工作职责的；</w:t>
      </w:r>
    </w:p>
    <w:p w14:paraId="3B5EC9DB">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（五）</w:t>
      </w:r>
      <w:r>
        <w:rPr>
          <w:rFonts w:hint="eastAsia" w:ascii="仿宋" w:hAnsi="仿宋" w:eastAsia="仿宋" w:cs="仿宋"/>
          <w:snapToGrid w:val="0"/>
          <w:color w:val="000000"/>
          <w:sz w:val="30"/>
          <w:szCs w:val="30"/>
          <w:lang w:val="en-US" w:eastAsia="zh-CN" w:bidi="ar-SA"/>
        </w:rPr>
        <w:t>故意伤害他人、损坏财物等赛场暴力行为的；</w:t>
      </w:r>
    </w:p>
    <w:p w14:paraId="0C884EB4">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（六）</w:t>
      </w:r>
      <w:r>
        <w:rPr>
          <w:rFonts w:hint="eastAsia" w:ascii="仿宋" w:hAnsi="仿宋" w:eastAsia="仿宋" w:cs="仿宋"/>
          <w:snapToGrid w:val="0"/>
          <w:color w:val="000000"/>
          <w:sz w:val="30"/>
          <w:szCs w:val="30"/>
          <w:lang w:val="en-US" w:eastAsia="zh-CN" w:bidi="ar-SA"/>
        </w:rPr>
        <w:t>就赛事活动发表不当言论，造成恶劣影响的；</w:t>
      </w:r>
    </w:p>
    <w:p w14:paraId="36AB1B26">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（七）</w:t>
      </w:r>
      <w:r>
        <w:rPr>
          <w:rFonts w:hint="eastAsia" w:ascii="仿宋" w:hAnsi="仿宋" w:eastAsia="仿宋" w:cs="仿宋"/>
          <w:snapToGrid w:val="0"/>
          <w:color w:val="000000"/>
          <w:sz w:val="30"/>
          <w:szCs w:val="30"/>
          <w:lang w:val="en-US" w:eastAsia="zh-CN" w:bidi="ar-SA"/>
        </w:rPr>
        <w:t>因饮酒导致的言行失当、影响公正执裁的；</w:t>
      </w:r>
      <w:r>
        <w:rPr>
          <w:rFonts w:hint="eastAsia" w:ascii="仿宋" w:hAnsi="仿宋" w:eastAsia="仿宋" w:cs="仿宋"/>
          <w:color w:val="05073B"/>
          <w:kern w:val="0"/>
          <w:sz w:val="30"/>
          <w:szCs w:val="30"/>
          <w:lang w:val="en-US" w:eastAsia="zh-CN" w:bidi="ar-SA"/>
          <w14:ligatures w14:val="none"/>
        </w:rPr>
        <w:t xml:space="preserve"> </w:t>
      </w:r>
    </w:p>
    <w:p w14:paraId="76AE09C6">
      <w:pPr>
        <w:pStyle w:val="6"/>
        <w:widowControl w:val="0"/>
        <w:kinsoku/>
        <w:autoSpaceDE/>
        <w:autoSpaceDN/>
        <w:spacing w:line="550" w:lineRule="exact"/>
        <w:ind w:left="298" w:leftChars="142" w:firstLine="300" w:firstLineChars="100"/>
        <w:jc w:val="both"/>
        <w:textAlignment w:val="auto"/>
        <w:rPr>
          <w:rFonts w:hint="eastAsia" w:ascii="仿宋" w:hAnsi="仿宋" w:eastAsia="仿宋" w:cs="仿宋"/>
          <w:snapToGrid w:val="0"/>
          <w:color w:val="000000"/>
          <w:sz w:val="30"/>
          <w:szCs w:val="30"/>
          <w:lang w:val="en-US" w:eastAsia="zh-CN" w:bidi="ar-SA"/>
        </w:rPr>
      </w:pPr>
      <w:r>
        <w:rPr>
          <w:rFonts w:hint="eastAsia" w:ascii="楷体" w:hAnsi="楷体" w:eastAsia="楷体" w:cs="楷体"/>
          <w:snapToGrid w:val="0"/>
          <w:color w:val="000000"/>
          <w:sz w:val="30"/>
          <w:szCs w:val="30"/>
          <w:lang w:val="en-US" w:eastAsia="zh-CN" w:bidi="ar-SA"/>
        </w:rPr>
        <w:t>（八）</w:t>
      </w:r>
      <w:r>
        <w:rPr>
          <w:rFonts w:hint="eastAsia" w:ascii="仿宋" w:hAnsi="仿宋" w:eastAsia="仿宋" w:cs="仿宋"/>
          <w:snapToGrid w:val="0"/>
          <w:color w:val="000000"/>
          <w:sz w:val="30"/>
          <w:szCs w:val="30"/>
          <w:lang w:val="en-US" w:eastAsia="zh-CN" w:bidi="ar-SA"/>
        </w:rPr>
        <w:t>其它违背体育精神和道德风尚，造成恶劣影响的情形。</w:t>
      </w:r>
    </w:p>
    <w:p w14:paraId="7A52FAE9">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技术代表、</w:t>
      </w:r>
      <w:r>
        <w:rPr>
          <w:rFonts w:hint="eastAsia" w:ascii="仿宋" w:hAnsi="仿宋" w:eastAsia="仿宋" w:cs="仿宋"/>
          <w:sz w:val="30"/>
          <w:szCs w:val="30"/>
          <w:lang w:val="en-US" w:eastAsia="zh-CN"/>
        </w:rPr>
        <w:t>裁判长</w:t>
      </w:r>
      <w:r>
        <w:rPr>
          <w:rFonts w:hint="eastAsia" w:ascii="仿宋" w:hAnsi="仿宋" w:eastAsia="仿宋" w:cs="仿宋"/>
          <w:sz w:val="30"/>
          <w:szCs w:val="30"/>
        </w:rPr>
        <w:t>需以身作则，带头遵守赛区纪律，如违反赛区纪律，按规定加重处罚。在重要技术、程序问题上，技术代表</w:t>
      </w:r>
      <w:r>
        <w:rPr>
          <w:rFonts w:hint="eastAsia" w:ascii="仿宋" w:hAnsi="仿宋" w:eastAsia="仿宋" w:cs="仿宋"/>
          <w:sz w:val="30"/>
          <w:szCs w:val="30"/>
          <w:lang w:val="en-US" w:eastAsia="zh-CN"/>
        </w:rPr>
        <w:t>严格按照国际规则要求进行处理</w:t>
      </w:r>
      <w:r>
        <w:rPr>
          <w:rFonts w:hint="eastAsia" w:ascii="仿宋" w:hAnsi="仿宋" w:eastAsia="仿宋" w:cs="仿宋"/>
          <w:sz w:val="30"/>
          <w:szCs w:val="30"/>
        </w:rPr>
        <w:t>。</w:t>
      </w:r>
    </w:p>
    <w:p w14:paraId="722D5FC8">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对发生赛风赛纪违规的裁判员，根据情节轻重给予如下一项或多项处罚：</w:t>
      </w:r>
    </w:p>
    <w:p w14:paraId="51332141">
      <w:pPr>
        <w:numPr>
          <w:ilvl w:val="0"/>
          <w:numId w:val="0"/>
        </w:numPr>
        <w:spacing w:after="0" w:line="540" w:lineRule="exact"/>
        <w:ind w:firstLine="600" w:firstLineChars="200"/>
        <w:rPr>
          <w:rFonts w:hint="eastAsia" w:ascii="仿宋" w:hAnsi="仿宋" w:eastAsia="仿宋" w:cs="仿宋"/>
          <w:sz w:val="30"/>
          <w:szCs w:val="30"/>
        </w:rPr>
      </w:pPr>
      <w:r>
        <w:rPr>
          <w:rFonts w:hint="eastAsia" w:ascii="楷体" w:hAnsi="楷体" w:eastAsia="楷体" w:cs="楷体"/>
          <w:sz w:val="30"/>
          <w:szCs w:val="30"/>
        </w:rPr>
        <w:t>（一）</w:t>
      </w:r>
      <w:r>
        <w:rPr>
          <w:rFonts w:hint="eastAsia" w:ascii="仿宋" w:hAnsi="仿宋" w:eastAsia="仿宋" w:cs="仿宋"/>
          <w:sz w:val="30"/>
          <w:szCs w:val="30"/>
        </w:rPr>
        <w:t>警告；</w:t>
      </w:r>
    </w:p>
    <w:p w14:paraId="5146E0CB">
      <w:pPr>
        <w:numPr>
          <w:ilvl w:val="0"/>
          <w:numId w:val="0"/>
        </w:numPr>
        <w:spacing w:after="0" w:line="540" w:lineRule="exact"/>
        <w:ind w:firstLine="600" w:firstLineChars="200"/>
        <w:rPr>
          <w:rFonts w:hint="eastAsia" w:ascii="仿宋" w:hAnsi="仿宋" w:eastAsia="仿宋" w:cs="仿宋"/>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二</w:t>
      </w:r>
      <w:r>
        <w:rPr>
          <w:rFonts w:hint="eastAsia" w:ascii="楷体" w:hAnsi="楷体" w:eastAsia="楷体" w:cs="楷体"/>
          <w:sz w:val="30"/>
          <w:szCs w:val="30"/>
        </w:rPr>
        <w:t>）</w:t>
      </w:r>
      <w:r>
        <w:rPr>
          <w:rFonts w:hint="eastAsia" w:ascii="仿宋" w:hAnsi="仿宋" w:eastAsia="仿宋" w:cs="仿宋"/>
          <w:sz w:val="30"/>
          <w:szCs w:val="30"/>
        </w:rPr>
        <w:t>取消当场比赛执裁资格；</w:t>
      </w:r>
    </w:p>
    <w:p w14:paraId="79A586C8">
      <w:pPr>
        <w:numPr>
          <w:ilvl w:val="0"/>
          <w:numId w:val="0"/>
        </w:numPr>
        <w:spacing w:after="0" w:line="540" w:lineRule="exact"/>
        <w:ind w:firstLine="600" w:firstLineChars="200"/>
        <w:rPr>
          <w:rFonts w:hint="eastAsia" w:ascii="仿宋" w:hAnsi="仿宋" w:eastAsia="仿宋" w:cs="仿宋"/>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三</w:t>
      </w:r>
      <w:r>
        <w:rPr>
          <w:rFonts w:hint="eastAsia" w:ascii="楷体" w:hAnsi="楷体" w:eastAsia="楷体" w:cs="楷体"/>
          <w:sz w:val="30"/>
          <w:szCs w:val="30"/>
        </w:rPr>
        <w:t>）</w:t>
      </w:r>
      <w:r>
        <w:rPr>
          <w:rFonts w:hint="eastAsia" w:ascii="仿宋" w:hAnsi="仿宋" w:eastAsia="仿宋" w:cs="仿宋"/>
          <w:sz w:val="30"/>
          <w:szCs w:val="30"/>
        </w:rPr>
        <w:t>取消</w:t>
      </w:r>
      <w:r>
        <w:rPr>
          <w:rFonts w:hint="eastAsia" w:ascii="仿宋" w:hAnsi="仿宋" w:eastAsia="仿宋" w:cs="仿宋"/>
          <w:sz w:val="30"/>
          <w:szCs w:val="30"/>
          <w:lang w:val="en-US" w:eastAsia="zh-CN"/>
        </w:rPr>
        <w:t>本次比赛</w:t>
      </w:r>
      <w:r>
        <w:rPr>
          <w:rFonts w:hint="eastAsia" w:ascii="仿宋" w:hAnsi="仿宋" w:eastAsia="仿宋" w:cs="仿宋"/>
          <w:sz w:val="30"/>
          <w:szCs w:val="30"/>
        </w:rPr>
        <w:t>执裁资格；</w:t>
      </w:r>
    </w:p>
    <w:p w14:paraId="6FBDC049">
      <w:pPr>
        <w:numPr>
          <w:ilvl w:val="0"/>
          <w:numId w:val="0"/>
        </w:numPr>
        <w:spacing w:after="0" w:line="540" w:lineRule="exact"/>
        <w:ind w:firstLine="600" w:firstLineChars="200"/>
        <w:rPr>
          <w:rFonts w:hint="eastAsia" w:ascii="仿宋" w:hAnsi="仿宋" w:eastAsia="仿宋" w:cs="仿宋"/>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四</w:t>
      </w:r>
      <w:r>
        <w:rPr>
          <w:rFonts w:hint="eastAsia" w:ascii="楷体" w:hAnsi="楷体" w:eastAsia="楷体" w:cs="楷体"/>
          <w:sz w:val="30"/>
          <w:szCs w:val="30"/>
        </w:rPr>
        <w:t>）</w:t>
      </w:r>
      <w:r>
        <w:rPr>
          <w:rFonts w:hint="eastAsia" w:ascii="仿宋" w:hAnsi="仿宋" w:eastAsia="仿宋" w:cs="仿宋"/>
          <w:sz w:val="30"/>
          <w:szCs w:val="30"/>
        </w:rPr>
        <w:t>取消</w:t>
      </w:r>
      <w:r>
        <w:rPr>
          <w:rFonts w:hint="eastAsia" w:ascii="仿宋" w:hAnsi="仿宋" w:eastAsia="仿宋" w:cs="仿宋"/>
          <w:sz w:val="30"/>
          <w:szCs w:val="30"/>
          <w:lang w:val="en-US" w:eastAsia="zh-CN"/>
        </w:rPr>
        <w:t>若干场比赛</w:t>
      </w:r>
      <w:r>
        <w:rPr>
          <w:rFonts w:hint="eastAsia" w:ascii="仿宋" w:hAnsi="仿宋" w:eastAsia="仿宋" w:cs="仿宋"/>
          <w:sz w:val="30"/>
          <w:szCs w:val="30"/>
        </w:rPr>
        <w:t>执裁资格；</w:t>
      </w:r>
    </w:p>
    <w:p w14:paraId="0F2F09BC">
      <w:pPr>
        <w:numPr>
          <w:ilvl w:val="0"/>
          <w:numId w:val="0"/>
        </w:numPr>
        <w:spacing w:after="0" w:line="540" w:lineRule="exact"/>
        <w:ind w:firstLine="600" w:firstLineChars="200"/>
        <w:rPr>
          <w:rFonts w:hint="eastAsia" w:ascii="仿宋" w:hAnsi="仿宋" w:eastAsia="仿宋" w:cs="仿宋"/>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五</w:t>
      </w:r>
      <w:r>
        <w:rPr>
          <w:rFonts w:hint="eastAsia" w:ascii="楷体" w:hAnsi="楷体" w:eastAsia="楷体" w:cs="楷体"/>
          <w:sz w:val="30"/>
          <w:szCs w:val="30"/>
        </w:rPr>
        <w:t>）</w:t>
      </w:r>
      <w:r>
        <w:rPr>
          <w:rFonts w:hint="eastAsia" w:ascii="仿宋" w:hAnsi="仿宋" w:eastAsia="仿宋" w:cs="仿宋"/>
          <w:sz w:val="30"/>
          <w:szCs w:val="30"/>
        </w:rPr>
        <w:t>降低裁判员技术等级；</w:t>
      </w:r>
    </w:p>
    <w:p w14:paraId="158FC4E4">
      <w:pPr>
        <w:numPr>
          <w:ilvl w:val="0"/>
          <w:numId w:val="0"/>
        </w:numPr>
        <w:spacing w:after="0" w:line="540" w:lineRule="exact"/>
        <w:ind w:firstLine="600" w:firstLineChars="200"/>
        <w:rPr>
          <w:rFonts w:hint="eastAsia" w:ascii="仿宋" w:hAnsi="仿宋" w:eastAsia="仿宋" w:cs="仿宋"/>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六</w:t>
      </w:r>
      <w:r>
        <w:rPr>
          <w:rFonts w:hint="eastAsia" w:ascii="楷体" w:hAnsi="楷体" w:eastAsia="楷体" w:cs="楷体"/>
          <w:sz w:val="30"/>
          <w:szCs w:val="30"/>
        </w:rPr>
        <w:t>）</w:t>
      </w:r>
      <w:r>
        <w:rPr>
          <w:rFonts w:hint="eastAsia" w:ascii="仿宋" w:hAnsi="仿宋" w:eastAsia="仿宋" w:cs="仿宋"/>
          <w:sz w:val="30"/>
          <w:szCs w:val="30"/>
        </w:rPr>
        <w:t>撤销裁判员技术等级；</w:t>
      </w:r>
    </w:p>
    <w:p w14:paraId="7D23193B">
      <w:pPr>
        <w:numPr>
          <w:ilvl w:val="0"/>
          <w:numId w:val="0"/>
        </w:numPr>
        <w:spacing w:after="0" w:line="540" w:lineRule="exact"/>
        <w:ind w:firstLine="600" w:firstLineChars="200"/>
        <w:rPr>
          <w:rFonts w:hint="eastAsia" w:ascii="仿宋" w:hAnsi="仿宋" w:eastAsia="仿宋" w:cs="仿宋"/>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七</w:t>
      </w:r>
      <w:r>
        <w:rPr>
          <w:rFonts w:hint="eastAsia" w:ascii="楷体" w:hAnsi="楷体" w:eastAsia="楷体" w:cs="楷体"/>
          <w:sz w:val="30"/>
          <w:szCs w:val="30"/>
        </w:rPr>
        <w:t>）</w:t>
      </w:r>
      <w:r>
        <w:rPr>
          <w:rFonts w:hint="eastAsia" w:ascii="仿宋" w:hAnsi="仿宋" w:eastAsia="仿宋" w:cs="仿宋"/>
          <w:sz w:val="30"/>
          <w:szCs w:val="30"/>
        </w:rPr>
        <w:t>终身禁止获得裁判员资格；</w:t>
      </w:r>
    </w:p>
    <w:p w14:paraId="7E6AE0BA">
      <w:pPr>
        <w:numPr>
          <w:ilvl w:val="0"/>
          <w:numId w:val="0"/>
        </w:numPr>
        <w:spacing w:after="0" w:line="540" w:lineRule="exact"/>
        <w:ind w:firstLine="600" w:firstLineChars="200"/>
        <w:rPr>
          <w:rFonts w:hint="eastAsia" w:ascii="仿宋" w:hAnsi="仿宋" w:eastAsia="仿宋" w:cs="仿宋"/>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八</w:t>
      </w:r>
      <w:r>
        <w:rPr>
          <w:rFonts w:hint="eastAsia" w:ascii="楷体" w:hAnsi="楷体" w:eastAsia="楷体" w:cs="楷体"/>
          <w:sz w:val="30"/>
          <w:szCs w:val="30"/>
        </w:rPr>
        <w:t>）</w:t>
      </w:r>
      <w:r>
        <w:rPr>
          <w:rFonts w:hint="eastAsia" w:ascii="仿宋" w:hAnsi="仿宋" w:eastAsia="仿宋" w:cs="仿宋"/>
          <w:sz w:val="30"/>
          <w:szCs w:val="30"/>
        </w:rPr>
        <w:t>移送至司法机关处理。</w:t>
      </w:r>
    </w:p>
    <w:p w14:paraId="51B0354D">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出现以下情况处以相应处罚：</w:t>
      </w:r>
    </w:p>
    <w:p w14:paraId="70E5A771">
      <w:pPr>
        <w:numPr>
          <w:ilvl w:val="0"/>
          <w:numId w:val="0"/>
        </w:numPr>
        <w:spacing w:after="0" w:line="540" w:lineRule="exact"/>
        <w:ind w:firstLine="600" w:firstLineChars="200"/>
        <w:rPr>
          <w:rFonts w:hint="default" w:ascii="仿宋" w:hAnsi="仿宋" w:eastAsia="仿宋" w:cs="仿宋"/>
          <w:sz w:val="30"/>
          <w:szCs w:val="30"/>
          <w:lang w:val="en-US" w:eastAsia="zh-CN"/>
        </w:rPr>
      </w:pPr>
      <w:r>
        <w:rPr>
          <w:rFonts w:hint="eastAsia" w:ascii="楷体" w:hAnsi="楷体" w:eastAsia="楷体" w:cs="楷体"/>
          <w:sz w:val="30"/>
          <w:szCs w:val="30"/>
        </w:rPr>
        <w:t>（一）</w:t>
      </w:r>
      <w:r>
        <w:rPr>
          <w:rFonts w:hint="eastAsia" w:ascii="仿宋" w:hAnsi="仿宋" w:eastAsia="仿宋" w:cs="仿宋"/>
          <w:sz w:val="30"/>
          <w:szCs w:val="30"/>
        </w:rPr>
        <w:t>警告</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首次出现</w:t>
      </w:r>
      <w:r>
        <w:rPr>
          <w:rFonts w:hint="eastAsia" w:ascii="仿宋" w:hAnsi="仿宋" w:eastAsia="仿宋" w:cs="仿宋"/>
          <w:snapToGrid w:val="0"/>
          <w:color w:val="000000"/>
          <w:sz w:val="30"/>
          <w:szCs w:val="30"/>
          <w:lang w:val="en-US" w:eastAsia="zh-CN" w:bidi="ar-SA"/>
        </w:rPr>
        <w:t>无故不参加赛前组织的各项培训和赛前工作会议情况的。</w:t>
      </w:r>
    </w:p>
    <w:p w14:paraId="2D6D78AB">
      <w:pPr>
        <w:numPr>
          <w:ilvl w:val="0"/>
          <w:numId w:val="0"/>
        </w:numPr>
        <w:spacing w:after="0" w:line="540" w:lineRule="exact"/>
        <w:ind w:firstLine="600" w:firstLineChars="200"/>
        <w:rPr>
          <w:rFonts w:hint="default" w:ascii="仿宋" w:hAnsi="仿宋" w:eastAsia="仿宋" w:cs="仿宋"/>
          <w:sz w:val="30"/>
          <w:szCs w:val="30"/>
          <w:lang w:val="en-US" w:eastAsia="zh-CN"/>
        </w:rPr>
      </w:pPr>
      <w:r>
        <w:rPr>
          <w:rFonts w:hint="eastAsia" w:ascii="楷体" w:hAnsi="楷体" w:eastAsia="楷体" w:cs="楷体"/>
          <w:sz w:val="30"/>
          <w:szCs w:val="30"/>
        </w:rPr>
        <w:t>（</w:t>
      </w:r>
      <w:r>
        <w:rPr>
          <w:rFonts w:hint="eastAsia" w:ascii="楷体" w:hAnsi="楷体" w:eastAsia="楷体" w:cs="楷体"/>
          <w:sz w:val="30"/>
          <w:szCs w:val="30"/>
          <w:lang w:val="en-US" w:eastAsia="zh-CN"/>
        </w:rPr>
        <w:t>二</w:t>
      </w:r>
      <w:r>
        <w:rPr>
          <w:rFonts w:hint="eastAsia" w:ascii="楷体" w:hAnsi="楷体" w:eastAsia="楷体" w:cs="楷体"/>
          <w:sz w:val="30"/>
          <w:szCs w:val="30"/>
        </w:rPr>
        <w:t>）</w:t>
      </w:r>
      <w:r>
        <w:rPr>
          <w:rFonts w:hint="eastAsia" w:ascii="仿宋" w:hAnsi="仿宋" w:eastAsia="仿宋" w:cs="仿宋"/>
          <w:sz w:val="30"/>
          <w:szCs w:val="30"/>
        </w:rPr>
        <w:t>取消当场比赛执裁资格</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警告两次以上的；</w:t>
      </w:r>
      <w:r>
        <w:rPr>
          <w:rFonts w:hint="eastAsia" w:ascii="仿宋" w:hAnsi="仿宋" w:eastAsia="仿宋" w:cs="仿宋"/>
          <w:snapToGrid w:val="0"/>
          <w:color w:val="000000"/>
          <w:sz w:val="30"/>
          <w:szCs w:val="30"/>
          <w:lang w:val="en-US" w:eastAsia="zh-CN" w:bidi="ar-SA"/>
        </w:rPr>
        <w:t>比赛中未按照规定履行工作职责，未对比赛进程产生影响的。</w:t>
      </w:r>
    </w:p>
    <w:p w14:paraId="1AFE1832">
      <w:pPr>
        <w:numPr>
          <w:ilvl w:val="0"/>
          <w:numId w:val="0"/>
        </w:numPr>
        <w:spacing w:after="0" w:line="540" w:lineRule="exact"/>
        <w:ind w:firstLine="600" w:firstLineChars="200"/>
        <w:rPr>
          <w:rFonts w:hint="default" w:ascii="仿宋" w:hAnsi="仿宋" w:eastAsia="仿宋" w:cs="仿宋"/>
          <w:sz w:val="30"/>
          <w:szCs w:val="30"/>
          <w:lang w:val="en-US"/>
        </w:rPr>
      </w:pPr>
      <w:r>
        <w:rPr>
          <w:rFonts w:hint="eastAsia" w:ascii="楷体" w:hAnsi="楷体" w:eastAsia="楷体" w:cs="楷体"/>
          <w:sz w:val="30"/>
          <w:szCs w:val="30"/>
        </w:rPr>
        <w:t>（</w:t>
      </w:r>
      <w:r>
        <w:rPr>
          <w:rFonts w:hint="eastAsia" w:ascii="楷体" w:hAnsi="楷体" w:eastAsia="楷体" w:cs="楷体"/>
          <w:sz w:val="30"/>
          <w:szCs w:val="30"/>
          <w:lang w:val="en-US" w:eastAsia="zh-CN"/>
        </w:rPr>
        <w:t>三</w:t>
      </w:r>
      <w:r>
        <w:rPr>
          <w:rFonts w:hint="eastAsia" w:ascii="楷体" w:hAnsi="楷体" w:eastAsia="楷体" w:cs="楷体"/>
          <w:sz w:val="30"/>
          <w:szCs w:val="30"/>
        </w:rPr>
        <w:t>）</w:t>
      </w:r>
      <w:r>
        <w:rPr>
          <w:rFonts w:hint="eastAsia" w:ascii="仿宋" w:hAnsi="仿宋" w:eastAsia="仿宋" w:cs="仿宋"/>
          <w:sz w:val="30"/>
          <w:szCs w:val="30"/>
        </w:rPr>
        <w:t>取消</w:t>
      </w:r>
      <w:r>
        <w:rPr>
          <w:rFonts w:hint="eastAsia" w:ascii="仿宋" w:hAnsi="仿宋" w:eastAsia="仿宋" w:cs="仿宋"/>
          <w:sz w:val="30"/>
          <w:szCs w:val="30"/>
          <w:lang w:val="en-US" w:eastAsia="zh-CN"/>
        </w:rPr>
        <w:t>本次比赛</w:t>
      </w:r>
      <w:r>
        <w:rPr>
          <w:rFonts w:hint="eastAsia" w:ascii="仿宋" w:hAnsi="仿宋" w:eastAsia="仿宋" w:cs="仿宋"/>
          <w:sz w:val="30"/>
          <w:szCs w:val="30"/>
        </w:rPr>
        <w:t>执裁资格</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警告三次以上的；在比赛中</w:t>
      </w:r>
      <w:r>
        <w:rPr>
          <w:rFonts w:hint="eastAsia" w:ascii="仿宋" w:hAnsi="仿宋" w:eastAsia="仿宋" w:cs="仿宋"/>
          <w:snapToGrid w:val="0"/>
          <w:color w:val="000000"/>
          <w:sz w:val="30"/>
          <w:szCs w:val="30"/>
          <w:lang w:val="en-US" w:eastAsia="zh-CN" w:bidi="ar-SA"/>
        </w:rPr>
        <w:t>出现非技术性的、严重的错判、漏判、反判的；出现第二十三条（二）、（五）、（六）、（七）条规定情况的。</w:t>
      </w:r>
    </w:p>
    <w:p w14:paraId="42FC60B6">
      <w:pPr>
        <w:numPr>
          <w:ilvl w:val="0"/>
          <w:numId w:val="0"/>
        </w:numPr>
        <w:spacing w:after="0" w:line="540" w:lineRule="exact"/>
        <w:ind w:firstLine="600" w:firstLineChars="200"/>
        <w:rPr>
          <w:rFonts w:hint="eastAsia" w:ascii="仿宋" w:hAnsi="仿宋" w:eastAsia="仿宋" w:cs="仿宋"/>
          <w:sz w:val="30"/>
          <w:szCs w:val="30"/>
          <w:lang w:val="en-US" w:eastAsia="zh-CN"/>
        </w:rPr>
      </w:pPr>
      <w:r>
        <w:rPr>
          <w:rFonts w:hint="eastAsia" w:ascii="楷体" w:hAnsi="楷体" w:eastAsia="楷体" w:cs="楷体"/>
          <w:sz w:val="30"/>
          <w:szCs w:val="30"/>
        </w:rPr>
        <w:t>（</w:t>
      </w:r>
      <w:r>
        <w:rPr>
          <w:rFonts w:hint="eastAsia" w:ascii="楷体" w:hAnsi="楷体" w:eastAsia="楷体" w:cs="楷体"/>
          <w:sz w:val="30"/>
          <w:szCs w:val="30"/>
          <w:lang w:val="en-US" w:eastAsia="zh-CN"/>
        </w:rPr>
        <w:t>四</w:t>
      </w:r>
      <w:r>
        <w:rPr>
          <w:rFonts w:hint="eastAsia" w:ascii="楷体" w:hAnsi="楷体" w:eastAsia="楷体" w:cs="楷体"/>
          <w:sz w:val="30"/>
          <w:szCs w:val="30"/>
        </w:rPr>
        <w:t>）</w:t>
      </w:r>
      <w:r>
        <w:rPr>
          <w:rFonts w:hint="eastAsia" w:ascii="仿宋" w:hAnsi="仿宋" w:eastAsia="仿宋" w:cs="仿宋"/>
          <w:snapToGrid w:val="0"/>
          <w:color w:val="000000"/>
          <w:sz w:val="30"/>
          <w:szCs w:val="30"/>
          <w:lang w:val="en-US" w:eastAsia="zh-CN" w:bidi="ar-SA"/>
        </w:rPr>
        <w:t>第二十五条</w:t>
      </w:r>
      <w:r>
        <w:rPr>
          <w:rFonts w:hint="eastAsia" w:ascii="仿宋" w:hAnsi="仿宋" w:eastAsia="仿宋" w:cs="仿宋"/>
          <w:sz w:val="30"/>
          <w:szCs w:val="30"/>
          <w:lang w:val="en-US" w:eastAsia="zh-CN"/>
        </w:rPr>
        <w:t>第一至三条点为赛事组委会现场做出的判罚，裁判员被除以取消比赛资格判罚后，其技术等级授予单位应根据其违反情况严重程度进行追加处罚，涉嫌违纪违法的依法移交司发机关。</w:t>
      </w:r>
    </w:p>
    <w:p w14:paraId="2038881E">
      <w:pPr>
        <w:numPr>
          <w:ilvl w:val="0"/>
          <w:numId w:val="0"/>
        </w:numPr>
        <w:spacing w:after="0" w:line="540" w:lineRule="exact"/>
        <w:ind w:firstLine="600" w:firstLineChars="200"/>
        <w:rPr>
          <w:rFonts w:hint="eastAsia" w:ascii="仿宋" w:hAnsi="仿宋" w:eastAsia="仿宋" w:cs="仿宋"/>
          <w:sz w:val="30"/>
          <w:szCs w:val="30"/>
        </w:rPr>
      </w:pPr>
      <w:r>
        <w:rPr>
          <w:rFonts w:hint="eastAsia" w:ascii="楷体" w:hAnsi="楷体" w:eastAsia="楷体" w:cs="楷体"/>
          <w:sz w:val="30"/>
          <w:szCs w:val="30"/>
          <w:lang w:val="en-US" w:eastAsia="zh-CN"/>
        </w:rPr>
        <w:t>（五）</w:t>
      </w:r>
      <w:r>
        <w:rPr>
          <w:rFonts w:hint="eastAsia" w:ascii="仿宋" w:hAnsi="仿宋" w:eastAsia="仿宋" w:cs="仿宋"/>
          <w:sz w:val="30"/>
          <w:szCs w:val="30"/>
        </w:rPr>
        <w:t>涉及到国际级裁判员违反赛风赛纪的，应当及时将违规情况和处理结果上报给相应国际组织。</w:t>
      </w:r>
    </w:p>
    <w:p w14:paraId="60B1BEAC">
      <w:pPr>
        <w:numPr>
          <w:ilvl w:val="0"/>
          <w:numId w:val="0"/>
        </w:numPr>
        <w:spacing w:after="0" w:line="540" w:lineRule="exact"/>
        <w:ind w:firstLine="600" w:firstLineChars="200"/>
        <w:rPr>
          <w:rFonts w:hint="eastAsia" w:ascii="仿宋" w:hAnsi="仿宋" w:eastAsia="仿宋" w:cs="仿宋"/>
          <w:sz w:val="30"/>
          <w:szCs w:val="30"/>
        </w:rPr>
      </w:pPr>
    </w:p>
    <w:p w14:paraId="2C19BE1A">
      <w:pPr>
        <w:pStyle w:val="6"/>
        <w:widowControl w:val="0"/>
        <w:kinsoku/>
        <w:autoSpaceDE/>
        <w:autoSpaceDN/>
        <w:spacing w:line="550" w:lineRule="exact"/>
        <w:jc w:val="center"/>
        <w:textAlignment w:val="auto"/>
        <w:rPr>
          <w:rFonts w:hint="eastAsia" w:ascii="仿宋" w:hAnsi="仿宋" w:eastAsia="仿宋" w:cs="仿宋"/>
          <w:sz w:val="30"/>
          <w:szCs w:val="30"/>
        </w:rPr>
      </w:pPr>
      <w:r>
        <w:rPr>
          <w:rFonts w:hint="eastAsia" w:ascii="黑体" w:hAnsi="黑体" w:eastAsia="黑体" w:cs="方正小标宋_GBK"/>
          <w:sz w:val="30"/>
          <w:szCs w:val="30"/>
          <w:lang w:eastAsia="zh-CN"/>
        </w:rPr>
        <w:t>第</w:t>
      </w:r>
      <w:r>
        <w:rPr>
          <w:rFonts w:hint="eastAsia" w:ascii="黑体" w:hAnsi="黑体" w:eastAsia="黑体" w:cs="方正小标宋_GBK"/>
          <w:sz w:val="30"/>
          <w:szCs w:val="30"/>
          <w:lang w:val="en-US" w:eastAsia="zh-CN"/>
        </w:rPr>
        <w:t>六</w:t>
      </w:r>
      <w:r>
        <w:rPr>
          <w:rFonts w:hint="eastAsia" w:ascii="黑体" w:hAnsi="黑体" w:eastAsia="黑体" w:cs="方正小标宋_GBK"/>
          <w:sz w:val="30"/>
          <w:szCs w:val="30"/>
          <w:lang w:eastAsia="zh-CN"/>
        </w:rPr>
        <w:t xml:space="preserve">章 </w:t>
      </w:r>
      <w:r>
        <w:rPr>
          <w:rFonts w:hint="eastAsia" w:ascii="黑体" w:hAnsi="黑体" w:eastAsia="黑体" w:cs="方正小标宋_GBK"/>
          <w:sz w:val="30"/>
          <w:szCs w:val="30"/>
          <w:lang w:val="en-US" w:eastAsia="zh-CN"/>
        </w:rPr>
        <w:t>参赛单位及相关人员的管理</w:t>
      </w:r>
    </w:p>
    <w:p w14:paraId="6A571EFB">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color w:val="333333"/>
          <w:sz w:val="30"/>
          <w:szCs w:val="30"/>
          <w:shd w:val="clear" w:color="auto" w:fill="FFFFFF"/>
          <w:lang w:val="en-US" w:eastAsia="zh-CN"/>
        </w:rPr>
        <w:t>参赛单位及相关人员（运动员、教练员、队伍工作人员）</w:t>
      </w:r>
      <w:r>
        <w:rPr>
          <w:rFonts w:hint="eastAsia" w:ascii="仿宋" w:hAnsi="仿宋" w:eastAsia="仿宋" w:cs="仿宋"/>
          <w:color w:val="333333"/>
          <w:sz w:val="30"/>
          <w:szCs w:val="30"/>
          <w:shd w:val="clear" w:color="auto" w:fill="FFFFFF"/>
          <w:lang w:eastAsia="zh-CN"/>
        </w:rPr>
        <w:t>赛风赛纪违规</w:t>
      </w:r>
      <w:r>
        <w:rPr>
          <w:rFonts w:hint="eastAsia" w:ascii="仿宋" w:hAnsi="仿宋" w:eastAsia="仿宋" w:cs="仿宋"/>
          <w:sz w:val="30"/>
          <w:szCs w:val="30"/>
          <w:lang w:eastAsia="zh-CN"/>
        </w:rPr>
        <w:t>主要包括以下情形：</w:t>
      </w:r>
    </w:p>
    <w:p w14:paraId="1CBDFC04">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（一）</w:t>
      </w:r>
      <w:r>
        <w:rPr>
          <w:rFonts w:hint="eastAsia" w:ascii="仿宋" w:hAnsi="仿宋" w:eastAsia="仿宋" w:cs="仿宋"/>
          <w:snapToGrid w:val="0"/>
          <w:color w:val="000000"/>
          <w:sz w:val="30"/>
          <w:szCs w:val="30"/>
          <w:lang w:val="en-US" w:eastAsia="zh-CN" w:bidi="ar-SA"/>
        </w:rPr>
        <w:t>在年龄、性别、身份等方面违反参赛资格规定，弄虚作假的；</w:t>
      </w:r>
    </w:p>
    <w:p w14:paraId="16578266">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（二）</w:t>
      </w:r>
      <w:r>
        <w:rPr>
          <w:rFonts w:hint="eastAsia" w:ascii="仿宋" w:hAnsi="仿宋" w:eastAsia="仿宋" w:cs="仿宋"/>
          <w:snapToGrid w:val="0"/>
          <w:color w:val="000000"/>
          <w:sz w:val="30"/>
          <w:szCs w:val="30"/>
          <w:lang w:val="en-US" w:eastAsia="zh-CN" w:bidi="ar-SA"/>
        </w:rPr>
        <w:t>为获得不当利益，比赛中采取消极比赛行为的；</w:t>
      </w:r>
    </w:p>
    <w:p w14:paraId="47A1C834">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（三）</w:t>
      </w:r>
      <w:r>
        <w:rPr>
          <w:rFonts w:hint="eastAsia" w:ascii="仿宋" w:hAnsi="仿宋" w:eastAsia="仿宋" w:cs="仿宋"/>
          <w:snapToGrid w:val="0"/>
          <w:color w:val="000000"/>
          <w:sz w:val="30"/>
          <w:szCs w:val="30"/>
          <w:lang w:val="en-US" w:eastAsia="zh-CN" w:bidi="ar-SA"/>
        </w:rPr>
        <w:t>为获得不当利益，故意伤害对手的；</w:t>
      </w:r>
    </w:p>
    <w:p w14:paraId="0FACD466">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（四）</w:t>
      </w:r>
      <w:r>
        <w:rPr>
          <w:rFonts w:hint="eastAsia" w:ascii="仿宋" w:hAnsi="仿宋" w:eastAsia="仿宋" w:cs="仿宋"/>
          <w:snapToGrid w:val="0"/>
          <w:color w:val="000000"/>
          <w:sz w:val="30"/>
          <w:szCs w:val="30"/>
          <w:lang w:val="en-US" w:eastAsia="zh-CN" w:bidi="ar-SA"/>
        </w:rPr>
        <w:t>未经允许擅自进入比赛场地，辱骂、殴打裁判员或干扰裁判员执裁的；</w:t>
      </w:r>
    </w:p>
    <w:p w14:paraId="47410CAC">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（五）</w:t>
      </w:r>
      <w:r>
        <w:rPr>
          <w:rFonts w:hint="eastAsia" w:ascii="仿宋" w:hAnsi="仿宋" w:eastAsia="仿宋" w:cs="仿宋"/>
          <w:snapToGrid w:val="0"/>
          <w:color w:val="000000"/>
          <w:sz w:val="30"/>
          <w:szCs w:val="30"/>
          <w:lang w:val="en-US" w:eastAsia="zh-CN" w:bidi="ar-SA"/>
        </w:rPr>
        <w:t>无故弃权、闹赛、罢赛、拒绝领奖、拒不服从裁判判罚导致比赛中断、不服从裁判管理干扰赛前训练秩序的；</w:t>
      </w:r>
    </w:p>
    <w:p w14:paraId="38144E92">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（六）</w:t>
      </w:r>
      <w:r>
        <w:rPr>
          <w:rFonts w:hint="eastAsia" w:ascii="仿宋" w:hAnsi="仿宋" w:eastAsia="仿宋" w:cs="仿宋"/>
          <w:snapToGrid w:val="0"/>
          <w:color w:val="000000"/>
          <w:sz w:val="30"/>
          <w:szCs w:val="30"/>
          <w:lang w:val="en-US" w:eastAsia="zh-CN" w:bidi="ar-SA"/>
        </w:rPr>
        <w:t>给与裁判员、赛事组委会工作人员、项目管理人员现金、有价证券和支付凭证的；</w:t>
      </w:r>
    </w:p>
    <w:p w14:paraId="2037B367">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（七）</w:t>
      </w:r>
      <w:r>
        <w:rPr>
          <w:rFonts w:hint="eastAsia" w:ascii="仿宋" w:hAnsi="仿宋" w:eastAsia="仿宋" w:cs="仿宋"/>
          <w:snapToGrid w:val="0"/>
          <w:color w:val="000000"/>
          <w:sz w:val="30"/>
          <w:szCs w:val="30"/>
          <w:lang w:val="en-US" w:eastAsia="zh-CN" w:bidi="ar-SA"/>
        </w:rPr>
        <w:t>赛事期间违规组织、参与有可能影响公正执裁吃喝的</w:t>
      </w:r>
      <w:r>
        <w:rPr>
          <w:rFonts w:hint="eastAsia" w:ascii="仿宋" w:hAnsi="仿宋" w:eastAsia="仿宋" w:cs="仿宋"/>
          <w:color w:val="05073B"/>
          <w:kern w:val="0"/>
          <w:sz w:val="30"/>
          <w:szCs w:val="30"/>
          <w:lang w:val="en-US" w:eastAsia="zh-CN" w:bidi="ar-SA"/>
          <w14:ligatures w14:val="none"/>
        </w:rPr>
        <w:t>；</w:t>
      </w:r>
    </w:p>
    <w:p w14:paraId="079E75C5">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（八）</w:t>
      </w:r>
      <w:r>
        <w:rPr>
          <w:rFonts w:hint="eastAsia" w:ascii="仿宋" w:hAnsi="仿宋" w:eastAsia="仿宋" w:cs="仿宋"/>
          <w:snapToGrid w:val="0"/>
          <w:color w:val="000000"/>
          <w:sz w:val="30"/>
          <w:szCs w:val="30"/>
          <w:lang w:val="en-US" w:eastAsia="zh-CN" w:bidi="ar-SA"/>
        </w:rPr>
        <w:t>故意伤害他人、损坏财物等赛场暴力行为的；</w:t>
      </w:r>
    </w:p>
    <w:p w14:paraId="7E79C521">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（九）</w:t>
      </w:r>
      <w:r>
        <w:rPr>
          <w:rFonts w:hint="eastAsia" w:ascii="仿宋" w:hAnsi="仿宋" w:eastAsia="仿宋" w:cs="仿宋"/>
          <w:snapToGrid w:val="0"/>
          <w:color w:val="000000"/>
          <w:sz w:val="30"/>
          <w:szCs w:val="30"/>
          <w:lang w:val="en-US" w:eastAsia="zh-CN" w:bidi="ar-SA"/>
        </w:rPr>
        <w:t>就赛事活动发表不当言论，造成恶劣影响的；</w:t>
      </w:r>
    </w:p>
    <w:p w14:paraId="64889A69">
      <w:pPr>
        <w:widowControl/>
        <w:adjustRightInd w:val="0"/>
        <w:snapToGrid w:val="0"/>
        <w:spacing w:before="0" w:beforeAutospacing="0" w:after="0" w:afterAutospacing="0" w:line="560" w:lineRule="exact"/>
        <w:ind w:firstLine="600" w:firstLineChars="200"/>
        <w:jc w:val="left"/>
        <w:rPr>
          <w:rFonts w:hint="eastAsia" w:ascii="仿宋" w:hAnsi="仿宋" w:eastAsia="仿宋" w:cs="仿宋"/>
          <w:color w:val="05073B"/>
          <w:kern w:val="0"/>
          <w:sz w:val="30"/>
          <w:szCs w:val="30"/>
          <w:lang w:val="en-US" w:eastAsia="zh-CN" w:bidi="ar-SA"/>
          <w14:ligatures w14:val="none"/>
        </w:rPr>
      </w:pPr>
      <w:r>
        <w:rPr>
          <w:rFonts w:hint="eastAsia" w:ascii="楷体" w:hAnsi="楷体" w:eastAsia="楷体" w:cs="楷体"/>
          <w:snapToGrid w:val="0"/>
          <w:color w:val="000000"/>
          <w:sz w:val="30"/>
          <w:szCs w:val="30"/>
          <w:lang w:val="en-US" w:eastAsia="zh-CN" w:bidi="ar-SA"/>
        </w:rPr>
        <w:t>（十）</w:t>
      </w:r>
      <w:r>
        <w:rPr>
          <w:rFonts w:hint="eastAsia" w:ascii="仿宋" w:hAnsi="仿宋" w:eastAsia="仿宋" w:cs="仿宋"/>
          <w:snapToGrid w:val="0"/>
          <w:color w:val="000000"/>
          <w:sz w:val="30"/>
          <w:szCs w:val="30"/>
          <w:lang w:val="en-US" w:eastAsia="zh-CN" w:bidi="ar-SA"/>
        </w:rPr>
        <w:t>因饮酒导致的言行失当、不文明观赛的；</w:t>
      </w:r>
      <w:r>
        <w:rPr>
          <w:rFonts w:hint="eastAsia" w:ascii="仿宋" w:hAnsi="仿宋" w:eastAsia="仿宋" w:cs="仿宋"/>
          <w:color w:val="05073B"/>
          <w:kern w:val="0"/>
          <w:sz w:val="30"/>
          <w:szCs w:val="30"/>
          <w:lang w:val="en-US" w:eastAsia="zh-CN" w:bidi="ar-SA"/>
          <w14:ligatures w14:val="none"/>
        </w:rPr>
        <w:t xml:space="preserve"> </w:t>
      </w:r>
    </w:p>
    <w:p w14:paraId="4F68BDD6">
      <w:pPr>
        <w:pStyle w:val="6"/>
        <w:widowControl w:val="0"/>
        <w:kinsoku/>
        <w:autoSpaceDE/>
        <w:autoSpaceDN/>
        <w:spacing w:line="550" w:lineRule="exact"/>
        <w:ind w:firstLine="600" w:firstLineChars="200"/>
        <w:jc w:val="both"/>
        <w:textAlignment w:val="auto"/>
        <w:rPr>
          <w:rFonts w:hint="eastAsia" w:ascii="仿宋" w:hAnsi="仿宋" w:eastAsia="仿宋" w:cs="仿宋"/>
          <w:snapToGrid w:val="0"/>
          <w:color w:val="000000"/>
          <w:sz w:val="30"/>
          <w:szCs w:val="30"/>
          <w:lang w:val="en-US" w:eastAsia="zh-CN" w:bidi="ar-SA"/>
        </w:rPr>
      </w:pPr>
      <w:r>
        <w:rPr>
          <w:rFonts w:hint="eastAsia" w:ascii="楷体" w:hAnsi="楷体" w:eastAsia="楷体" w:cs="楷体"/>
          <w:snapToGrid w:val="0"/>
          <w:color w:val="000000"/>
          <w:sz w:val="30"/>
          <w:szCs w:val="30"/>
          <w:lang w:val="en-US" w:eastAsia="zh-CN" w:bidi="ar-SA"/>
        </w:rPr>
        <w:t>（十一）</w:t>
      </w:r>
      <w:r>
        <w:rPr>
          <w:rFonts w:hint="eastAsia" w:ascii="仿宋" w:hAnsi="仿宋" w:eastAsia="仿宋" w:cs="仿宋"/>
          <w:snapToGrid w:val="0"/>
          <w:color w:val="000000"/>
          <w:sz w:val="30"/>
          <w:szCs w:val="30"/>
          <w:lang w:val="en-US" w:eastAsia="zh-CN" w:bidi="ar-SA"/>
        </w:rPr>
        <w:t>其它违背体育精神和道德风尚，造成恶劣影响的情形。</w:t>
      </w:r>
    </w:p>
    <w:p w14:paraId="0BB970C0">
      <w:pPr>
        <w:pStyle w:val="6"/>
        <w:widowControl w:val="0"/>
        <w:numPr>
          <w:ilvl w:val="0"/>
          <w:numId w:val="1"/>
        </w:numPr>
        <w:kinsoku/>
        <w:autoSpaceDE/>
        <w:autoSpaceDN/>
        <w:spacing w:line="550" w:lineRule="exact"/>
        <w:ind w:firstLine="600" w:firstLineChars="200"/>
        <w:jc w:val="both"/>
        <w:textAlignment w:val="auto"/>
        <w:rPr>
          <w:rFonts w:ascii="Times New Roman" w:hAnsi="Times New Roman" w:eastAsia="仿宋" w:cs="仿宋"/>
          <w:sz w:val="30"/>
          <w:szCs w:val="30"/>
          <w:highlight w:val="none"/>
        </w:rPr>
      </w:pPr>
      <w:r>
        <w:rPr>
          <w:rFonts w:hint="eastAsia" w:ascii="Times New Roman" w:hAnsi="Times New Roman" w:eastAsia="仿宋" w:cs="仿宋"/>
          <w:sz w:val="30"/>
          <w:szCs w:val="30"/>
          <w:highlight w:val="none"/>
        </w:rPr>
        <w:t>消极比赛等违反赛风赛纪行为的处理办法。</w:t>
      </w:r>
    </w:p>
    <w:p w14:paraId="1696CBF5">
      <w:pPr>
        <w:pStyle w:val="6"/>
        <w:keepNext w:val="0"/>
        <w:keepLines w:val="0"/>
        <w:pageBreakBefore w:val="0"/>
        <w:widowControl w:val="0"/>
        <w:kinsoku/>
        <w:wordWrap/>
        <w:overflowPunct/>
        <w:topLinePunct w:val="0"/>
        <w:autoSpaceDE/>
        <w:autoSpaceDN/>
        <w:bidi w:val="0"/>
        <w:adjustRightInd w:val="0"/>
        <w:snapToGrid w:val="0"/>
        <w:spacing w:line="596" w:lineRule="exact"/>
        <w:ind w:firstLine="600" w:firstLineChars="200"/>
        <w:jc w:val="both"/>
        <w:textAlignment w:val="auto"/>
        <w:rPr>
          <w:rFonts w:ascii="楷体" w:hAnsi="楷体" w:eastAsia="楷体" w:cs="仿宋"/>
          <w:sz w:val="30"/>
          <w:szCs w:val="30"/>
          <w:highlight w:val="none"/>
        </w:rPr>
      </w:pPr>
      <w:r>
        <w:rPr>
          <w:rFonts w:hint="eastAsia" w:ascii="楷体" w:hAnsi="楷体" w:eastAsia="楷体" w:cs="仿宋"/>
          <w:sz w:val="30"/>
          <w:szCs w:val="30"/>
          <w:highlight w:val="none"/>
        </w:rPr>
        <w:t xml:space="preserve">（一）消极行为的判定 </w:t>
      </w:r>
    </w:p>
    <w:p w14:paraId="3981B8D9">
      <w:pPr>
        <w:pStyle w:val="6"/>
        <w:keepNext w:val="0"/>
        <w:keepLines w:val="0"/>
        <w:pageBreakBefore w:val="0"/>
        <w:widowControl w:val="0"/>
        <w:kinsoku/>
        <w:wordWrap/>
        <w:overflowPunct/>
        <w:topLinePunct w:val="0"/>
        <w:autoSpaceDE/>
        <w:autoSpaceDN/>
        <w:bidi w:val="0"/>
        <w:adjustRightInd w:val="0"/>
        <w:snapToGrid w:val="0"/>
        <w:spacing w:line="596" w:lineRule="exact"/>
        <w:ind w:firstLine="600" w:firstLineChars="200"/>
        <w:jc w:val="both"/>
        <w:textAlignment w:val="auto"/>
        <w:rPr>
          <w:rFonts w:ascii="Times New Roman" w:hAnsi="Times New Roman" w:eastAsia="仿宋" w:cs="仿宋"/>
          <w:sz w:val="30"/>
          <w:szCs w:val="30"/>
          <w:highlight w:val="none"/>
        </w:rPr>
      </w:pPr>
      <w:r>
        <w:rPr>
          <w:rFonts w:hint="eastAsia" w:ascii="Times New Roman" w:hAnsi="Times New Roman" w:eastAsia="仿宋" w:cs="仿宋"/>
          <w:sz w:val="30"/>
          <w:szCs w:val="30"/>
          <w:highlight w:val="none"/>
        </w:rPr>
        <w:t>1</w:t>
      </w:r>
      <w:r>
        <w:rPr>
          <w:rFonts w:ascii="Times New Roman" w:hAnsi="Times New Roman" w:eastAsia="仿宋" w:cs="仿宋"/>
          <w:sz w:val="30"/>
          <w:szCs w:val="30"/>
          <w:highlight w:val="none"/>
        </w:rPr>
        <w:t>.</w:t>
      </w:r>
      <w:r>
        <w:rPr>
          <w:rFonts w:hint="eastAsia" w:ascii="Times New Roman" w:hAnsi="Times New Roman" w:eastAsia="仿宋" w:cs="仿宋"/>
          <w:sz w:val="30"/>
          <w:szCs w:val="30"/>
          <w:highlight w:val="none"/>
        </w:rPr>
        <w:t xml:space="preserve"> </w:t>
      </w:r>
      <w:r>
        <w:rPr>
          <w:rFonts w:ascii="Times New Roman" w:hAnsi="Times New Roman" w:eastAsia="仿宋" w:cs="仿宋"/>
          <w:sz w:val="30"/>
          <w:szCs w:val="30"/>
          <w:highlight w:val="none"/>
        </w:rPr>
        <w:t>行为界定：运动员在比赛中明显未尽全力，</w:t>
      </w:r>
      <w:r>
        <w:rPr>
          <w:rFonts w:hint="eastAsia" w:ascii="Times New Roman" w:hAnsi="Times New Roman" w:eastAsia="仿宋" w:cs="仿宋"/>
          <w:sz w:val="30"/>
          <w:szCs w:val="30"/>
          <w:highlight w:val="none"/>
          <w:lang w:val="en-US" w:eastAsia="zh-CN"/>
        </w:rPr>
        <w:t>具体</w:t>
      </w:r>
      <w:r>
        <w:rPr>
          <w:rFonts w:ascii="Times New Roman" w:hAnsi="Times New Roman" w:eastAsia="仿宋" w:cs="仿宋"/>
          <w:sz w:val="30"/>
          <w:szCs w:val="30"/>
          <w:highlight w:val="none"/>
        </w:rPr>
        <w:t>表现为故意</w:t>
      </w:r>
      <w:r>
        <w:rPr>
          <w:rFonts w:hint="eastAsia" w:ascii="Times New Roman" w:hAnsi="Times New Roman" w:eastAsia="仿宋" w:cs="仿宋"/>
          <w:sz w:val="30"/>
          <w:szCs w:val="30"/>
          <w:highlight w:val="none"/>
          <w:lang w:val="en-US" w:eastAsia="zh-CN"/>
        </w:rPr>
        <w:t>不抓浪</w:t>
      </w:r>
      <w:r>
        <w:rPr>
          <w:rFonts w:ascii="Times New Roman" w:hAnsi="Times New Roman" w:eastAsia="仿宋" w:cs="仿宋"/>
          <w:sz w:val="30"/>
          <w:szCs w:val="30"/>
          <w:highlight w:val="none"/>
        </w:rPr>
        <w:t>、</w:t>
      </w:r>
      <w:r>
        <w:rPr>
          <w:rFonts w:hint="eastAsia" w:ascii="Times New Roman" w:hAnsi="Times New Roman" w:eastAsia="仿宋" w:cs="仿宋"/>
          <w:sz w:val="30"/>
          <w:szCs w:val="30"/>
          <w:highlight w:val="none"/>
          <w:lang w:val="en-US" w:eastAsia="zh-CN"/>
        </w:rPr>
        <w:t>滥用优先权</w:t>
      </w:r>
      <w:r>
        <w:rPr>
          <w:rFonts w:ascii="Times New Roman" w:hAnsi="Times New Roman" w:eastAsia="仿宋" w:cs="仿宋"/>
          <w:sz w:val="30"/>
          <w:szCs w:val="30"/>
          <w:highlight w:val="none"/>
        </w:rPr>
        <w:t>、</w:t>
      </w:r>
      <w:r>
        <w:rPr>
          <w:rFonts w:hint="eastAsia" w:ascii="Times New Roman" w:hAnsi="Times New Roman" w:eastAsia="仿宋" w:cs="仿宋"/>
          <w:sz w:val="30"/>
          <w:szCs w:val="30"/>
          <w:highlight w:val="none"/>
          <w:lang w:val="en-US" w:eastAsia="zh-CN"/>
        </w:rPr>
        <w:t>不尽全力完成比赛、</w:t>
      </w:r>
      <w:r>
        <w:rPr>
          <w:rFonts w:ascii="Times New Roman" w:hAnsi="Times New Roman" w:eastAsia="仿宋" w:cs="仿宋"/>
          <w:sz w:val="30"/>
          <w:szCs w:val="30"/>
          <w:highlight w:val="none"/>
        </w:rPr>
        <w:t>提前终止比赛等。</w:t>
      </w:r>
    </w:p>
    <w:p w14:paraId="6081FAFE">
      <w:pPr>
        <w:pStyle w:val="6"/>
        <w:keepNext w:val="0"/>
        <w:keepLines w:val="0"/>
        <w:pageBreakBefore w:val="0"/>
        <w:widowControl w:val="0"/>
        <w:kinsoku/>
        <w:wordWrap/>
        <w:overflowPunct/>
        <w:topLinePunct w:val="0"/>
        <w:autoSpaceDE/>
        <w:autoSpaceDN/>
        <w:bidi w:val="0"/>
        <w:adjustRightInd w:val="0"/>
        <w:snapToGrid w:val="0"/>
        <w:spacing w:line="596" w:lineRule="exact"/>
        <w:ind w:firstLine="600" w:firstLineChars="200"/>
        <w:jc w:val="both"/>
        <w:textAlignment w:val="auto"/>
        <w:rPr>
          <w:rFonts w:hint="eastAsia" w:ascii="Times New Roman" w:hAnsi="Times New Roman" w:eastAsia="仿宋" w:cs="仿宋"/>
          <w:sz w:val="30"/>
          <w:szCs w:val="30"/>
          <w:highlight w:val="none"/>
        </w:rPr>
      </w:pPr>
      <w:r>
        <w:rPr>
          <w:rFonts w:hint="eastAsia" w:ascii="Times New Roman" w:hAnsi="Times New Roman" w:eastAsia="仿宋" w:cs="仿宋"/>
          <w:sz w:val="30"/>
          <w:szCs w:val="30"/>
          <w:highlight w:val="none"/>
        </w:rPr>
        <w:t>2</w:t>
      </w:r>
      <w:r>
        <w:rPr>
          <w:rFonts w:ascii="Times New Roman" w:hAnsi="Times New Roman" w:eastAsia="仿宋" w:cs="仿宋"/>
          <w:sz w:val="30"/>
          <w:szCs w:val="30"/>
          <w:highlight w:val="none"/>
        </w:rPr>
        <w:t>.</w:t>
      </w:r>
      <w:r>
        <w:rPr>
          <w:rFonts w:hint="eastAsia" w:ascii="Times New Roman" w:hAnsi="Times New Roman" w:eastAsia="仿宋" w:cs="仿宋"/>
          <w:sz w:val="30"/>
          <w:szCs w:val="30"/>
          <w:highlight w:val="none"/>
        </w:rPr>
        <w:t xml:space="preserve"> </w:t>
      </w:r>
      <w:r>
        <w:rPr>
          <w:rFonts w:ascii="Times New Roman" w:hAnsi="Times New Roman" w:eastAsia="仿宋" w:cs="仿宋"/>
          <w:sz w:val="30"/>
          <w:szCs w:val="30"/>
          <w:highlight w:val="none"/>
        </w:rPr>
        <w:t>团队战术性放弃比赛或故意输掉比赛以操纵后续赛程（如避开强敌）。</w:t>
      </w:r>
    </w:p>
    <w:p w14:paraId="3430A812">
      <w:pPr>
        <w:pStyle w:val="6"/>
        <w:keepNext w:val="0"/>
        <w:keepLines w:val="0"/>
        <w:pageBreakBefore w:val="0"/>
        <w:widowControl w:val="0"/>
        <w:kinsoku/>
        <w:wordWrap/>
        <w:overflowPunct/>
        <w:topLinePunct w:val="0"/>
        <w:autoSpaceDE/>
        <w:autoSpaceDN/>
        <w:bidi w:val="0"/>
        <w:adjustRightInd w:val="0"/>
        <w:snapToGrid w:val="0"/>
        <w:spacing w:line="596" w:lineRule="exact"/>
        <w:ind w:firstLine="600" w:firstLineChars="200"/>
        <w:jc w:val="both"/>
        <w:textAlignment w:val="auto"/>
        <w:rPr>
          <w:rFonts w:hint="eastAsia" w:ascii="Times New Roman" w:hAnsi="Times New Roman" w:eastAsia="仿宋" w:cs="仿宋"/>
          <w:sz w:val="30"/>
          <w:szCs w:val="30"/>
          <w:highlight w:val="none"/>
        </w:rPr>
      </w:pPr>
      <w:r>
        <w:rPr>
          <w:rFonts w:hint="eastAsia" w:ascii="Times New Roman" w:hAnsi="Times New Roman" w:eastAsia="仿宋" w:cs="仿宋"/>
          <w:sz w:val="30"/>
          <w:szCs w:val="30"/>
          <w:highlight w:val="none"/>
        </w:rPr>
        <w:t>3</w:t>
      </w:r>
      <w:r>
        <w:rPr>
          <w:rFonts w:ascii="Times New Roman" w:hAnsi="Times New Roman" w:eastAsia="仿宋" w:cs="仿宋"/>
          <w:sz w:val="30"/>
          <w:szCs w:val="30"/>
          <w:highlight w:val="none"/>
        </w:rPr>
        <w:t>.</w:t>
      </w:r>
      <w:r>
        <w:rPr>
          <w:rFonts w:hint="eastAsia" w:ascii="Times New Roman" w:hAnsi="Times New Roman" w:eastAsia="仿宋" w:cs="仿宋"/>
          <w:sz w:val="30"/>
          <w:szCs w:val="30"/>
          <w:highlight w:val="none"/>
        </w:rPr>
        <w:t xml:space="preserve"> </w:t>
      </w:r>
      <w:r>
        <w:rPr>
          <w:rFonts w:hint="eastAsia" w:ascii="Times New Roman" w:hAnsi="Times New Roman" w:eastAsia="仿宋" w:cs="仿宋"/>
          <w:sz w:val="30"/>
          <w:szCs w:val="30"/>
          <w:highlight w:val="none"/>
          <w:lang w:val="en-US" w:eastAsia="zh-CN"/>
        </w:rPr>
        <w:t>本年度比赛中成绩出现明显落差等情况，以及</w:t>
      </w:r>
      <w:r>
        <w:rPr>
          <w:rFonts w:ascii="Times New Roman" w:hAnsi="Times New Roman" w:eastAsia="仿宋" w:cs="仿宋"/>
          <w:sz w:val="30"/>
          <w:szCs w:val="30"/>
          <w:highlight w:val="none"/>
        </w:rPr>
        <w:t>其他与正常竞技表现严重不符的行为。</w:t>
      </w:r>
    </w:p>
    <w:p w14:paraId="6840EDB6">
      <w:pPr>
        <w:pStyle w:val="6"/>
        <w:keepNext w:val="0"/>
        <w:keepLines w:val="0"/>
        <w:pageBreakBefore w:val="0"/>
        <w:widowControl w:val="0"/>
        <w:kinsoku/>
        <w:wordWrap/>
        <w:overflowPunct/>
        <w:topLinePunct w:val="0"/>
        <w:autoSpaceDE/>
        <w:autoSpaceDN/>
        <w:bidi w:val="0"/>
        <w:adjustRightInd w:val="0"/>
        <w:snapToGrid w:val="0"/>
        <w:spacing w:line="596" w:lineRule="exact"/>
        <w:ind w:firstLine="600" w:firstLineChars="200"/>
        <w:jc w:val="both"/>
        <w:textAlignment w:val="auto"/>
        <w:rPr>
          <w:rFonts w:ascii="Times New Roman" w:hAnsi="Times New Roman" w:eastAsia="仿宋" w:cs="仿宋"/>
          <w:sz w:val="30"/>
          <w:szCs w:val="30"/>
          <w:highlight w:val="none"/>
        </w:rPr>
      </w:pPr>
      <w:r>
        <w:rPr>
          <w:rFonts w:hint="eastAsia" w:ascii="Times New Roman" w:hAnsi="Times New Roman" w:eastAsia="仿宋" w:cs="仿宋"/>
          <w:sz w:val="30"/>
          <w:szCs w:val="30"/>
          <w:highlight w:val="none"/>
        </w:rPr>
        <w:t>4</w:t>
      </w:r>
      <w:r>
        <w:rPr>
          <w:rFonts w:ascii="Times New Roman" w:hAnsi="Times New Roman" w:eastAsia="仿宋" w:cs="仿宋"/>
          <w:sz w:val="30"/>
          <w:szCs w:val="30"/>
          <w:highlight w:val="none"/>
        </w:rPr>
        <w:t>.</w:t>
      </w:r>
      <w:r>
        <w:rPr>
          <w:rFonts w:hint="eastAsia" w:ascii="Times New Roman" w:hAnsi="Times New Roman" w:eastAsia="仿宋" w:cs="仿宋"/>
          <w:sz w:val="30"/>
          <w:szCs w:val="30"/>
          <w:highlight w:val="none"/>
        </w:rPr>
        <w:t xml:space="preserve"> </w:t>
      </w:r>
      <w:r>
        <w:rPr>
          <w:rFonts w:ascii="Times New Roman" w:hAnsi="Times New Roman" w:eastAsia="仿宋" w:cs="仿宋"/>
          <w:sz w:val="30"/>
          <w:szCs w:val="30"/>
          <w:highlight w:val="none"/>
        </w:rPr>
        <w:t>认定程序。</w:t>
      </w:r>
    </w:p>
    <w:p w14:paraId="598EA571">
      <w:pPr>
        <w:pStyle w:val="6"/>
        <w:keepNext w:val="0"/>
        <w:keepLines w:val="0"/>
        <w:pageBreakBefore w:val="0"/>
        <w:widowControl w:val="0"/>
        <w:kinsoku/>
        <w:wordWrap/>
        <w:overflowPunct/>
        <w:topLinePunct w:val="0"/>
        <w:autoSpaceDE/>
        <w:autoSpaceDN/>
        <w:bidi w:val="0"/>
        <w:adjustRightInd w:val="0"/>
        <w:snapToGrid w:val="0"/>
        <w:spacing w:line="596" w:lineRule="exact"/>
        <w:ind w:firstLine="600" w:firstLineChars="200"/>
        <w:jc w:val="both"/>
        <w:textAlignment w:val="auto"/>
        <w:rPr>
          <w:rFonts w:hint="eastAsia" w:ascii="Times New Roman" w:hAnsi="Times New Roman" w:eastAsia="仿宋" w:cs="仿宋"/>
          <w:sz w:val="30"/>
          <w:szCs w:val="30"/>
          <w:highlight w:val="none"/>
        </w:rPr>
      </w:pPr>
      <w:r>
        <w:rPr>
          <w:rFonts w:ascii="Times New Roman" w:hAnsi="Times New Roman" w:eastAsia="仿宋" w:cs="仿宋"/>
          <w:sz w:val="30"/>
          <w:szCs w:val="30"/>
          <w:highlight w:val="none"/>
        </w:rPr>
        <w:t>初步观察：裁判组会现场记录异常行为。</w:t>
      </w:r>
    </w:p>
    <w:p w14:paraId="48252498">
      <w:pPr>
        <w:pStyle w:val="6"/>
        <w:keepNext w:val="0"/>
        <w:keepLines w:val="0"/>
        <w:pageBreakBefore w:val="0"/>
        <w:widowControl w:val="0"/>
        <w:kinsoku/>
        <w:wordWrap/>
        <w:overflowPunct/>
        <w:topLinePunct w:val="0"/>
        <w:autoSpaceDE/>
        <w:autoSpaceDN/>
        <w:bidi w:val="0"/>
        <w:adjustRightInd w:val="0"/>
        <w:snapToGrid w:val="0"/>
        <w:spacing w:line="596" w:lineRule="exact"/>
        <w:ind w:firstLine="600" w:firstLineChars="200"/>
        <w:jc w:val="both"/>
        <w:textAlignment w:val="auto"/>
        <w:rPr>
          <w:rFonts w:hint="eastAsia" w:ascii="Times New Roman" w:hAnsi="Times New Roman" w:eastAsia="仿宋" w:cs="仿宋"/>
          <w:sz w:val="30"/>
          <w:szCs w:val="30"/>
          <w:highlight w:val="none"/>
        </w:rPr>
      </w:pPr>
      <w:r>
        <w:rPr>
          <w:rFonts w:ascii="Times New Roman" w:hAnsi="Times New Roman" w:eastAsia="仿宋" w:cs="仿宋"/>
          <w:sz w:val="30"/>
          <w:szCs w:val="30"/>
          <w:highlight w:val="none"/>
        </w:rPr>
        <w:t>证据收集：比赛视频回放、</w:t>
      </w:r>
      <w:r>
        <w:rPr>
          <w:rFonts w:hint="eastAsia" w:ascii="Times New Roman" w:hAnsi="Times New Roman" w:eastAsia="仿宋" w:cs="仿宋"/>
          <w:sz w:val="30"/>
          <w:szCs w:val="30"/>
          <w:highlight w:val="none"/>
          <w:lang w:val="en-US" w:eastAsia="zh-CN"/>
        </w:rPr>
        <w:t>优先权情况</w:t>
      </w:r>
      <w:r>
        <w:rPr>
          <w:rFonts w:ascii="Times New Roman" w:hAnsi="Times New Roman" w:eastAsia="仿宋" w:cs="仿宋"/>
          <w:sz w:val="30"/>
          <w:szCs w:val="30"/>
          <w:highlight w:val="none"/>
        </w:rPr>
        <w:t>、</w:t>
      </w:r>
      <w:r>
        <w:rPr>
          <w:rFonts w:hint="eastAsia" w:ascii="Times New Roman" w:hAnsi="Times New Roman" w:eastAsia="仿宋" w:cs="仿宋"/>
          <w:sz w:val="30"/>
          <w:szCs w:val="30"/>
          <w:highlight w:val="none"/>
          <w:lang w:val="en-US" w:eastAsia="zh-CN"/>
        </w:rPr>
        <w:t>对比以往比赛成绩、以及</w:t>
      </w:r>
      <w:r>
        <w:rPr>
          <w:rFonts w:ascii="Times New Roman" w:hAnsi="Times New Roman" w:eastAsia="仿宋" w:cs="仿宋"/>
          <w:sz w:val="30"/>
          <w:szCs w:val="30"/>
          <w:highlight w:val="none"/>
        </w:rPr>
        <w:t>对手或观众</w:t>
      </w:r>
      <w:r>
        <w:rPr>
          <w:rFonts w:hint="eastAsia" w:ascii="Times New Roman" w:hAnsi="Times New Roman" w:eastAsia="仿宋" w:cs="仿宋"/>
          <w:sz w:val="30"/>
          <w:szCs w:val="30"/>
          <w:highlight w:val="none"/>
          <w:lang w:val="en-US" w:eastAsia="zh-CN"/>
        </w:rPr>
        <w:t>举证</w:t>
      </w:r>
      <w:r>
        <w:rPr>
          <w:rFonts w:ascii="Times New Roman" w:hAnsi="Times New Roman" w:eastAsia="仿宋" w:cs="仿宋"/>
          <w:sz w:val="30"/>
          <w:szCs w:val="30"/>
          <w:highlight w:val="none"/>
        </w:rPr>
        <w:t>材料。</w:t>
      </w:r>
    </w:p>
    <w:p w14:paraId="5A9C3004">
      <w:pPr>
        <w:pStyle w:val="6"/>
        <w:keepNext w:val="0"/>
        <w:keepLines w:val="0"/>
        <w:pageBreakBefore w:val="0"/>
        <w:widowControl w:val="0"/>
        <w:kinsoku/>
        <w:wordWrap/>
        <w:overflowPunct/>
        <w:topLinePunct w:val="0"/>
        <w:autoSpaceDE/>
        <w:autoSpaceDN/>
        <w:bidi w:val="0"/>
        <w:adjustRightInd w:val="0"/>
        <w:snapToGrid w:val="0"/>
        <w:spacing w:line="596" w:lineRule="exact"/>
        <w:ind w:firstLine="600" w:firstLineChars="200"/>
        <w:jc w:val="both"/>
        <w:textAlignment w:val="auto"/>
        <w:rPr>
          <w:rFonts w:hint="eastAsia" w:ascii="Times New Roman" w:hAnsi="Times New Roman" w:eastAsia="仿宋" w:cs="仿宋"/>
          <w:sz w:val="30"/>
          <w:szCs w:val="30"/>
          <w:highlight w:val="none"/>
        </w:rPr>
      </w:pPr>
      <w:r>
        <w:rPr>
          <w:rFonts w:ascii="Times New Roman" w:hAnsi="Times New Roman" w:eastAsia="仿宋" w:cs="仿宋"/>
          <w:sz w:val="30"/>
          <w:szCs w:val="30"/>
          <w:highlight w:val="none"/>
        </w:rPr>
        <w:t>综合研判：由</w:t>
      </w:r>
      <w:r>
        <w:rPr>
          <w:rFonts w:hint="eastAsia" w:ascii="Times New Roman" w:hAnsi="Times New Roman" w:eastAsia="仿宋" w:cs="仿宋"/>
          <w:sz w:val="30"/>
          <w:szCs w:val="30"/>
          <w:highlight w:val="none"/>
          <w:lang w:val="en-US" w:eastAsia="zh-CN"/>
        </w:rPr>
        <w:t>组委会</w:t>
      </w:r>
      <w:r>
        <w:rPr>
          <w:rFonts w:ascii="Times New Roman" w:hAnsi="Times New Roman" w:eastAsia="仿宋" w:cs="仿宋"/>
          <w:sz w:val="30"/>
          <w:szCs w:val="30"/>
          <w:highlight w:val="none"/>
        </w:rPr>
        <w:t>组织专项</w:t>
      </w:r>
      <w:r>
        <w:rPr>
          <w:rFonts w:hint="eastAsia" w:ascii="Times New Roman" w:hAnsi="Times New Roman" w:eastAsia="仿宋" w:cs="仿宋"/>
          <w:sz w:val="30"/>
          <w:szCs w:val="30"/>
          <w:highlight w:val="none"/>
          <w:lang w:val="en-US" w:eastAsia="zh-CN"/>
        </w:rPr>
        <w:t>调查</w:t>
      </w:r>
      <w:r>
        <w:rPr>
          <w:rFonts w:ascii="Times New Roman" w:hAnsi="Times New Roman" w:eastAsia="仿宋" w:cs="仿宋"/>
          <w:sz w:val="30"/>
          <w:szCs w:val="30"/>
          <w:highlight w:val="none"/>
        </w:rPr>
        <w:t>小组（含裁判长、技术代表等</w:t>
      </w:r>
      <w:r>
        <w:rPr>
          <w:rFonts w:hint="eastAsia" w:ascii="Times New Roman" w:hAnsi="Times New Roman" w:eastAsia="仿宋" w:cs="仿宋"/>
          <w:sz w:val="30"/>
          <w:szCs w:val="30"/>
          <w:highlight w:val="none"/>
          <w:lang w:eastAsia="zh-CN"/>
        </w:rPr>
        <w:t>）</w:t>
      </w:r>
      <w:r>
        <w:rPr>
          <w:rFonts w:ascii="Times New Roman" w:hAnsi="Times New Roman" w:eastAsia="仿宋" w:cs="仿宋"/>
          <w:sz w:val="30"/>
          <w:szCs w:val="30"/>
          <w:highlight w:val="none"/>
        </w:rPr>
        <w:t>分析行为是否构成消极比赛，需排除伤病、设备故障等客观因素。</w:t>
      </w:r>
    </w:p>
    <w:p w14:paraId="59B5C857">
      <w:pPr>
        <w:pStyle w:val="6"/>
        <w:keepNext w:val="0"/>
        <w:keepLines w:val="0"/>
        <w:pageBreakBefore w:val="0"/>
        <w:widowControl w:val="0"/>
        <w:kinsoku/>
        <w:wordWrap/>
        <w:overflowPunct/>
        <w:topLinePunct w:val="0"/>
        <w:autoSpaceDE/>
        <w:autoSpaceDN/>
        <w:bidi w:val="0"/>
        <w:adjustRightInd w:val="0"/>
        <w:snapToGrid w:val="0"/>
        <w:spacing w:line="596" w:lineRule="exact"/>
        <w:ind w:firstLine="600" w:firstLineChars="200"/>
        <w:jc w:val="both"/>
        <w:textAlignment w:val="auto"/>
        <w:rPr>
          <w:rFonts w:ascii="楷体" w:hAnsi="楷体" w:eastAsia="楷体" w:cs="仿宋"/>
          <w:sz w:val="30"/>
          <w:szCs w:val="30"/>
          <w:highlight w:val="none"/>
        </w:rPr>
      </w:pPr>
      <w:r>
        <w:rPr>
          <w:rFonts w:hint="eastAsia" w:ascii="楷体" w:hAnsi="楷体" w:eastAsia="楷体" w:cs="仿宋"/>
          <w:sz w:val="30"/>
          <w:szCs w:val="30"/>
          <w:highlight w:val="none"/>
        </w:rPr>
        <w:t>（二）</w:t>
      </w:r>
      <w:r>
        <w:rPr>
          <w:rFonts w:ascii="楷体" w:hAnsi="楷体" w:eastAsia="楷体" w:cs="仿宋"/>
          <w:sz w:val="30"/>
          <w:szCs w:val="30"/>
          <w:highlight w:val="none"/>
        </w:rPr>
        <w:t>是否主观故意</w:t>
      </w:r>
    </w:p>
    <w:p w14:paraId="69B1A1D0">
      <w:pPr>
        <w:pStyle w:val="6"/>
        <w:keepNext w:val="0"/>
        <w:keepLines w:val="0"/>
        <w:pageBreakBefore w:val="0"/>
        <w:widowControl w:val="0"/>
        <w:kinsoku/>
        <w:wordWrap/>
        <w:overflowPunct/>
        <w:topLinePunct w:val="0"/>
        <w:autoSpaceDE/>
        <w:autoSpaceDN/>
        <w:bidi w:val="0"/>
        <w:adjustRightInd w:val="0"/>
        <w:snapToGrid w:val="0"/>
        <w:spacing w:line="596" w:lineRule="exact"/>
        <w:ind w:firstLine="600" w:firstLineChars="200"/>
        <w:jc w:val="both"/>
        <w:textAlignment w:val="auto"/>
        <w:rPr>
          <w:rFonts w:hint="eastAsia" w:ascii="Times New Roman" w:hAnsi="Times New Roman" w:eastAsia="仿宋" w:cs="仿宋"/>
          <w:sz w:val="30"/>
          <w:szCs w:val="30"/>
          <w:highlight w:val="none"/>
        </w:rPr>
      </w:pPr>
      <w:r>
        <w:rPr>
          <w:rFonts w:hint="eastAsia" w:ascii="仿宋" w:hAnsi="仿宋" w:eastAsia="仿宋" w:cs="仿宋"/>
          <w:sz w:val="30"/>
          <w:szCs w:val="30"/>
          <w:highlight w:val="none"/>
          <w:lang w:val="en-US" w:eastAsia="zh-CN"/>
        </w:rPr>
        <w:t>1.</w:t>
      </w:r>
      <w:r>
        <w:rPr>
          <w:rFonts w:ascii="Times New Roman" w:hAnsi="Times New Roman" w:eastAsia="仿宋" w:cs="仿宋"/>
          <w:sz w:val="30"/>
          <w:szCs w:val="30"/>
          <w:highlight w:val="none"/>
        </w:rPr>
        <w:t>判断标准</w:t>
      </w:r>
      <w:r>
        <w:rPr>
          <w:rFonts w:hint="eastAsia" w:ascii="Times New Roman" w:hAnsi="Times New Roman" w:eastAsia="仿宋" w:cs="仿宋"/>
          <w:sz w:val="30"/>
          <w:szCs w:val="30"/>
          <w:highlight w:val="none"/>
          <w:lang w:eastAsia="zh-CN"/>
        </w:rPr>
        <w:t>。</w:t>
      </w:r>
      <w:r>
        <w:rPr>
          <w:rFonts w:ascii="Times New Roman" w:hAnsi="Times New Roman" w:eastAsia="仿宋" w:cs="仿宋"/>
          <w:sz w:val="30"/>
          <w:szCs w:val="30"/>
          <w:highlight w:val="none"/>
        </w:rPr>
        <w:t>直接证据：</w:t>
      </w:r>
      <w:r>
        <w:rPr>
          <w:rFonts w:hint="eastAsia" w:ascii="Times New Roman" w:hAnsi="Times New Roman" w:eastAsia="仿宋" w:cs="仿宋"/>
          <w:sz w:val="30"/>
          <w:szCs w:val="30"/>
          <w:highlight w:val="none"/>
          <w:lang w:val="en-US" w:eastAsia="zh-CN"/>
        </w:rPr>
        <w:t>多次主动放弃优先权、不尽全力完成比赛</w:t>
      </w:r>
      <w:r>
        <w:rPr>
          <w:rFonts w:hint="eastAsia" w:ascii="Times New Roman" w:hAnsi="Times New Roman" w:eastAsia="仿宋" w:cs="仿宋"/>
          <w:sz w:val="30"/>
          <w:szCs w:val="30"/>
          <w:highlight w:val="none"/>
          <w:lang w:eastAsia="zh-CN"/>
        </w:rPr>
        <w:t>，</w:t>
      </w:r>
      <w:r>
        <w:rPr>
          <w:rFonts w:hint="eastAsia" w:ascii="Times New Roman" w:hAnsi="Times New Roman" w:eastAsia="仿宋" w:cs="仿宋"/>
          <w:sz w:val="30"/>
          <w:szCs w:val="30"/>
          <w:highlight w:val="none"/>
          <w:lang w:val="en-US" w:eastAsia="zh-CN"/>
        </w:rPr>
        <w:t>当前比赛成绩与本年度</w:t>
      </w:r>
      <w:r>
        <w:rPr>
          <w:rFonts w:ascii="Times New Roman" w:hAnsi="Times New Roman" w:eastAsia="仿宋" w:cs="仿宋"/>
          <w:sz w:val="30"/>
          <w:szCs w:val="30"/>
          <w:highlight w:val="none"/>
        </w:rPr>
        <w:t>比赛</w:t>
      </w:r>
      <w:r>
        <w:rPr>
          <w:rFonts w:hint="eastAsia" w:ascii="Times New Roman" w:hAnsi="Times New Roman" w:eastAsia="仿宋" w:cs="仿宋"/>
          <w:sz w:val="30"/>
          <w:szCs w:val="30"/>
          <w:highlight w:val="none"/>
          <w:lang w:val="en-US" w:eastAsia="zh-CN"/>
        </w:rPr>
        <w:t>成绩对比结果</w:t>
      </w:r>
      <w:r>
        <w:rPr>
          <w:rFonts w:ascii="Times New Roman" w:hAnsi="Times New Roman" w:eastAsia="仿宋" w:cs="仿宋"/>
          <w:sz w:val="30"/>
          <w:szCs w:val="30"/>
          <w:highlight w:val="none"/>
        </w:rPr>
        <w:t>。</w:t>
      </w:r>
    </w:p>
    <w:p w14:paraId="3080763F">
      <w:pPr>
        <w:pStyle w:val="6"/>
        <w:keepNext w:val="0"/>
        <w:keepLines w:val="0"/>
        <w:pageBreakBefore w:val="0"/>
        <w:widowControl w:val="0"/>
        <w:kinsoku/>
        <w:wordWrap/>
        <w:overflowPunct/>
        <w:topLinePunct w:val="0"/>
        <w:autoSpaceDE/>
        <w:autoSpaceDN/>
        <w:bidi w:val="0"/>
        <w:adjustRightInd w:val="0"/>
        <w:snapToGrid w:val="0"/>
        <w:spacing w:line="596" w:lineRule="exact"/>
        <w:ind w:firstLine="600" w:firstLineChars="200"/>
        <w:jc w:val="both"/>
        <w:textAlignment w:val="auto"/>
        <w:rPr>
          <w:rFonts w:hint="eastAsia" w:ascii="Times New Roman" w:hAnsi="Times New Roman" w:eastAsia="仿宋" w:cs="仿宋"/>
          <w:sz w:val="30"/>
          <w:szCs w:val="30"/>
          <w:highlight w:val="none"/>
        </w:rPr>
      </w:pPr>
      <w:r>
        <w:rPr>
          <w:rFonts w:hint="eastAsia" w:ascii="仿宋" w:hAnsi="仿宋" w:eastAsia="仿宋" w:cs="仿宋"/>
          <w:sz w:val="30"/>
          <w:szCs w:val="30"/>
          <w:highlight w:val="none"/>
          <w:lang w:val="en-US" w:eastAsia="zh-CN"/>
        </w:rPr>
        <w:t xml:space="preserve">2. </w:t>
      </w:r>
      <w:r>
        <w:rPr>
          <w:rFonts w:ascii="Times New Roman" w:hAnsi="Times New Roman" w:eastAsia="仿宋" w:cs="仿宋"/>
          <w:sz w:val="30"/>
          <w:szCs w:val="30"/>
          <w:highlight w:val="none"/>
        </w:rPr>
        <w:t>排除客观因素：需提供医疗证明（如伤病）、设备检测报告（如器材故障）等。</w:t>
      </w:r>
    </w:p>
    <w:p w14:paraId="4BDF665E">
      <w:pPr>
        <w:pStyle w:val="6"/>
        <w:keepNext w:val="0"/>
        <w:keepLines w:val="0"/>
        <w:pageBreakBefore w:val="0"/>
        <w:widowControl w:val="0"/>
        <w:kinsoku/>
        <w:wordWrap/>
        <w:overflowPunct/>
        <w:topLinePunct w:val="0"/>
        <w:autoSpaceDE/>
        <w:autoSpaceDN/>
        <w:bidi w:val="0"/>
        <w:adjustRightInd w:val="0"/>
        <w:snapToGrid w:val="0"/>
        <w:spacing w:line="596" w:lineRule="exact"/>
        <w:ind w:firstLine="600" w:firstLineChars="200"/>
        <w:jc w:val="both"/>
        <w:textAlignment w:val="auto"/>
        <w:rPr>
          <w:rFonts w:hint="eastAsia" w:ascii="Times New Roman" w:hAnsi="Times New Roman"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3. </w:t>
      </w:r>
      <w:r>
        <w:rPr>
          <w:rFonts w:hint="eastAsia" w:ascii="Times New Roman" w:hAnsi="Times New Roman" w:eastAsia="仿宋" w:cs="仿宋"/>
          <w:sz w:val="30"/>
          <w:szCs w:val="30"/>
          <w:highlight w:val="none"/>
          <w:lang w:val="en-US" w:eastAsia="zh-CN"/>
        </w:rPr>
        <w:t>举证责任</w:t>
      </w:r>
      <w:r>
        <w:rPr>
          <w:rFonts w:ascii="Times New Roman" w:hAnsi="Times New Roman" w:eastAsia="仿宋" w:cs="仿宋"/>
          <w:sz w:val="30"/>
          <w:szCs w:val="30"/>
          <w:highlight w:val="none"/>
        </w:rPr>
        <w:t>：若运动员主张非主观故意，需主动提供相关证据。</w:t>
      </w:r>
    </w:p>
    <w:p w14:paraId="336ED011">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sz w:val="30"/>
          <w:szCs w:val="30"/>
          <w:lang w:eastAsia="zh-CN"/>
        </w:rPr>
        <w:t>对发生赛风赛纪违规的参赛</w:t>
      </w:r>
      <w:r>
        <w:rPr>
          <w:rFonts w:hint="eastAsia" w:ascii="仿宋" w:hAnsi="仿宋" w:eastAsia="仿宋" w:cs="仿宋"/>
          <w:sz w:val="30"/>
          <w:szCs w:val="30"/>
          <w:lang w:val="en-US" w:eastAsia="zh-CN"/>
        </w:rPr>
        <w:t>单位</w:t>
      </w:r>
      <w:r>
        <w:rPr>
          <w:rFonts w:hint="eastAsia" w:ascii="仿宋" w:hAnsi="仿宋" w:eastAsia="仿宋" w:cs="仿宋"/>
          <w:sz w:val="30"/>
          <w:szCs w:val="30"/>
          <w:lang w:eastAsia="zh-CN"/>
        </w:rPr>
        <w:t>人员</w:t>
      </w:r>
      <w:r>
        <w:rPr>
          <w:rFonts w:hint="eastAsia" w:ascii="仿宋" w:hAnsi="仿宋" w:eastAsia="仿宋" w:cs="仿宋"/>
          <w:sz w:val="30"/>
          <w:szCs w:val="30"/>
          <w:lang w:val="en-US" w:eastAsia="zh-CN"/>
        </w:rPr>
        <w:t>第二十七条规定的任一行为或有其他违反赛风赛纪管理相关规定的行为，</w:t>
      </w:r>
      <w:r>
        <w:rPr>
          <w:rFonts w:hint="eastAsia" w:ascii="仿宋" w:hAnsi="仿宋" w:eastAsia="仿宋" w:cs="仿宋"/>
          <w:sz w:val="30"/>
          <w:szCs w:val="30"/>
          <w:lang w:eastAsia="zh-CN"/>
        </w:rPr>
        <w:t>根据情节轻重给予如下一项或多项处罚：</w:t>
      </w:r>
    </w:p>
    <w:p w14:paraId="679A6446">
      <w:pPr>
        <w:pStyle w:val="2"/>
        <w:adjustRightInd w:val="0"/>
        <w:snapToGrid w:val="0"/>
        <w:spacing w:before="0" w:beforeAutospacing="0" w:after="0" w:afterAutospacing="0" w:line="560" w:lineRule="exact"/>
        <w:ind w:firstLine="600" w:firstLineChars="200"/>
        <w:rPr>
          <w:rFonts w:hint="eastAsia" w:ascii="仿宋" w:hAnsi="仿宋" w:eastAsia="仿宋" w:cs="仿宋"/>
          <w:color w:val="05073B"/>
          <w:sz w:val="30"/>
          <w:szCs w:val="30"/>
        </w:rPr>
      </w:pPr>
      <w:r>
        <w:rPr>
          <w:rFonts w:hint="eastAsia" w:ascii="楷体" w:hAnsi="楷体" w:eastAsia="楷体" w:cs="楷体"/>
          <w:snapToGrid w:val="0"/>
          <w:color w:val="000000"/>
          <w:kern w:val="0"/>
          <w:sz w:val="30"/>
          <w:szCs w:val="30"/>
          <w:lang w:val="en-US" w:eastAsia="zh-CN" w:bidi="ar-SA"/>
          <w14:ligatures w14:val="none"/>
        </w:rPr>
        <w:t>（一）</w:t>
      </w:r>
      <w:r>
        <w:rPr>
          <w:rFonts w:hint="eastAsia" w:ascii="仿宋" w:hAnsi="仿宋" w:eastAsia="仿宋" w:cs="仿宋"/>
          <w:snapToGrid w:val="0"/>
          <w:color w:val="000000"/>
          <w:kern w:val="0"/>
          <w:sz w:val="30"/>
          <w:szCs w:val="30"/>
          <w:lang w:val="en-US" w:eastAsia="zh-CN" w:bidi="ar-SA"/>
          <w14:ligatures w14:val="none"/>
        </w:rPr>
        <w:t>警告；</w:t>
      </w:r>
    </w:p>
    <w:p w14:paraId="5F6D63D7">
      <w:pPr>
        <w:pStyle w:val="2"/>
        <w:adjustRightInd w:val="0"/>
        <w:snapToGrid w:val="0"/>
        <w:spacing w:before="0" w:beforeAutospacing="0" w:after="0" w:afterAutospacing="0" w:line="560" w:lineRule="exact"/>
        <w:ind w:firstLine="600" w:firstLineChars="200"/>
        <w:rPr>
          <w:rFonts w:hint="eastAsia" w:ascii="仿宋" w:hAnsi="仿宋" w:eastAsia="仿宋" w:cs="仿宋"/>
          <w:color w:val="05073B"/>
          <w:sz w:val="30"/>
          <w:szCs w:val="30"/>
        </w:rPr>
      </w:pPr>
      <w:r>
        <w:rPr>
          <w:rFonts w:hint="eastAsia" w:ascii="楷体" w:hAnsi="楷体" w:eastAsia="楷体" w:cs="楷体"/>
          <w:snapToGrid w:val="0"/>
          <w:color w:val="000000"/>
          <w:kern w:val="0"/>
          <w:sz w:val="30"/>
          <w:szCs w:val="30"/>
          <w:lang w:val="en-US" w:eastAsia="zh-CN" w:bidi="ar-SA"/>
          <w14:ligatures w14:val="none"/>
        </w:rPr>
        <w:t>（三）</w:t>
      </w:r>
      <w:r>
        <w:rPr>
          <w:rFonts w:hint="eastAsia" w:ascii="仿宋" w:hAnsi="仿宋" w:eastAsia="仿宋" w:cs="仿宋"/>
          <w:snapToGrid w:val="0"/>
          <w:color w:val="000000"/>
          <w:kern w:val="0"/>
          <w:sz w:val="30"/>
          <w:szCs w:val="30"/>
          <w:lang w:val="en-US" w:eastAsia="zh-CN" w:bidi="ar-SA"/>
          <w14:ligatures w14:val="none"/>
        </w:rPr>
        <w:t>通报批评；</w:t>
      </w:r>
    </w:p>
    <w:p w14:paraId="029C1FA7">
      <w:pPr>
        <w:pStyle w:val="2"/>
        <w:adjustRightInd w:val="0"/>
        <w:snapToGrid w:val="0"/>
        <w:spacing w:before="0" w:beforeAutospacing="0" w:after="0" w:afterAutospacing="0" w:line="560" w:lineRule="exact"/>
        <w:ind w:firstLine="600" w:firstLineChars="200"/>
        <w:rPr>
          <w:rFonts w:hint="eastAsia" w:ascii="仿宋" w:hAnsi="仿宋" w:eastAsia="仿宋" w:cs="仿宋"/>
          <w:color w:val="05073B"/>
          <w:sz w:val="30"/>
          <w:szCs w:val="30"/>
        </w:rPr>
      </w:pPr>
      <w:r>
        <w:rPr>
          <w:rFonts w:hint="eastAsia" w:ascii="楷体" w:hAnsi="楷体" w:eastAsia="楷体" w:cs="楷体"/>
          <w:snapToGrid w:val="0"/>
          <w:color w:val="05073B"/>
          <w:kern w:val="0"/>
          <w:sz w:val="30"/>
          <w:szCs w:val="30"/>
          <w:lang w:val="en-US" w:eastAsia="zh-CN" w:bidi="ar-SA"/>
          <w14:ligatures w14:val="none"/>
        </w:rPr>
        <w:t>（四）</w:t>
      </w:r>
      <w:r>
        <w:rPr>
          <w:rFonts w:hint="eastAsia" w:ascii="仿宋" w:hAnsi="仿宋" w:eastAsia="仿宋" w:cs="仿宋"/>
          <w:snapToGrid w:val="0"/>
          <w:color w:val="000000"/>
          <w:kern w:val="0"/>
          <w:sz w:val="30"/>
          <w:szCs w:val="30"/>
          <w:lang w:val="en-US" w:eastAsia="zh-CN" w:bidi="ar-SA"/>
          <w14:ligatures w14:val="none"/>
        </w:rPr>
        <w:t>取消本次赛事体育道德风尚奖评选资格；</w:t>
      </w:r>
    </w:p>
    <w:p w14:paraId="7C53E56F">
      <w:pPr>
        <w:pStyle w:val="2"/>
        <w:adjustRightInd w:val="0"/>
        <w:snapToGrid w:val="0"/>
        <w:spacing w:before="0" w:beforeAutospacing="0" w:after="0" w:afterAutospacing="0" w:line="560" w:lineRule="exact"/>
        <w:ind w:firstLine="600" w:firstLineChars="200"/>
        <w:rPr>
          <w:rFonts w:hint="eastAsia" w:ascii="仿宋" w:hAnsi="仿宋" w:eastAsia="仿宋" w:cs="仿宋"/>
          <w:snapToGrid w:val="0"/>
          <w:color w:val="000000"/>
          <w:kern w:val="0"/>
          <w:sz w:val="30"/>
          <w:szCs w:val="30"/>
          <w:lang w:val="en-US" w:eastAsia="zh-CN" w:bidi="ar-SA"/>
          <w14:ligatures w14:val="none"/>
        </w:rPr>
      </w:pPr>
      <w:r>
        <w:rPr>
          <w:rFonts w:hint="eastAsia" w:ascii="楷体" w:hAnsi="楷体" w:eastAsia="楷体" w:cs="楷体"/>
          <w:snapToGrid w:val="0"/>
          <w:color w:val="05073B"/>
          <w:kern w:val="0"/>
          <w:sz w:val="30"/>
          <w:szCs w:val="30"/>
          <w:lang w:val="en-US" w:eastAsia="zh-CN" w:bidi="ar-SA"/>
          <w14:ligatures w14:val="none"/>
        </w:rPr>
        <w:t>（五）</w:t>
      </w:r>
      <w:r>
        <w:rPr>
          <w:rFonts w:hint="eastAsia" w:ascii="仿宋" w:hAnsi="仿宋" w:eastAsia="仿宋" w:cs="仿宋"/>
          <w:snapToGrid w:val="0"/>
          <w:color w:val="000000"/>
          <w:kern w:val="0"/>
          <w:sz w:val="30"/>
          <w:szCs w:val="30"/>
          <w:lang w:val="en-US" w:eastAsia="zh-CN" w:bidi="ar-SA"/>
          <w14:ligatures w14:val="none"/>
        </w:rPr>
        <w:t>取消本场赛事参赛资格及比赛成绩；</w:t>
      </w:r>
    </w:p>
    <w:p w14:paraId="56B5C1CD">
      <w:pPr>
        <w:pStyle w:val="2"/>
        <w:adjustRightInd w:val="0"/>
        <w:snapToGrid w:val="0"/>
        <w:spacing w:before="0" w:beforeAutospacing="0" w:after="0" w:afterAutospacing="0" w:line="560" w:lineRule="exact"/>
        <w:ind w:firstLine="600" w:firstLineChars="200"/>
        <w:rPr>
          <w:rFonts w:hint="default" w:ascii="仿宋" w:hAnsi="仿宋" w:eastAsia="仿宋" w:cs="仿宋"/>
          <w:snapToGrid w:val="0"/>
          <w:color w:val="000000"/>
          <w:kern w:val="0"/>
          <w:sz w:val="30"/>
          <w:szCs w:val="30"/>
          <w:lang w:val="en-US" w:eastAsia="zh-CN" w:bidi="ar-SA"/>
          <w14:ligatures w14:val="none"/>
        </w:rPr>
      </w:pPr>
      <w:r>
        <w:rPr>
          <w:rFonts w:hint="eastAsia" w:ascii="楷体" w:hAnsi="楷体" w:eastAsia="楷体" w:cs="楷体"/>
          <w:snapToGrid w:val="0"/>
          <w:color w:val="05073B"/>
          <w:kern w:val="0"/>
          <w:sz w:val="30"/>
          <w:szCs w:val="30"/>
          <w:lang w:val="en-US" w:eastAsia="zh-CN" w:bidi="ar-SA"/>
          <w14:ligatures w14:val="none"/>
        </w:rPr>
        <w:t>（六）</w:t>
      </w:r>
      <w:r>
        <w:rPr>
          <w:rFonts w:hint="eastAsia" w:ascii="仿宋" w:hAnsi="仿宋" w:eastAsia="仿宋" w:cs="仿宋"/>
          <w:snapToGrid w:val="0"/>
          <w:color w:val="000000"/>
          <w:kern w:val="0"/>
          <w:sz w:val="30"/>
          <w:szCs w:val="30"/>
          <w:lang w:val="en-US" w:eastAsia="zh-CN" w:bidi="ar-SA"/>
          <w14:ligatures w14:val="none"/>
        </w:rPr>
        <w:t>核减参赛单位参赛名额</w:t>
      </w:r>
    </w:p>
    <w:p w14:paraId="663E5F77">
      <w:pPr>
        <w:pStyle w:val="2"/>
        <w:adjustRightInd w:val="0"/>
        <w:snapToGrid w:val="0"/>
        <w:spacing w:before="0" w:beforeAutospacing="0" w:after="0" w:afterAutospacing="0" w:line="560" w:lineRule="exact"/>
        <w:ind w:firstLine="600" w:firstLineChars="200"/>
        <w:rPr>
          <w:rFonts w:hint="eastAsia" w:ascii="仿宋" w:hAnsi="仿宋" w:eastAsia="仿宋" w:cs="仿宋"/>
          <w:snapToGrid w:val="0"/>
          <w:color w:val="000000"/>
          <w:kern w:val="0"/>
          <w:sz w:val="30"/>
          <w:szCs w:val="30"/>
          <w:lang w:val="en-US" w:eastAsia="zh-CN" w:bidi="ar-SA"/>
          <w14:ligatures w14:val="none"/>
        </w:rPr>
      </w:pPr>
      <w:r>
        <w:rPr>
          <w:rFonts w:hint="eastAsia" w:ascii="楷体" w:hAnsi="楷体" w:eastAsia="楷体" w:cs="楷体"/>
          <w:snapToGrid w:val="0"/>
          <w:color w:val="05073B"/>
          <w:kern w:val="0"/>
          <w:sz w:val="30"/>
          <w:szCs w:val="30"/>
          <w:lang w:val="en-US" w:eastAsia="zh-CN" w:bidi="ar-SA"/>
          <w14:ligatures w14:val="none"/>
        </w:rPr>
        <w:t>（七）</w:t>
      </w:r>
      <w:r>
        <w:rPr>
          <w:rFonts w:hint="eastAsia" w:ascii="仿宋" w:hAnsi="仿宋" w:eastAsia="仿宋" w:cs="仿宋"/>
          <w:snapToGrid w:val="0"/>
          <w:color w:val="000000"/>
          <w:kern w:val="0"/>
          <w:sz w:val="30"/>
          <w:szCs w:val="30"/>
          <w:lang w:val="en-US" w:eastAsia="zh-CN" w:bidi="ar-SA"/>
          <w14:ligatures w14:val="none"/>
        </w:rPr>
        <w:t>取消本年度全国性比赛成绩；</w:t>
      </w:r>
    </w:p>
    <w:p w14:paraId="2C625B60">
      <w:pPr>
        <w:pStyle w:val="2"/>
        <w:adjustRightInd w:val="0"/>
        <w:snapToGrid w:val="0"/>
        <w:spacing w:before="0" w:beforeAutospacing="0" w:after="0" w:afterAutospacing="0" w:line="560" w:lineRule="exact"/>
        <w:ind w:firstLine="600" w:firstLineChars="200"/>
        <w:rPr>
          <w:rFonts w:hint="eastAsia" w:ascii="仿宋" w:hAnsi="仿宋" w:eastAsia="仿宋" w:cs="仿宋"/>
          <w:color w:val="05073B"/>
          <w:sz w:val="30"/>
          <w:szCs w:val="30"/>
        </w:rPr>
      </w:pPr>
      <w:r>
        <w:rPr>
          <w:rFonts w:hint="eastAsia" w:ascii="楷体" w:hAnsi="楷体" w:eastAsia="楷体" w:cs="楷体"/>
          <w:snapToGrid w:val="0"/>
          <w:color w:val="05073B"/>
          <w:kern w:val="0"/>
          <w:sz w:val="30"/>
          <w:szCs w:val="30"/>
          <w:lang w:val="en-US" w:eastAsia="zh-CN" w:bidi="ar-SA"/>
          <w14:ligatures w14:val="none"/>
        </w:rPr>
        <w:t>（八）</w:t>
      </w:r>
      <w:r>
        <w:rPr>
          <w:rFonts w:hint="eastAsia" w:ascii="仿宋" w:hAnsi="仿宋" w:eastAsia="仿宋" w:cs="仿宋"/>
          <w:snapToGrid w:val="0"/>
          <w:color w:val="000000"/>
          <w:kern w:val="0"/>
          <w:sz w:val="30"/>
          <w:szCs w:val="30"/>
          <w:lang w:val="en-US" w:eastAsia="zh-CN" w:bidi="ar-SA"/>
          <w14:ligatures w14:val="none"/>
        </w:rPr>
        <w:t>禁止参加全国冲浪赛事1至4年或者终身禁赛；</w:t>
      </w:r>
    </w:p>
    <w:p w14:paraId="55D9F124">
      <w:pPr>
        <w:pStyle w:val="2"/>
        <w:adjustRightInd w:val="0"/>
        <w:snapToGrid w:val="0"/>
        <w:spacing w:before="0" w:beforeAutospacing="0" w:after="0" w:afterAutospacing="0" w:line="560" w:lineRule="exact"/>
        <w:ind w:firstLine="600" w:firstLineChars="200"/>
        <w:rPr>
          <w:rFonts w:hint="eastAsia" w:ascii="仿宋" w:hAnsi="仿宋" w:eastAsia="仿宋" w:cs="仿宋"/>
          <w:snapToGrid w:val="0"/>
          <w:color w:val="000000"/>
          <w:kern w:val="0"/>
          <w:sz w:val="30"/>
          <w:szCs w:val="30"/>
          <w:lang w:val="en-US" w:eastAsia="zh-CN" w:bidi="ar-SA"/>
          <w14:ligatures w14:val="none"/>
        </w:rPr>
      </w:pPr>
      <w:r>
        <w:rPr>
          <w:rFonts w:hint="eastAsia" w:ascii="楷体" w:hAnsi="楷体" w:eastAsia="楷体" w:cs="楷体"/>
          <w:snapToGrid w:val="0"/>
          <w:color w:val="05073B"/>
          <w:kern w:val="0"/>
          <w:sz w:val="30"/>
          <w:szCs w:val="30"/>
          <w:lang w:val="en-US" w:eastAsia="zh-CN" w:bidi="ar-SA"/>
          <w14:ligatures w14:val="none"/>
        </w:rPr>
        <w:t>（九）</w:t>
      </w:r>
      <w:r>
        <w:rPr>
          <w:rFonts w:hint="eastAsia" w:ascii="仿宋" w:hAnsi="仿宋" w:eastAsia="仿宋" w:cs="仿宋"/>
          <w:snapToGrid w:val="0"/>
          <w:color w:val="000000"/>
          <w:kern w:val="0"/>
          <w:sz w:val="30"/>
          <w:szCs w:val="30"/>
          <w:lang w:val="en-US" w:eastAsia="zh-CN" w:bidi="ar-SA"/>
          <w14:ligatures w14:val="none"/>
        </w:rPr>
        <w:t>移送司法机关处理。</w:t>
      </w:r>
    </w:p>
    <w:p w14:paraId="49D7F754">
      <w:pPr>
        <w:pStyle w:val="6"/>
        <w:widowControl w:val="0"/>
        <w:numPr>
          <w:ilvl w:val="0"/>
          <w:numId w:val="1"/>
        </w:numPr>
        <w:kinsoku/>
        <w:autoSpaceDE/>
        <w:autoSpaceDN/>
        <w:spacing w:line="550" w:lineRule="exact"/>
        <w:ind w:firstLine="600" w:firstLineChars="200"/>
        <w:jc w:val="both"/>
        <w:textAlignment w:val="auto"/>
        <w:rPr>
          <w:rFonts w:ascii="Times New Roman" w:hAnsi="Times New Roman" w:eastAsia="仿宋" w:cs="仿宋"/>
          <w:sz w:val="30"/>
          <w:szCs w:val="30"/>
          <w:highlight w:val="none"/>
        </w:rPr>
      </w:pPr>
      <w:r>
        <w:rPr>
          <w:rFonts w:hint="eastAsia" w:ascii="仿宋" w:hAnsi="仿宋" w:eastAsia="仿宋" w:cs="仿宋"/>
          <w:bCs/>
          <w:sz w:val="30"/>
          <w:szCs w:val="30"/>
        </w:rPr>
        <w:t>对运动员的处罚视情节分为</w:t>
      </w:r>
      <w:bookmarkStart w:id="0" w:name="OLE_LINK1"/>
      <w:r>
        <w:rPr>
          <w:rFonts w:hint="eastAsia" w:ascii="仿宋" w:hAnsi="仿宋" w:eastAsia="仿宋" w:cs="仿宋"/>
          <w:bCs/>
          <w:sz w:val="30"/>
          <w:szCs w:val="30"/>
        </w:rPr>
        <w:t>现场处置、赛后处置、追加处置三类</w:t>
      </w:r>
      <w:bookmarkEnd w:id="0"/>
      <w:r>
        <w:rPr>
          <w:rFonts w:hint="eastAsia" w:ascii="仿宋" w:hAnsi="仿宋" w:eastAsia="仿宋" w:cs="仿宋"/>
          <w:bCs/>
          <w:sz w:val="30"/>
          <w:szCs w:val="30"/>
        </w:rPr>
        <w:t>。现场处置包括警告、</w:t>
      </w:r>
      <w:r>
        <w:rPr>
          <w:rFonts w:hint="eastAsia" w:ascii="仿宋" w:hAnsi="仿宋" w:eastAsia="仿宋" w:cs="仿宋"/>
          <w:bCs/>
          <w:sz w:val="30"/>
          <w:szCs w:val="30"/>
          <w:lang w:val="en-US" w:eastAsia="zh-CN"/>
        </w:rPr>
        <w:t>取消该项目比赛资格</w:t>
      </w:r>
      <w:r>
        <w:rPr>
          <w:rFonts w:hint="eastAsia" w:ascii="仿宋" w:hAnsi="仿宋" w:eastAsia="仿宋" w:cs="仿宋"/>
          <w:bCs/>
          <w:sz w:val="30"/>
          <w:szCs w:val="30"/>
        </w:rPr>
        <w:t>等；赛后处置包括取消</w:t>
      </w:r>
      <w:r>
        <w:rPr>
          <w:rFonts w:hint="eastAsia" w:ascii="仿宋" w:hAnsi="仿宋" w:eastAsia="仿宋" w:cs="仿宋"/>
          <w:bCs/>
          <w:sz w:val="30"/>
          <w:szCs w:val="30"/>
          <w:lang w:val="en-US" w:eastAsia="zh-CN"/>
        </w:rPr>
        <w:t>体育道德风尚奖判选资格，本场</w:t>
      </w:r>
      <w:r>
        <w:rPr>
          <w:rFonts w:hint="eastAsia" w:ascii="仿宋" w:hAnsi="仿宋" w:eastAsia="仿宋" w:cs="仿宋"/>
          <w:bCs/>
          <w:sz w:val="30"/>
          <w:szCs w:val="30"/>
        </w:rPr>
        <w:t>比赛资格、取消比赛成绩等；追加处置包括禁赛、移交有关司法机关处理等。</w:t>
      </w:r>
    </w:p>
    <w:p w14:paraId="3BB97B2A">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运动员在比赛中因不服从裁判员的判罚或管理导致比赛中断的，第一次发生时予以警告；在同一</w:t>
      </w:r>
      <w:r>
        <w:rPr>
          <w:rFonts w:hint="eastAsia" w:ascii="仿宋" w:hAnsi="仿宋" w:eastAsia="仿宋" w:cs="仿宋"/>
          <w:bCs/>
          <w:sz w:val="30"/>
          <w:szCs w:val="30"/>
          <w:lang w:val="en-US" w:eastAsia="zh-CN"/>
        </w:rPr>
        <w:t>场</w:t>
      </w:r>
      <w:r>
        <w:rPr>
          <w:rFonts w:hint="eastAsia" w:ascii="仿宋" w:hAnsi="仿宋" w:eastAsia="仿宋" w:cs="仿宋"/>
          <w:bCs/>
          <w:sz w:val="30"/>
          <w:szCs w:val="30"/>
        </w:rPr>
        <w:t>比赛中，累计第二次发生的，予以通报批评、取消</w:t>
      </w:r>
      <w:r>
        <w:rPr>
          <w:rFonts w:hint="eastAsia" w:ascii="仿宋" w:hAnsi="仿宋" w:eastAsia="仿宋" w:cs="仿宋"/>
          <w:bCs/>
          <w:sz w:val="30"/>
          <w:szCs w:val="30"/>
          <w:lang w:val="en-US" w:eastAsia="zh-CN"/>
        </w:rPr>
        <w:t>比赛</w:t>
      </w:r>
      <w:r>
        <w:rPr>
          <w:rFonts w:hint="eastAsia" w:ascii="仿宋" w:hAnsi="仿宋" w:eastAsia="仿宋" w:cs="仿宋"/>
          <w:bCs/>
          <w:sz w:val="30"/>
          <w:szCs w:val="30"/>
        </w:rPr>
        <w:t>参赛资格和成绩的处罚。</w:t>
      </w:r>
    </w:p>
    <w:p w14:paraId="5BDFC350">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运动员罢赛或拒绝领奖的，予以通报批评、取消参赛资格和成绩的处罚；情节严重、造成恶劣影响的，予以取消该年度所有全国比赛成绩的处罚。运动员有长时间拒绝离场（宣告比赛成绩后运动员应致谢迅速离场，如未按要求离场，</w:t>
      </w:r>
      <w:r>
        <w:rPr>
          <w:rFonts w:hint="eastAsia" w:ascii="仿宋" w:hAnsi="仿宋" w:eastAsia="仿宋" w:cs="仿宋"/>
          <w:bCs/>
          <w:sz w:val="30"/>
          <w:szCs w:val="30"/>
          <w:lang w:val="en-US" w:eastAsia="zh-CN"/>
        </w:rPr>
        <w:t>裁判长进行</w:t>
      </w:r>
      <w:r>
        <w:rPr>
          <w:rFonts w:hint="eastAsia" w:ascii="仿宋" w:hAnsi="仿宋" w:eastAsia="仿宋" w:cs="仿宋"/>
          <w:bCs/>
          <w:sz w:val="30"/>
          <w:szCs w:val="30"/>
        </w:rPr>
        <w:t>计时，超过1分钟视为违规），损坏场地设施设备、向</w:t>
      </w:r>
      <w:r>
        <w:rPr>
          <w:rFonts w:hint="eastAsia" w:ascii="仿宋" w:hAnsi="仿宋" w:eastAsia="仿宋" w:cs="仿宋"/>
          <w:bCs/>
          <w:sz w:val="30"/>
          <w:szCs w:val="30"/>
          <w:lang w:val="en-US" w:eastAsia="zh-CN"/>
        </w:rPr>
        <w:t>比赛场地、裁判塔</w:t>
      </w:r>
      <w:r>
        <w:rPr>
          <w:rFonts w:hint="eastAsia" w:ascii="仿宋" w:hAnsi="仿宋" w:eastAsia="仿宋" w:cs="仿宋"/>
          <w:bCs/>
          <w:sz w:val="30"/>
          <w:szCs w:val="30"/>
        </w:rPr>
        <w:t>投掷杂物等扰乱比赛秩序的行为，予以通报批评、取消参赛资格和成绩的处罚；情节严重、造成恶劣影响的，予以取消年度所有全国比赛成绩，1至2年内禁止参加</w:t>
      </w:r>
      <w:r>
        <w:rPr>
          <w:rFonts w:hint="eastAsia" w:ascii="仿宋" w:hAnsi="仿宋" w:eastAsia="仿宋" w:cs="仿宋"/>
          <w:bCs/>
          <w:sz w:val="30"/>
          <w:szCs w:val="30"/>
          <w:lang w:val="en-US" w:eastAsia="zh-CN"/>
        </w:rPr>
        <w:t>体育总局水上中心</w:t>
      </w:r>
      <w:r>
        <w:rPr>
          <w:rFonts w:hint="eastAsia" w:ascii="仿宋" w:hAnsi="仿宋" w:eastAsia="仿宋" w:cs="仿宋"/>
          <w:bCs/>
          <w:sz w:val="30"/>
          <w:szCs w:val="30"/>
        </w:rPr>
        <w:t>主办或管理的所有</w:t>
      </w:r>
      <w:r>
        <w:rPr>
          <w:rFonts w:hint="eastAsia" w:ascii="仿宋" w:hAnsi="仿宋" w:eastAsia="仿宋" w:cs="仿宋"/>
          <w:bCs/>
          <w:sz w:val="30"/>
          <w:szCs w:val="30"/>
          <w:lang w:eastAsia="zh-CN"/>
        </w:rPr>
        <w:t>冲浪</w:t>
      </w:r>
      <w:r>
        <w:rPr>
          <w:rFonts w:hint="eastAsia" w:ascii="仿宋" w:hAnsi="仿宋" w:eastAsia="仿宋" w:cs="仿宋"/>
          <w:bCs/>
          <w:sz w:val="30"/>
          <w:szCs w:val="30"/>
        </w:rPr>
        <w:t>赛事及活动的处罚。</w:t>
      </w:r>
    </w:p>
    <w:p w14:paraId="7AB397D1">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比赛期间，运动员</w:t>
      </w:r>
      <w:r>
        <w:rPr>
          <w:rFonts w:hint="eastAsia" w:ascii="仿宋" w:hAnsi="仿宋" w:eastAsia="仿宋" w:cs="仿宋"/>
          <w:bCs/>
          <w:sz w:val="30"/>
          <w:szCs w:val="30"/>
          <w:lang w:val="en-US" w:eastAsia="zh-CN"/>
        </w:rPr>
        <w:t>消极比赛的</w:t>
      </w:r>
      <w:r>
        <w:rPr>
          <w:rFonts w:hint="eastAsia" w:ascii="仿宋" w:hAnsi="仿宋" w:eastAsia="仿宋" w:cs="仿宋"/>
          <w:bCs/>
          <w:sz w:val="30"/>
          <w:szCs w:val="30"/>
        </w:rPr>
        <w:t>予以通报批评、取消参赛资格和成绩的处罚；情节严重、造成恶劣影响的，予以取消年度所有全国比赛成绩，1至2年内禁止参加</w:t>
      </w:r>
      <w:r>
        <w:rPr>
          <w:rFonts w:hint="eastAsia" w:ascii="仿宋" w:hAnsi="仿宋" w:eastAsia="仿宋" w:cs="仿宋"/>
          <w:bCs/>
          <w:sz w:val="30"/>
          <w:szCs w:val="30"/>
          <w:lang w:val="en-US" w:eastAsia="zh-CN"/>
        </w:rPr>
        <w:t>体育总局水上中心</w:t>
      </w:r>
      <w:r>
        <w:rPr>
          <w:rFonts w:hint="eastAsia" w:ascii="仿宋" w:hAnsi="仿宋" w:eastAsia="仿宋" w:cs="仿宋"/>
          <w:bCs/>
          <w:sz w:val="30"/>
          <w:szCs w:val="30"/>
        </w:rPr>
        <w:t>主办或管理的所有</w:t>
      </w:r>
      <w:r>
        <w:rPr>
          <w:rFonts w:hint="eastAsia" w:ascii="仿宋" w:hAnsi="仿宋" w:eastAsia="仿宋" w:cs="仿宋"/>
          <w:bCs/>
          <w:sz w:val="30"/>
          <w:szCs w:val="30"/>
          <w:lang w:eastAsia="zh-CN"/>
        </w:rPr>
        <w:t>冲浪</w:t>
      </w:r>
      <w:r>
        <w:rPr>
          <w:rFonts w:hint="eastAsia" w:ascii="仿宋" w:hAnsi="仿宋" w:eastAsia="仿宋" w:cs="仿宋"/>
          <w:bCs/>
          <w:sz w:val="30"/>
          <w:szCs w:val="30"/>
        </w:rPr>
        <w:t>赛事及活动的处罚。</w:t>
      </w:r>
    </w:p>
    <w:p w14:paraId="416933F1">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比赛期间，运动员有侮辱性、挑逗性、恐吓及威胁性语言的，予以警告处罚。再次发生，或升级为肢体冲突引发事端的，予以通报批评、取消参赛资格和成绩的处罚，情节严重者移交司法机关。</w:t>
      </w:r>
    </w:p>
    <w:p w14:paraId="325098BD">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运动员故意犯规造成对手受伤害的，经</w:t>
      </w:r>
      <w:r>
        <w:rPr>
          <w:rFonts w:hint="eastAsia" w:ascii="仿宋" w:hAnsi="仿宋" w:eastAsia="仿宋" w:cs="仿宋"/>
          <w:bCs/>
          <w:sz w:val="30"/>
          <w:szCs w:val="30"/>
          <w:lang w:val="en-US" w:eastAsia="zh-CN"/>
        </w:rPr>
        <w:t>组委会</w:t>
      </w:r>
      <w:r>
        <w:rPr>
          <w:rFonts w:hint="eastAsia" w:ascii="仿宋" w:hAnsi="仿宋" w:eastAsia="仿宋" w:cs="仿宋"/>
          <w:bCs/>
          <w:sz w:val="30"/>
          <w:szCs w:val="30"/>
        </w:rPr>
        <w:t>认定属恶意伤人行为的，予以通报批评、取消参赛资格和成绩的处罚。情节严重者</w:t>
      </w:r>
      <w:r>
        <w:rPr>
          <w:rFonts w:hint="eastAsia" w:ascii="仿宋" w:hAnsi="仿宋" w:eastAsia="仿宋" w:cs="仿宋"/>
          <w:bCs/>
          <w:sz w:val="30"/>
          <w:szCs w:val="30"/>
          <w:lang w:val="en-US" w:eastAsia="zh-CN"/>
        </w:rPr>
        <w:t>1至2</w:t>
      </w:r>
      <w:r>
        <w:rPr>
          <w:rFonts w:hint="eastAsia" w:ascii="仿宋" w:hAnsi="仿宋" w:eastAsia="仿宋" w:cs="仿宋"/>
          <w:bCs/>
          <w:sz w:val="30"/>
          <w:szCs w:val="30"/>
        </w:rPr>
        <w:t>年内禁止参加</w:t>
      </w:r>
      <w:r>
        <w:rPr>
          <w:rFonts w:hint="eastAsia" w:ascii="仿宋" w:hAnsi="仿宋" w:eastAsia="仿宋" w:cs="仿宋"/>
          <w:bCs/>
          <w:sz w:val="30"/>
          <w:szCs w:val="30"/>
          <w:lang w:val="en-US" w:eastAsia="zh-CN"/>
        </w:rPr>
        <w:t>体育总局水上中心</w:t>
      </w:r>
      <w:r>
        <w:rPr>
          <w:rFonts w:hint="eastAsia" w:ascii="仿宋" w:hAnsi="仿宋" w:eastAsia="仿宋" w:cs="仿宋"/>
          <w:bCs/>
          <w:sz w:val="30"/>
          <w:szCs w:val="30"/>
        </w:rPr>
        <w:t>主办或管理的所有</w:t>
      </w:r>
      <w:r>
        <w:rPr>
          <w:rFonts w:hint="eastAsia" w:ascii="仿宋" w:hAnsi="仿宋" w:eastAsia="仿宋" w:cs="仿宋"/>
          <w:bCs/>
          <w:sz w:val="30"/>
          <w:szCs w:val="30"/>
          <w:lang w:eastAsia="zh-CN"/>
        </w:rPr>
        <w:t>冲浪</w:t>
      </w:r>
      <w:r>
        <w:rPr>
          <w:rFonts w:hint="eastAsia" w:ascii="仿宋" w:hAnsi="仿宋" w:eastAsia="仿宋" w:cs="仿宋"/>
          <w:bCs/>
          <w:sz w:val="30"/>
          <w:szCs w:val="30"/>
        </w:rPr>
        <w:t>赛事及活动并移交司法机关。</w:t>
      </w:r>
    </w:p>
    <w:p w14:paraId="41A64F2D">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运动员参与或组织操纵比赛结果，造成恶劣社会影响的，予以通报批评、取消该年度所有全国比赛成绩、</w:t>
      </w:r>
      <w:r>
        <w:rPr>
          <w:rFonts w:hint="eastAsia" w:ascii="仿宋" w:hAnsi="仿宋" w:eastAsia="仿宋" w:cs="仿宋"/>
          <w:bCs/>
          <w:sz w:val="30"/>
          <w:szCs w:val="30"/>
          <w:lang w:val="en-US" w:eastAsia="zh-CN"/>
        </w:rPr>
        <w:t>4</w:t>
      </w:r>
      <w:r>
        <w:rPr>
          <w:rFonts w:hint="eastAsia" w:ascii="仿宋" w:hAnsi="仿宋" w:eastAsia="仿宋" w:cs="仿宋"/>
          <w:bCs/>
          <w:sz w:val="30"/>
          <w:szCs w:val="30"/>
        </w:rPr>
        <w:t>年内禁止参加</w:t>
      </w:r>
      <w:r>
        <w:rPr>
          <w:rFonts w:hint="eastAsia" w:ascii="仿宋" w:hAnsi="仿宋" w:eastAsia="仿宋" w:cs="仿宋"/>
          <w:bCs/>
          <w:sz w:val="30"/>
          <w:szCs w:val="30"/>
          <w:lang w:val="en-US" w:eastAsia="zh-CN"/>
        </w:rPr>
        <w:t>体育总局水上中心</w:t>
      </w:r>
      <w:r>
        <w:rPr>
          <w:rFonts w:hint="eastAsia" w:ascii="仿宋" w:hAnsi="仿宋" w:eastAsia="仿宋" w:cs="仿宋"/>
          <w:bCs/>
          <w:sz w:val="30"/>
          <w:szCs w:val="30"/>
        </w:rPr>
        <w:t>主办或管理的所有</w:t>
      </w:r>
      <w:r>
        <w:rPr>
          <w:rFonts w:hint="eastAsia" w:ascii="仿宋" w:hAnsi="仿宋" w:eastAsia="仿宋" w:cs="仿宋"/>
          <w:bCs/>
          <w:sz w:val="30"/>
          <w:szCs w:val="30"/>
          <w:lang w:eastAsia="zh-CN"/>
        </w:rPr>
        <w:t>冲浪</w:t>
      </w:r>
      <w:r>
        <w:rPr>
          <w:rFonts w:hint="eastAsia" w:ascii="仿宋" w:hAnsi="仿宋" w:eastAsia="仿宋" w:cs="仿宋"/>
          <w:bCs/>
          <w:sz w:val="30"/>
          <w:szCs w:val="30"/>
        </w:rPr>
        <w:t>赛事及活动的处罚，情节严重者移交司法机关。</w:t>
      </w:r>
    </w:p>
    <w:p w14:paraId="2237EF40">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对教练员及相关人员的处罚视情节分为现场处置、赛后处置、追加处置三类。现场处置包括警告；赛后处置包括通报批评、取消参赛资格；追加处置包括核减相关单位全国比赛参赛资格名额、取消全国比赛参赛资格、移交有关司法机关处理。</w:t>
      </w:r>
    </w:p>
    <w:p w14:paraId="1E1EDB73">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比赛期间，教练员及相关人员在</w:t>
      </w:r>
      <w:r>
        <w:rPr>
          <w:rFonts w:hint="eastAsia" w:ascii="仿宋" w:hAnsi="仿宋" w:eastAsia="仿宋" w:cs="仿宋"/>
          <w:bCs/>
          <w:sz w:val="30"/>
          <w:szCs w:val="30"/>
          <w:lang w:val="en-US" w:eastAsia="zh-CN"/>
        </w:rPr>
        <w:t>赛场</w:t>
      </w:r>
      <w:r>
        <w:rPr>
          <w:rFonts w:hint="eastAsia" w:ascii="仿宋" w:hAnsi="仿宋" w:eastAsia="仿宋" w:cs="仿宋"/>
          <w:bCs/>
          <w:sz w:val="30"/>
          <w:szCs w:val="30"/>
        </w:rPr>
        <w:t>、观众看台</w:t>
      </w:r>
      <w:r>
        <w:rPr>
          <w:rFonts w:hint="eastAsia" w:ascii="仿宋" w:hAnsi="仿宋" w:eastAsia="仿宋" w:cs="仿宋"/>
          <w:bCs/>
          <w:sz w:val="30"/>
          <w:szCs w:val="30"/>
          <w:lang w:val="en-US" w:eastAsia="zh-CN"/>
        </w:rPr>
        <w:t>或</w:t>
      </w:r>
      <w:r>
        <w:rPr>
          <w:rFonts w:hint="eastAsia" w:ascii="仿宋" w:hAnsi="仿宋" w:eastAsia="仿宋" w:cs="仿宋"/>
          <w:bCs/>
          <w:sz w:val="30"/>
          <w:szCs w:val="30"/>
        </w:rPr>
        <w:t>其他位置无端指责、辱骂裁判员；或到</w:t>
      </w:r>
      <w:r>
        <w:rPr>
          <w:rFonts w:hint="eastAsia" w:ascii="仿宋" w:hAnsi="仿宋" w:eastAsia="仿宋" w:cs="仿宋"/>
          <w:bCs/>
          <w:sz w:val="30"/>
          <w:szCs w:val="30"/>
          <w:lang w:val="en-US" w:eastAsia="zh-CN"/>
        </w:rPr>
        <w:t>裁判工作区</w:t>
      </w:r>
      <w:r>
        <w:rPr>
          <w:rFonts w:hint="eastAsia" w:ascii="仿宋" w:hAnsi="仿宋" w:eastAsia="仿宋" w:cs="仿宋"/>
          <w:bCs/>
          <w:sz w:val="30"/>
          <w:szCs w:val="30"/>
        </w:rPr>
        <w:t>挑衅闹事干扰裁判和竞赛工作的，第一次发生时予以警告；第二次发生或情节严重、造成恶劣影响的，予以通报批评、取消参赛资格、停止1年</w:t>
      </w:r>
      <w:r>
        <w:rPr>
          <w:rFonts w:hint="eastAsia" w:ascii="仿宋" w:hAnsi="仿宋" w:eastAsia="仿宋" w:cs="仿宋"/>
          <w:bCs/>
          <w:color w:val="000000" w:themeColor="text1"/>
          <w:sz w:val="30"/>
          <w:szCs w:val="30"/>
          <w14:textFill>
            <w14:solidFill>
              <w14:schemeClr w14:val="tx1"/>
            </w14:solidFill>
          </w14:textFill>
        </w:rPr>
        <w:t>全国比赛参赛</w:t>
      </w:r>
      <w:r>
        <w:rPr>
          <w:rFonts w:hint="eastAsia" w:ascii="仿宋" w:hAnsi="仿宋" w:eastAsia="仿宋" w:cs="仿宋"/>
          <w:bCs/>
          <w:sz w:val="30"/>
          <w:szCs w:val="30"/>
        </w:rPr>
        <w:t>资格的处罚。</w:t>
      </w:r>
    </w:p>
    <w:p w14:paraId="37BBA07D">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在比赛进行过程中多次煽动观众或影响和干扰裁判员；或存在其他影响比赛秩序的行为。第一次发生时予以警告；第二次发生或情节严重、造成恶劣影响的，予以通报批评、取消参赛资格。</w:t>
      </w:r>
    </w:p>
    <w:p w14:paraId="0FDE9BF8">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教练员及相关人员在接受媒体采访以及其他公开场合，无端指责裁判员工作、造谣诽谤，无端或恶意评论主办单位、赛区、赞助商或其他运动队，对竞赛造成不良影响的，予以通报批评、取消相关人员参赛资格；第二次发生或情节严重、造成恶劣影响的，予以通报批评、停止1年全国比赛参赛资格的处罚。</w:t>
      </w:r>
    </w:p>
    <w:p w14:paraId="7A119344">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比赛期间，出现运动员不服从裁判员的判罚和管理的行为，教练员及相关人员采取怂恿、放任的态度或管理不力、为违规违纪辩解的，予以警告、取消</w:t>
      </w:r>
      <w:r>
        <w:rPr>
          <w:rFonts w:hint="eastAsia" w:ascii="仿宋" w:hAnsi="仿宋" w:eastAsia="仿宋" w:cs="仿宋"/>
          <w:bCs/>
          <w:sz w:val="30"/>
          <w:szCs w:val="30"/>
          <w:lang w:val="en-US" w:eastAsia="zh-CN"/>
        </w:rPr>
        <w:t>主管教练</w:t>
      </w:r>
      <w:r>
        <w:rPr>
          <w:rFonts w:hint="eastAsia" w:ascii="仿宋" w:hAnsi="仿宋" w:eastAsia="仿宋" w:cs="仿宋"/>
          <w:bCs/>
          <w:sz w:val="30"/>
          <w:szCs w:val="30"/>
        </w:rPr>
        <w:t>参赛资格。如情节严重、造成恶劣影响的，予以相关教练员停止1至2年全国比赛参赛资格的处罚；1至2年内相关单位全国比赛核减1个奥运</w:t>
      </w:r>
      <w:r>
        <w:rPr>
          <w:rFonts w:hint="eastAsia" w:ascii="仿宋" w:hAnsi="仿宋" w:eastAsia="仿宋" w:cs="仿宋"/>
          <w:bCs/>
          <w:sz w:val="30"/>
          <w:szCs w:val="30"/>
          <w:lang w:val="en-US" w:eastAsia="zh-CN"/>
        </w:rPr>
        <w:t>小项</w:t>
      </w:r>
      <w:r>
        <w:rPr>
          <w:rFonts w:hint="eastAsia" w:ascii="仿宋" w:hAnsi="仿宋" w:eastAsia="仿宋" w:cs="仿宋"/>
          <w:bCs/>
          <w:sz w:val="30"/>
          <w:szCs w:val="30"/>
        </w:rPr>
        <w:t>参赛资格。</w:t>
      </w:r>
    </w:p>
    <w:p w14:paraId="229E69F4">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教练员及相关人员唆使运动员消极比赛、罢赛或拒绝领奖的，停止1</w:t>
      </w:r>
      <w:r>
        <w:rPr>
          <w:rFonts w:hint="eastAsia" w:ascii="仿宋" w:hAnsi="仿宋" w:eastAsia="仿宋" w:cs="仿宋"/>
          <w:bCs/>
          <w:sz w:val="30"/>
          <w:szCs w:val="30"/>
          <w:lang w:val="en-US" w:eastAsia="zh-CN"/>
        </w:rPr>
        <w:t>至2</w:t>
      </w:r>
      <w:r>
        <w:rPr>
          <w:rFonts w:hint="eastAsia" w:ascii="仿宋" w:hAnsi="仿宋" w:eastAsia="仿宋" w:cs="仿宋"/>
          <w:bCs/>
          <w:sz w:val="30"/>
          <w:szCs w:val="30"/>
        </w:rPr>
        <w:t>年</w:t>
      </w:r>
      <w:r>
        <w:rPr>
          <w:rFonts w:hint="eastAsia" w:ascii="仿宋" w:hAnsi="仿宋" w:eastAsia="仿宋" w:cs="仿宋"/>
          <w:bCs/>
          <w:color w:val="000000" w:themeColor="text1"/>
          <w:sz w:val="30"/>
          <w:szCs w:val="30"/>
          <w14:textFill>
            <w14:solidFill>
              <w14:schemeClr w14:val="tx1"/>
            </w14:solidFill>
          </w14:textFill>
        </w:rPr>
        <w:t>全国比赛参赛</w:t>
      </w:r>
      <w:r>
        <w:rPr>
          <w:rFonts w:hint="eastAsia" w:ascii="仿宋" w:hAnsi="仿宋" w:eastAsia="仿宋" w:cs="仿宋"/>
          <w:bCs/>
          <w:sz w:val="30"/>
          <w:szCs w:val="30"/>
        </w:rPr>
        <w:t>资格的处罚的处罚。如情节严重、造成恶劣影响的，予以停止2</w:t>
      </w:r>
      <w:r>
        <w:rPr>
          <w:rFonts w:hint="eastAsia" w:ascii="仿宋" w:hAnsi="仿宋" w:eastAsia="仿宋" w:cs="仿宋"/>
          <w:bCs/>
          <w:sz w:val="30"/>
          <w:szCs w:val="30"/>
          <w:lang w:val="en-US" w:eastAsia="zh-CN"/>
        </w:rPr>
        <w:t>至4</w:t>
      </w:r>
      <w:r>
        <w:rPr>
          <w:rFonts w:hint="eastAsia" w:ascii="仿宋" w:hAnsi="仿宋" w:eastAsia="仿宋" w:cs="仿宋"/>
          <w:bCs/>
          <w:sz w:val="30"/>
          <w:szCs w:val="30"/>
        </w:rPr>
        <w:t>年全国比赛参赛资格的处罚；</w:t>
      </w:r>
      <w:r>
        <w:rPr>
          <w:rFonts w:hint="eastAsia" w:ascii="仿宋" w:hAnsi="仿宋" w:eastAsia="仿宋" w:cs="仿宋"/>
          <w:bCs/>
          <w:sz w:val="30"/>
          <w:szCs w:val="30"/>
          <w:lang w:val="en-US" w:eastAsia="zh-CN"/>
        </w:rPr>
        <w:t>2</w:t>
      </w:r>
      <w:r>
        <w:rPr>
          <w:rFonts w:hint="eastAsia" w:ascii="仿宋" w:hAnsi="仿宋" w:eastAsia="仿宋" w:cs="仿宋"/>
          <w:bCs/>
          <w:sz w:val="30"/>
          <w:szCs w:val="30"/>
        </w:rPr>
        <w:t>至</w:t>
      </w:r>
      <w:r>
        <w:rPr>
          <w:rFonts w:hint="eastAsia" w:ascii="仿宋" w:hAnsi="仿宋" w:eastAsia="仿宋" w:cs="仿宋"/>
          <w:bCs/>
          <w:sz w:val="30"/>
          <w:szCs w:val="30"/>
          <w:lang w:val="en-US" w:eastAsia="zh-CN"/>
        </w:rPr>
        <w:t>4</w:t>
      </w:r>
      <w:r>
        <w:rPr>
          <w:rFonts w:hint="eastAsia" w:ascii="仿宋" w:hAnsi="仿宋" w:eastAsia="仿宋" w:cs="仿宋"/>
          <w:bCs/>
          <w:sz w:val="30"/>
          <w:szCs w:val="30"/>
        </w:rPr>
        <w:t>年内相关单位全国比赛核减1个奥运</w:t>
      </w:r>
      <w:r>
        <w:rPr>
          <w:rFonts w:hint="eastAsia" w:ascii="仿宋" w:hAnsi="仿宋" w:eastAsia="仿宋" w:cs="仿宋"/>
          <w:bCs/>
          <w:sz w:val="30"/>
          <w:szCs w:val="30"/>
          <w:lang w:val="en-US" w:eastAsia="zh-CN"/>
        </w:rPr>
        <w:t>小项</w:t>
      </w:r>
      <w:r>
        <w:rPr>
          <w:rFonts w:hint="eastAsia" w:ascii="仿宋" w:hAnsi="仿宋" w:eastAsia="仿宋" w:cs="仿宋"/>
          <w:bCs/>
          <w:sz w:val="30"/>
          <w:szCs w:val="30"/>
        </w:rPr>
        <w:t>参赛资格。</w:t>
      </w:r>
    </w:p>
    <w:p w14:paraId="6001D093">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在公布比赛技术官员名单后，教练员及相关人员主动联系（包括但不限于打电话、发信息</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邮件）、</w:t>
      </w:r>
      <w:r>
        <w:rPr>
          <w:rFonts w:hint="eastAsia" w:ascii="仿宋" w:hAnsi="仿宋" w:eastAsia="仿宋" w:cs="仿宋"/>
          <w:bCs/>
          <w:sz w:val="30"/>
          <w:szCs w:val="30"/>
        </w:rPr>
        <w:t>通过他人授意</w:t>
      </w:r>
      <w:r>
        <w:rPr>
          <w:rFonts w:hint="eastAsia" w:ascii="仿宋" w:hAnsi="仿宋" w:eastAsia="仿宋" w:cs="仿宋"/>
          <w:bCs/>
          <w:sz w:val="30"/>
          <w:szCs w:val="30"/>
          <w:lang w:val="en-US" w:eastAsia="zh-CN"/>
        </w:rPr>
        <w:t>联系</w:t>
      </w:r>
      <w:r>
        <w:rPr>
          <w:rFonts w:hint="eastAsia" w:ascii="仿宋" w:hAnsi="仿宋" w:eastAsia="仿宋" w:cs="仿宋"/>
          <w:bCs/>
          <w:sz w:val="30"/>
          <w:szCs w:val="30"/>
        </w:rPr>
        <w:t>等）、与技术官员发生非工作接触、参与或组织宴请、送礼、消费甚至贿赂等活动，或接受比赛对手钱物，意图谋求不当利益的，对有此行为的相关人员予以通报批评、取消</w:t>
      </w:r>
      <w:r>
        <w:rPr>
          <w:rFonts w:hint="eastAsia" w:ascii="仿宋" w:hAnsi="仿宋" w:eastAsia="仿宋" w:cs="仿宋"/>
          <w:bCs/>
          <w:sz w:val="30"/>
          <w:szCs w:val="30"/>
          <w:lang w:val="en-US" w:eastAsia="zh-CN"/>
        </w:rPr>
        <w:t>其比赛参加</w:t>
      </w:r>
      <w:r>
        <w:rPr>
          <w:rFonts w:hint="eastAsia" w:ascii="仿宋" w:hAnsi="仿宋" w:eastAsia="仿宋" w:cs="仿宋"/>
          <w:bCs/>
          <w:sz w:val="30"/>
          <w:szCs w:val="30"/>
        </w:rPr>
        <w:t>资格；对其所属运动队予以通报批评并取消评优资格。情节严重、造成恶劣影响的，取消该运动队全国比赛参赛资格1年。涉嫌触犯法律法规的，移送司法机关处理。</w:t>
      </w:r>
    </w:p>
    <w:p w14:paraId="6D65FE54">
      <w:pPr>
        <w:pStyle w:val="6"/>
        <w:widowControl w:val="0"/>
        <w:numPr>
          <w:ilvl w:val="0"/>
          <w:numId w:val="0"/>
        </w:numPr>
        <w:kinsoku/>
        <w:autoSpaceDE/>
        <w:autoSpaceDN/>
        <w:spacing w:line="550" w:lineRule="exact"/>
        <w:jc w:val="both"/>
        <w:textAlignment w:val="auto"/>
        <w:rPr>
          <w:rFonts w:hint="eastAsia" w:ascii="仿宋" w:hAnsi="仿宋" w:eastAsia="仿宋" w:cs="仿宋"/>
          <w:bCs/>
          <w:sz w:val="30"/>
          <w:szCs w:val="30"/>
        </w:rPr>
      </w:pPr>
    </w:p>
    <w:p w14:paraId="3184F9D0">
      <w:pPr>
        <w:spacing w:after="0" w:line="560" w:lineRule="exact"/>
        <w:ind w:firstLine="960" w:firstLineChars="300"/>
        <w:rPr>
          <w:rFonts w:hint="default" w:ascii="黑体" w:hAnsi="黑体" w:eastAsia="黑体"/>
          <w:bCs/>
          <w:sz w:val="32"/>
          <w:szCs w:val="32"/>
          <w:lang w:val="en-US"/>
        </w:rPr>
      </w:pPr>
      <w:r>
        <w:rPr>
          <w:rFonts w:hint="eastAsia" w:ascii="黑体" w:hAnsi="黑体" w:eastAsia="黑体"/>
          <w:bCs/>
          <w:sz w:val="32"/>
          <w:szCs w:val="32"/>
        </w:rPr>
        <w:t>第</w:t>
      </w:r>
      <w:r>
        <w:rPr>
          <w:rFonts w:hint="eastAsia" w:ascii="黑体" w:hAnsi="黑体" w:eastAsia="黑体"/>
          <w:bCs/>
          <w:sz w:val="32"/>
          <w:szCs w:val="32"/>
          <w:lang w:val="en-US" w:eastAsia="zh-CN"/>
        </w:rPr>
        <w:t>七</w:t>
      </w:r>
      <w:r>
        <w:rPr>
          <w:rFonts w:hint="eastAsia" w:ascii="黑体" w:hAnsi="黑体" w:eastAsia="黑体"/>
          <w:bCs/>
          <w:sz w:val="32"/>
          <w:szCs w:val="32"/>
        </w:rPr>
        <w:t>章 竞赛组织工作人员</w:t>
      </w:r>
      <w:r>
        <w:rPr>
          <w:rFonts w:hint="eastAsia" w:ascii="黑体" w:hAnsi="黑体" w:eastAsia="黑体"/>
          <w:bCs/>
          <w:sz w:val="32"/>
          <w:szCs w:val="32"/>
          <w:lang w:val="en-US" w:eastAsia="zh-CN"/>
        </w:rPr>
        <w:t>和项目管理人员的管理</w:t>
      </w:r>
    </w:p>
    <w:p w14:paraId="0A818F2F">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竞赛组织工作人员</w:t>
      </w:r>
      <w:r>
        <w:rPr>
          <w:rFonts w:hint="eastAsia" w:ascii="仿宋" w:hAnsi="仿宋" w:eastAsia="仿宋" w:cs="仿宋"/>
          <w:bCs/>
          <w:sz w:val="30"/>
          <w:szCs w:val="30"/>
          <w:lang w:eastAsia="zh-CN"/>
        </w:rPr>
        <w:t>、项目管理人员</w:t>
      </w:r>
      <w:r>
        <w:rPr>
          <w:rFonts w:hint="eastAsia" w:ascii="仿宋" w:hAnsi="仿宋" w:eastAsia="仿宋" w:cs="仿宋"/>
          <w:bCs/>
          <w:sz w:val="30"/>
          <w:szCs w:val="30"/>
        </w:rPr>
        <w:t>未按有关规定组织和管理比赛、出现工作失误、影响比赛顺利进行的，停止相关责任者</w:t>
      </w:r>
      <w:r>
        <w:rPr>
          <w:rFonts w:hint="eastAsia" w:ascii="仿宋" w:hAnsi="仿宋" w:eastAsia="仿宋" w:cs="仿宋"/>
          <w:bCs/>
          <w:sz w:val="30"/>
          <w:szCs w:val="30"/>
          <w:lang w:val="en-US" w:eastAsia="zh-CN"/>
        </w:rPr>
        <w:t>赛事比赛</w:t>
      </w:r>
      <w:r>
        <w:rPr>
          <w:rFonts w:hint="eastAsia" w:ascii="仿宋" w:hAnsi="仿宋" w:eastAsia="仿宋" w:cs="仿宋"/>
          <w:bCs/>
          <w:sz w:val="30"/>
          <w:szCs w:val="30"/>
        </w:rPr>
        <w:t>资格。情节严重、造成恶劣影响的，除停止</w:t>
      </w:r>
      <w:r>
        <w:rPr>
          <w:rFonts w:hint="eastAsia" w:ascii="仿宋" w:hAnsi="仿宋" w:eastAsia="仿宋" w:cs="仿宋"/>
          <w:bCs/>
          <w:sz w:val="30"/>
          <w:szCs w:val="30"/>
          <w:lang w:val="en-US" w:eastAsia="zh-CN"/>
        </w:rPr>
        <w:t>比赛</w:t>
      </w:r>
      <w:r>
        <w:rPr>
          <w:rFonts w:hint="eastAsia" w:ascii="仿宋" w:hAnsi="仿宋" w:eastAsia="仿宋" w:cs="仿宋"/>
          <w:bCs/>
          <w:sz w:val="30"/>
          <w:szCs w:val="30"/>
        </w:rPr>
        <w:t>工作资格外，建议其主管单位进一步处理。</w:t>
      </w:r>
    </w:p>
    <w:p w14:paraId="0AAE820F">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竞赛组织工作人员</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项目管理人员</w:t>
      </w:r>
      <w:r>
        <w:rPr>
          <w:rFonts w:hint="eastAsia" w:ascii="仿宋" w:hAnsi="仿宋" w:eastAsia="仿宋" w:cs="仿宋"/>
          <w:bCs/>
          <w:sz w:val="30"/>
          <w:szCs w:val="30"/>
        </w:rPr>
        <w:t>有意操纵比赛胜负，或授意、串通、联络、利诱、贿赂、交易、干扰、威胁</w:t>
      </w:r>
      <w:r>
        <w:rPr>
          <w:rFonts w:hint="eastAsia" w:ascii="仿宋" w:hAnsi="仿宋" w:eastAsia="仿宋" w:cs="仿宋"/>
          <w:bCs/>
          <w:sz w:val="30"/>
          <w:szCs w:val="30"/>
          <w:lang w:val="en-US" w:eastAsia="zh-CN"/>
        </w:rPr>
        <w:t>裁判员</w:t>
      </w:r>
      <w:r>
        <w:rPr>
          <w:rFonts w:hint="eastAsia" w:ascii="仿宋" w:hAnsi="仿宋" w:eastAsia="仿宋" w:cs="仿宋"/>
          <w:bCs/>
          <w:sz w:val="30"/>
          <w:szCs w:val="30"/>
        </w:rPr>
        <w:t>明显有意偏袒一方、影响裁判员公正执法的，予以通报批评、停止</w:t>
      </w:r>
      <w:r>
        <w:rPr>
          <w:rFonts w:hint="eastAsia" w:ascii="仿宋" w:hAnsi="仿宋" w:eastAsia="仿宋" w:cs="仿宋"/>
          <w:bCs/>
          <w:sz w:val="30"/>
          <w:szCs w:val="30"/>
          <w:lang w:val="en-US" w:eastAsia="zh-CN"/>
        </w:rPr>
        <w:t>比赛</w:t>
      </w:r>
      <w:r>
        <w:rPr>
          <w:rFonts w:hint="eastAsia" w:ascii="仿宋" w:hAnsi="仿宋" w:eastAsia="仿宋" w:cs="仿宋"/>
          <w:bCs/>
          <w:sz w:val="30"/>
          <w:szCs w:val="30"/>
        </w:rPr>
        <w:t>工作资格、禁止参加</w:t>
      </w:r>
      <w:r>
        <w:rPr>
          <w:rFonts w:hint="eastAsia" w:ascii="仿宋" w:hAnsi="仿宋" w:eastAsia="仿宋" w:cs="仿宋"/>
          <w:bCs/>
          <w:sz w:val="30"/>
          <w:szCs w:val="30"/>
          <w:lang w:eastAsia="zh-CN"/>
        </w:rPr>
        <w:t>冲浪</w:t>
      </w:r>
      <w:r>
        <w:rPr>
          <w:rFonts w:hint="eastAsia" w:ascii="仿宋" w:hAnsi="仿宋" w:eastAsia="仿宋" w:cs="仿宋"/>
          <w:bCs/>
          <w:sz w:val="30"/>
          <w:szCs w:val="30"/>
        </w:rPr>
        <w:t>活动的处罚</w:t>
      </w:r>
      <w:r>
        <w:rPr>
          <w:rFonts w:hint="eastAsia" w:ascii="仿宋" w:hAnsi="仿宋" w:eastAsia="仿宋" w:cs="仿宋"/>
          <w:bCs/>
          <w:sz w:val="30"/>
          <w:szCs w:val="30"/>
          <w:lang w:eastAsia="zh-CN"/>
        </w:rPr>
        <w:t>，</w:t>
      </w:r>
      <w:r>
        <w:rPr>
          <w:rFonts w:hint="eastAsia" w:ascii="仿宋" w:hAnsi="仿宋" w:eastAsia="仿宋" w:cs="仿宋"/>
          <w:bCs/>
          <w:sz w:val="30"/>
          <w:szCs w:val="30"/>
        </w:rPr>
        <w:t>并建议其主管单位进一步处理。</w:t>
      </w:r>
    </w:p>
    <w:p w14:paraId="24686FDA">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bCs/>
          <w:sz w:val="30"/>
          <w:szCs w:val="30"/>
        </w:rPr>
        <w:t>在比赛期间，竞赛组织工作人员</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项目管理人员</w:t>
      </w:r>
      <w:r>
        <w:rPr>
          <w:rFonts w:hint="eastAsia" w:ascii="仿宋" w:hAnsi="仿宋" w:eastAsia="仿宋" w:cs="仿宋"/>
          <w:bCs/>
          <w:sz w:val="30"/>
          <w:szCs w:val="30"/>
        </w:rPr>
        <w:t>违反法律法规的，停止其</w:t>
      </w:r>
      <w:r>
        <w:rPr>
          <w:rFonts w:hint="eastAsia" w:ascii="仿宋" w:hAnsi="仿宋" w:eastAsia="仿宋" w:cs="仿宋"/>
          <w:bCs/>
          <w:sz w:val="30"/>
          <w:szCs w:val="30"/>
          <w:lang w:val="en-US" w:eastAsia="zh-CN"/>
        </w:rPr>
        <w:t>比赛</w:t>
      </w:r>
      <w:r>
        <w:rPr>
          <w:rFonts w:hint="eastAsia" w:ascii="仿宋" w:hAnsi="仿宋" w:eastAsia="仿宋" w:cs="仿宋"/>
          <w:bCs/>
          <w:sz w:val="30"/>
          <w:szCs w:val="30"/>
        </w:rPr>
        <w:t>工作资格，并移交有关主管单位和部门处理。</w:t>
      </w:r>
    </w:p>
    <w:p w14:paraId="1895674B">
      <w:pPr>
        <w:pStyle w:val="6"/>
        <w:widowControl w:val="0"/>
        <w:numPr>
          <w:ilvl w:val="0"/>
          <w:numId w:val="0"/>
        </w:numPr>
        <w:kinsoku/>
        <w:autoSpaceDE/>
        <w:autoSpaceDN/>
        <w:spacing w:line="550" w:lineRule="exact"/>
        <w:jc w:val="both"/>
        <w:textAlignment w:val="auto"/>
        <w:rPr>
          <w:rFonts w:ascii="仿宋" w:hAnsi="仿宋" w:eastAsia="仿宋" w:cs="仿宋"/>
          <w:sz w:val="30"/>
          <w:szCs w:val="30"/>
          <w:lang w:eastAsia="zh-CN"/>
        </w:rPr>
      </w:pPr>
    </w:p>
    <w:p w14:paraId="7308DA15">
      <w:pPr>
        <w:pStyle w:val="6"/>
        <w:widowControl w:val="0"/>
        <w:numPr>
          <w:ilvl w:val="0"/>
          <w:numId w:val="0"/>
        </w:numPr>
        <w:kinsoku/>
        <w:autoSpaceDE/>
        <w:autoSpaceDN/>
        <w:spacing w:line="550" w:lineRule="exact"/>
        <w:jc w:val="center"/>
        <w:textAlignment w:val="auto"/>
        <w:rPr>
          <w:rFonts w:hint="eastAsia" w:ascii="仿宋" w:hAnsi="仿宋" w:eastAsia="黑体" w:cs="仿宋"/>
          <w:sz w:val="30"/>
          <w:szCs w:val="30"/>
          <w:lang w:eastAsia="zh-CN"/>
        </w:rPr>
      </w:pPr>
      <w:r>
        <w:rPr>
          <w:rFonts w:hint="eastAsia" w:ascii="黑体" w:hAnsi="黑体" w:eastAsia="黑体"/>
          <w:bCs/>
          <w:sz w:val="32"/>
          <w:szCs w:val="32"/>
        </w:rPr>
        <w:t>第</w:t>
      </w:r>
      <w:r>
        <w:rPr>
          <w:rFonts w:hint="eastAsia" w:ascii="黑体" w:hAnsi="黑体" w:eastAsia="黑体"/>
          <w:bCs/>
          <w:sz w:val="32"/>
          <w:szCs w:val="32"/>
          <w:lang w:val="en-US" w:eastAsia="zh-CN"/>
        </w:rPr>
        <w:t>八</w:t>
      </w:r>
      <w:r>
        <w:rPr>
          <w:rFonts w:hint="eastAsia" w:ascii="黑体" w:hAnsi="黑体" w:eastAsia="黑体"/>
          <w:bCs/>
          <w:sz w:val="32"/>
          <w:szCs w:val="32"/>
        </w:rPr>
        <w:t xml:space="preserve">章 </w:t>
      </w:r>
      <w:r>
        <w:rPr>
          <w:rFonts w:hint="eastAsia" w:ascii="黑体" w:hAnsi="黑体" w:eastAsia="黑体"/>
          <w:bCs/>
          <w:sz w:val="32"/>
          <w:szCs w:val="32"/>
          <w:lang w:val="en-US" w:eastAsia="zh-CN"/>
        </w:rPr>
        <w:t>其他</w:t>
      </w:r>
    </w:p>
    <w:p w14:paraId="0FE408C2">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sz w:val="30"/>
          <w:szCs w:val="30"/>
          <w:lang w:eastAsia="zh-CN"/>
        </w:rPr>
        <w:t>发生以下情形之一的，应当从重处理：</w:t>
      </w:r>
    </w:p>
    <w:p w14:paraId="63A7D512">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napToGrid w:val="0"/>
          <w:color w:val="000000"/>
          <w:kern w:val="0"/>
          <w:sz w:val="30"/>
          <w:szCs w:val="30"/>
          <w:lang w:val="en-US" w:eastAsia="zh-CN" w:bidi="ar-SA"/>
          <w14:ligatures w14:val="none"/>
        </w:rPr>
        <w:t>（一）</w:t>
      </w:r>
      <w:r>
        <w:rPr>
          <w:rFonts w:hint="eastAsia" w:ascii="仿宋" w:hAnsi="仿宋" w:eastAsia="仿宋" w:cs="仿宋"/>
          <w:sz w:val="30"/>
          <w:szCs w:val="30"/>
          <w:lang w:eastAsia="zh-CN"/>
        </w:rPr>
        <w:t>对抗、阻挠、干扰调查；</w:t>
      </w:r>
    </w:p>
    <w:p w14:paraId="3656284E">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napToGrid w:val="0"/>
          <w:color w:val="000000"/>
          <w:kern w:val="0"/>
          <w:sz w:val="30"/>
          <w:szCs w:val="30"/>
          <w:lang w:val="en-US" w:eastAsia="zh-CN" w:bidi="ar-SA"/>
          <w14:ligatures w14:val="none"/>
        </w:rPr>
        <w:t>（二）</w:t>
      </w:r>
      <w:r>
        <w:rPr>
          <w:rFonts w:hint="eastAsia" w:ascii="仿宋" w:hAnsi="仿宋" w:eastAsia="仿宋" w:cs="仿宋"/>
          <w:sz w:val="30"/>
          <w:szCs w:val="30"/>
          <w:lang w:eastAsia="zh-CN"/>
        </w:rPr>
        <w:t>同一比赛中多次违规；</w:t>
      </w:r>
    </w:p>
    <w:p w14:paraId="00EEAAC3">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napToGrid w:val="0"/>
          <w:color w:val="000000"/>
          <w:kern w:val="0"/>
          <w:sz w:val="30"/>
          <w:szCs w:val="30"/>
          <w:lang w:val="en-US" w:eastAsia="zh-CN" w:bidi="ar-SA"/>
          <w14:ligatures w14:val="none"/>
        </w:rPr>
        <w:t>（三）</w:t>
      </w:r>
      <w:r>
        <w:rPr>
          <w:rFonts w:hint="eastAsia" w:ascii="仿宋" w:hAnsi="仿宋" w:eastAsia="仿宋" w:cs="仿宋"/>
          <w:sz w:val="30"/>
          <w:szCs w:val="30"/>
          <w:lang w:eastAsia="zh-CN"/>
        </w:rPr>
        <w:t>2年内曾因赛风赛纪违规受到处理；</w:t>
      </w:r>
    </w:p>
    <w:p w14:paraId="73A0A179">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napToGrid w:val="0"/>
          <w:color w:val="000000"/>
          <w:kern w:val="0"/>
          <w:sz w:val="30"/>
          <w:szCs w:val="30"/>
          <w:lang w:val="en-US" w:eastAsia="zh-CN" w:bidi="ar-SA"/>
          <w14:ligatures w14:val="none"/>
        </w:rPr>
        <w:t>（四）</w:t>
      </w:r>
      <w:r>
        <w:rPr>
          <w:rFonts w:hint="eastAsia" w:ascii="仿宋" w:hAnsi="仿宋" w:eastAsia="仿宋" w:cs="仿宋"/>
          <w:sz w:val="30"/>
          <w:szCs w:val="30"/>
          <w:lang w:eastAsia="zh-CN"/>
        </w:rPr>
        <w:t>组织、教唆、强迫青少年运动员从事违反赛风赛纪的行为或使用兴奋剂；</w:t>
      </w:r>
    </w:p>
    <w:p w14:paraId="50BCF72D">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napToGrid w:val="0"/>
          <w:color w:val="000000"/>
          <w:kern w:val="0"/>
          <w:sz w:val="30"/>
          <w:szCs w:val="30"/>
          <w:lang w:val="en-US" w:eastAsia="zh-CN" w:bidi="ar-SA"/>
          <w14:ligatures w14:val="none"/>
        </w:rPr>
        <w:t>（五）</w:t>
      </w:r>
      <w:r>
        <w:rPr>
          <w:rFonts w:hint="eastAsia" w:ascii="仿宋" w:hAnsi="仿宋" w:eastAsia="仿宋" w:cs="仿宋"/>
          <w:sz w:val="30"/>
          <w:szCs w:val="30"/>
          <w:lang w:eastAsia="zh-CN"/>
        </w:rPr>
        <w:t>国家队运动员、教练员违规；</w:t>
      </w:r>
    </w:p>
    <w:p w14:paraId="7A36D442">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napToGrid w:val="0"/>
          <w:color w:val="000000"/>
          <w:kern w:val="0"/>
          <w:sz w:val="30"/>
          <w:szCs w:val="30"/>
          <w:lang w:val="en-US" w:eastAsia="zh-CN" w:bidi="ar-SA"/>
          <w14:ligatures w14:val="none"/>
        </w:rPr>
        <w:t>（六）</w:t>
      </w:r>
      <w:r>
        <w:rPr>
          <w:rFonts w:hint="eastAsia" w:ascii="仿宋" w:hAnsi="仿宋" w:eastAsia="仿宋" w:cs="仿宋"/>
          <w:sz w:val="30"/>
          <w:szCs w:val="30"/>
          <w:lang w:eastAsia="zh-CN"/>
        </w:rPr>
        <w:t>对举报人威胁、打击、报复；</w:t>
      </w:r>
    </w:p>
    <w:p w14:paraId="4BD9298A">
      <w:pPr>
        <w:pStyle w:val="6"/>
        <w:widowControl w:val="0"/>
        <w:kinsoku/>
        <w:autoSpaceDE/>
        <w:autoSpaceDN/>
        <w:spacing w:line="550" w:lineRule="exact"/>
        <w:ind w:firstLine="600" w:firstLineChars="200"/>
        <w:jc w:val="both"/>
        <w:textAlignment w:val="auto"/>
        <w:rPr>
          <w:rFonts w:hint="eastAsia" w:ascii="仿宋" w:hAnsi="仿宋" w:eastAsia="仿宋" w:cs="仿宋"/>
          <w:sz w:val="30"/>
          <w:szCs w:val="30"/>
          <w:lang w:eastAsia="zh-CN"/>
        </w:rPr>
      </w:pPr>
      <w:r>
        <w:rPr>
          <w:rFonts w:hint="eastAsia" w:ascii="楷体" w:hAnsi="楷体" w:eastAsia="楷体" w:cs="楷体"/>
          <w:snapToGrid w:val="0"/>
          <w:color w:val="000000"/>
          <w:kern w:val="0"/>
          <w:sz w:val="30"/>
          <w:szCs w:val="30"/>
          <w:lang w:val="en-US" w:eastAsia="zh-CN" w:bidi="ar-SA"/>
          <w14:ligatures w14:val="none"/>
        </w:rPr>
        <w:t>（七）</w:t>
      </w:r>
      <w:r>
        <w:rPr>
          <w:rFonts w:hint="eastAsia" w:ascii="仿宋" w:hAnsi="仿宋" w:eastAsia="仿宋" w:cs="仿宋"/>
          <w:sz w:val="30"/>
          <w:szCs w:val="30"/>
          <w:lang w:eastAsia="zh-CN"/>
        </w:rPr>
        <w:t>其他应当从重处理的情形。</w:t>
      </w:r>
    </w:p>
    <w:p w14:paraId="7D6B8A04">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sz w:val="30"/>
          <w:szCs w:val="30"/>
          <w:lang w:eastAsia="zh-CN"/>
        </w:rPr>
        <w:t>有以下情形之一的，应当从轻处理：</w:t>
      </w:r>
    </w:p>
    <w:p w14:paraId="133BB99E">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napToGrid w:val="0"/>
          <w:color w:val="000000"/>
          <w:kern w:val="0"/>
          <w:sz w:val="30"/>
          <w:szCs w:val="30"/>
          <w:lang w:val="en-US" w:eastAsia="zh-CN" w:bidi="ar-SA"/>
          <w14:ligatures w14:val="none"/>
        </w:rPr>
        <w:t>（一）</w:t>
      </w:r>
      <w:r>
        <w:rPr>
          <w:rFonts w:hint="eastAsia" w:ascii="仿宋" w:hAnsi="仿宋" w:eastAsia="仿宋" w:cs="仿宋"/>
          <w:sz w:val="30"/>
          <w:szCs w:val="30"/>
          <w:lang w:eastAsia="zh-CN"/>
        </w:rPr>
        <w:t>主动采取有效措施消除不良影响；</w:t>
      </w:r>
    </w:p>
    <w:p w14:paraId="4B2B661E">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napToGrid w:val="0"/>
          <w:color w:val="000000"/>
          <w:kern w:val="0"/>
          <w:sz w:val="30"/>
          <w:szCs w:val="30"/>
          <w:lang w:val="en-US" w:eastAsia="zh-CN" w:bidi="ar-SA"/>
          <w14:ligatures w14:val="none"/>
        </w:rPr>
        <w:t>（二）</w:t>
      </w:r>
      <w:r>
        <w:rPr>
          <w:rFonts w:hint="eastAsia" w:ascii="仿宋" w:hAnsi="仿宋" w:eastAsia="仿宋" w:cs="仿宋"/>
          <w:sz w:val="30"/>
          <w:szCs w:val="30"/>
          <w:lang w:eastAsia="zh-CN"/>
        </w:rPr>
        <w:t>主动交代调查单位尚未掌握的违规行为且经查证属实的；</w:t>
      </w:r>
    </w:p>
    <w:p w14:paraId="20DB1376">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napToGrid w:val="0"/>
          <w:color w:val="000000"/>
          <w:kern w:val="0"/>
          <w:sz w:val="30"/>
          <w:szCs w:val="30"/>
          <w:lang w:val="en-US" w:eastAsia="zh-CN" w:bidi="ar-SA"/>
          <w14:ligatures w14:val="none"/>
        </w:rPr>
        <w:t>（三）</w:t>
      </w:r>
      <w:r>
        <w:rPr>
          <w:rFonts w:hint="eastAsia" w:ascii="仿宋" w:hAnsi="仿宋" w:eastAsia="仿宋" w:cs="仿宋"/>
          <w:sz w:val="30"/>
          <w:szCs w:val="30"/>
          <w:lang w:eastAsia="zh-CN"/>
        </w:rPr>
        <w:t>受他人胁迫或者诱骗实施违规行为；</w:t>
      </w:r>
    </w:p>
    <w:p w14:paraId="799211CD">
      <w:pPr>
        <w:pStyle w:val="6"/>
        <w:widowControl w:val="0"/>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楷体" w:hAnsi="楷体" w:eastAsia="楷体" w:cs="楷体"/>
          <w:snapToGrid w:val="0"/>
          <w:color w:val="000000"/>
          <w:kern w:val="0"/>
          <w:sz w:val="30"/>
          <w:szCs w:val="30"/>
          <w:lang w:val="en-US" w:eastAsia="zh-CN" w:bidi="ar-SA"/>
          <w14:ligatures w14:val="none"/>
        </w:rPr>
        <w:t>（四）</w:t>
      </w:r>
      <w:r>
        <w:rPr>
          <w:rFonts w:ascii="仿宋" w:hAnsi="仿宋" w:eastAsia="仿宋" w:cs="仿宋"/>
          <w:sz w:val="30"/>
          <w:szCs w:val="30"/>
          <w:lang w:eastAsia="zh-CN"/>
        </w:rPr>
        <w:t>其他可以从轻处理的情形。</w:t>
      </w:r>
    </w:p>
    <w:p w14:paraId="67F5BE72">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sz w:val="30"/>
          <w:szCs w:val="30"/>
          <w:lang w:eastAsia="zh-CN"/>
        </w:rPr>
        <w:t>任何单位或个人如对赛事活动组委会做出的处罚决定有异议，可向国家体育总局水上运动管理中心提出申诉。</w:t>
      </w:r>
    </w:p>
    <w:p w14:paraId="02E31977">
      <w:pPr>
        <w:pStyle w:val="6"/>
        <w:widowControl w:val="0"/>
        <w:numPr>
          <w:ilvl w:val="0"/>
          <w:numId w:val="1"/>
        </w:numPr>
        <w:kinsoku/>
        <w:autoSpaceDE/>
        <w:autoSpaceDN/>
        <w:spacing w:line="550" w:lineRule="exact"/>
        <w:ind w:firstLine="600" w:firstLineChars="200"/>
        <w:jc w:val="both"/>
        <w:textAlignment w:val="auto"/>
        <w:rPr>
          <w:rFonts w:ascii="仿宋" w:hAnsi="仿宋" w:eastAsia="仿宋" w:cs="仿宋"/>
          <w:sz w:val="30"/>
          <w:szCs w:val="30"/>
          <w:lang w:eastAsia="zh-CN"/>
        </w:rPr>
      </w:pPr>
      <w:r>
        <w:rPr>
          <w:rFonts w:hint="eastAsia" w:ascii="仿宋" w:hAnsi="仿宋" w:eastAsia="仿宋" w:cs="仿宋"/>
          <w:sz w:val="30"/>
          <w:szCs w:val="30"/>
          <w:lang w:eastAsia="zh-CN"/>
        </w:rPr>
        <w:t>任何单位或个人如对国家体育总局水上运动管理中心做出的处罚决定有异议，可向中国体育仲裁委员会提出申诉。</w:t>
      </w:r>
    </w:p>
    <w:p w14:paraId="7B84A43B">
      <w:pPr>
        <w:kinsoku/>
        <w:spacing w:line="550" w:lineRule="exact"/>
        <w:rPr>
          <w:rFonts w:ascii="仿宋" w:hAnsi="仿宋" w:eastAsia="仿宋" w:cs="仿宋"/>
          <w:sz w:val="30"/>
          <w:szCs w:val="30"/>
        </w:rPr>
      </w:pPr>
    </w:p>
    <w:p w14:paraId="025B286B">
      <w:pPr>
        <w:pStyle w:val="6"/>
        <w:widowControl w:val="0"/>
        <w:kinsoku/>
        <w:autoSpaceDE/>
        <w:autoSpaceDN/>
        <w:spacing w:line="550" w:lineRule="exact"/>
        <w:jc w:val="center"/>
        <w:textAlignment w:val="auto"/>
        <w:rPr>
          <w:rFonts w:ascii="黑体" w:hAnsi="黑体" w:eastAsia="黑体" w:cs="方正小标宋_GBK"/>
          <w:sz w:val="30"/>
          <w:szCs w:val="30"/>
          <w:lang w:eastAsia="zh-CN"/>
        </w:rPr>
      </w:pPr>
      <w:r>
        <w:rPr>
          <w:rFonts w:hint="eastAsia" w:ascii="黑体" w:hAnsi="黑体" w:eastAsia="黑体" w:cs="方正小标宋_GBK"/>
          <w:sz w:val="30"/>
          <w:szCs w:val="30"/>
          <w:lang w:eastAsia="zh-CN"/>
        </w:rPr>
        <w:t>第</w:t>
      </w:r>
      <w:r>
        <w:rPr>
          <w:rFonts w:hint="eastAsia" w:ascii="黑体" w:hAnsi="黑体" w:eastAsia="黑体" w:cs="方正小标宋_GBK"/>
          <w:sz w:val="30"/>
          <w:szCs w:val="30"/>
          <w:lang w:val="en-US" w:eastAsia="zh-CN"/>
        </w:rPr>
        <w:t>九</w:t>
      </w:r>
      <w:r>
        <w:rPr>
          <w:rFonts w:hint="eastAsia" w:ascii="黑体" w:hAnsi="黑体" w:eastAsia="黑体" w:cs="方正小标宋_GBK"/>
          <w:sz w:val="30"/>
          <w:szCs w:val="30"/>
          <w:lang w:eastAsia="zh-CN"/>
        </w:rPr>
        <w:t>章 附则</w:t>
      </w:r>
    </w:p>
    <w:p w14:paraId="64443DAD">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本细则由国家体育总局水上运动管理中心负责解释。</w:t>
      </w:r>
    </w:p>
    <w:p w14:paraId="11E27083">
      <w:pPr>
        <w:pStyle w:val="6"/>
        <w:widowControl w:val="0"/>
        <w:numPr>
          <w:ilvl w:val="0"/>
          <w:numId w:val="1"/>
        </w:numPr>
        <w:kinsoku/>
        <w:autoSpaceDE/>
        <w:autoSpaceDN/>
        <w:spacing w:line="550" w:lineRule="exact"/>
        <w:ind w:firstLine="600" w:firstLineChars="200"/>
        <w:jc w:val="both"/>
        <w:textAlignment w:val="auto"/>
        <w:rPr>
          <w:rFonts w:hint="eastAsia" w:ascii="仿宋" w:hAnsi="仿宋" w:eastAsia="仿宋" w:cs="仿宋"/>
          <w:sz w:val="28"/>
          <w:szCs w:val="28"/>
        </w:rPr>
      </w:pPr>
      <w:r>
        <w:rPr>
          <w:rFonts w:hint="eastAsia" w:ascii="仿宋" w:hAnsi="仿宋" w:eastAsia="仿宋" w:cs="仿宋"/>
          <w:sz w:val="30"/>
          <w:szCs w:val="30"/>
          <w:lang w:eastAsia="zh-CN"/>
        </w:rPr>
        <w:t>本细则自公布之日起施行。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D71BEE-DCE3-4BE5-A009-DEE8BFF0B6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ylfaen"/>
    <w:panose1 w:val="00000000000000000000"/>
    <w:charset w:val="00"/>
    <w:family w:val="auto"/>
    <w:pitch w:val="default"/>
    <w:sig w:usb0="00000000" w:usb1="00000000" w:usb2="00000010" w:usb3="00000000" w:csb0="00000000" w:csb1="00000000"/>
  </w:font>
  <w:font w:name="Sylfaen">
    <w:panose1 w:val="010A0502050306030303"/>
    <w:charset w:val="00"/>
    <w:family w:val="auto"/>
    <w:pitch w:val="default"/>
    <w:sig w:usb0="04000687" w:usb1="00000000" w:usb2="00000000" w:usb3="00000000" w:csb0="2000009F" w:csb1="00000000"/>
  </w:font>
  <w:font w:name="仿宋">
    <w:panose1 w:val="02010609060101010101"/>
    <w:charset w:val="86"/>
    <w:family w:val="auto"/>
    <w:pitch w:val="default"/>
    <w:sig w:usb0="800002BF" w:usb1="38CF7CFA" w:usb2="00000016" w:usb3="00000000" w:csb0="00040001" w:csb1="00000000"/>
    <w:embedRegular r:id="rId2" w:fontKey="{86392404-74EF-44FC-ABDD-1A6574C4C6C5}"/>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AC9A4B9F-9FA2-46C6-B02F-E02D24A31B45}"/>
  </w:font>
  <w:font w:name="楷体">
    <w:panose1 w:val="02010609060101010101"/>
    <w:charset w:val="86"/>
    <w:family w:val="modern"/>
    <w:pitch w:val="default"/>
    <w:sig w:usb0="800002BF" w:usb1="38CF7CFA" w:usb2="00000016" w:usb3="00000000" w:csb0="00040001" w:csb1="00000000"/>
    <w:embedRegular r:id="rId4" w:fontKey="{229640B0-A57C-4B9C-8F8C-D8E2107A49F7}"/>
  </w:font>
  <w:font w:name="Helvetica">
    <w:altName w:val="Arial"/>
    <w:panose1 w:val="020B0604020202020204"/>
    <w:charset w:val="00"/>
    <w:family w:val="swiss"/>
    <w:pitch w:val="default"/>
    <w:sig w:usb0="00000000" w:usb1="00000000" w:usb2="00000000" w:usb3="00000000" w:csb0="00000000" w:csb1="00000000"/>
    <w:embedRegular r:id="rId5" w:fontKey="{5EFE02FA-42A5-4539-86A6-D67106D4A14C}"/>
  </w:font>
  <w:font w:name="FangSong_GB2312">
    <w:altName w:val="仿宋_GB2312"/>
    <w:panose1 w:val="02010609060101010101"/>
    <w:charset w:val="86"/>
    <w:family w:val="modern"/>
    <w:pitch w:val="default"/>
    <w:sig w:usb0="00000000" w:usb1="00000000" w:usb2="00000010" w:usb3="00000000" w:csb0="00040001" w:csb1="00000000"/>
    <w:embedRegular r:id="rId6" w:fontKey="{560F587E-3B06-4252-9EE6-033BCB7AC608}"/>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E754A"/>
    <w:multiLevelType w:val="singleLevel"/>
    <w:tmpl w:val="AB4E754A"/>
    <w:lvl w:ilvl="0" w:tentative="0">
      <w:start w:val="1"/>
      <w:numFmt w:val="chineseCounting"/>
      <w:suff w:val="space"/>
      <w:lvlText w:val="第%1条"/>
      <w:lvlJc w:val="left"/>
      <w:rPr>
        <w:rFonts w:hint="eastAsia" w:ascii="黑体" w:hAnsi="黑体" w:eastAsia="黑体" w:cs="黑体"/>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Zjg0YTk3YzM5ZWI3M2NlNzAyMzdhYzlmMmY4ZjcifQ=="/>
  </w:docVars>
  <w:rsids>
    <w:rsidRoot w:val="2AB63AD3"/>
    <w:rsid w:val="068063B8"/>
    <w:rsid w:val="2AB63AD3"/>
    <w:rsid w:val="2CD624D9"/>
    <w:rsid w:val="2D346567"/>
    <w:rsid w:val="444A3897"/>
    <w:rsid w:val="456528F2"/>
    <w:rsid w:val="4C6F2CC0"/>
    <w:rsid w:val="4FA03A52"/>
    <w:rsid w:val="58AB3F87"/>
    <w:rsid w:val="5A4C5052"/>
    <w:rsid w:val="5A5D5D6B"/>
    <w:rsid w:val="5B445318"/>
    <w:rsid w:val="63615BC7"/>
    <w:rsid w:val="71022A3A"/>
    <w:rsid w:val="71C97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5">
    <w:name w:val="Hyperlink"/>
    <w:basedOn w:val="4"/>
    <w:qFormat/>
    <w:uiPriority w:val="0"/>
    <w:rPr>
      <w:color w:val="0000FF"/>
      <w:u w:val="single"/>
    </w:rPr>
  </w:style>
  <w:style w:type="paragraph" w:customStyle="1" w:styleId="6">
    <w:name w:val="p1"/>
    <w:basedOn w:val="1"/>
    <w:qFormat/>
    <w:uiPriority w:val="0"/>
    <w:rPr>
      <w:rFonts w:ascii="Helvetica Neue" w:hAnsi="Helvetica Neue" w:eastAsia="Helvetica Neue"/>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7169</Words>
  <Characters>7185</Characters>
  <Lines>0</Lines>
  <Paragraphs>0</Paragraphs>
  <TotalTime>12</TotalTime>
  <ScaleCrop>false</ScaleCrop>
  <LinksUpToDate>false</LinksUpToDate>
  <CharactersWithSpaces>7205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2024-11-29T05:12:00Z</dcterms:created>
  <dc:creator>滴水藏海g</dc:creator>
  <cp:lastModifiedBy>一张</cp:lastModifiedBy>
  <cp:lastPrinted>2025-09-02T02:12:00Z</cp:lastPrinted>
  <dcterms:modified xsi:type="dcterms:W3CDTF">2025-09-10T03:38:58Z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E428DFFFA95A40EB9EE8B1B2AA2C32E4_13</vt:lpwstr>
  </property>
  <property fmtid="{D5CDD505-2E9C-101B-9397-08002B2CF9AE}" pid="4" name="KSOTemplateDocerSaveRecord">
    <vt:lpwstr>eyJoZGlkIjoiMzU5NWY1OTU2NGYwNjA4MDdmOGVjOTQwNTc2ZGRiYWEiLCJ1c2VySWQiOiIzNjc2ODY5ODUifQ==</vt:lpwstr>
  </property>
</Properties>
</file>