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8DD" w:rsidRDefault="009C5072" w:rsidP="00D534CA">
      <w:pPr>
        <w:spacing w:line="480" w:lineRule="auto"/>
        <w:jc w:val="left"/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附件3：</w:t>
      </w:r>
      <w:r w:rsidR="00ED5CDA">
        <w:rPr>
          <w:rFonts w:asciiTheme="minorEastAsia" w:hAnsiTheme="minorEastAsia"/>
          <w:sz w:val="30"/>
          <w:szCs w:val="30"/>
        </w:rPr>
        <w:t xml:space="preserve"> </w:t>
      </w:r>
    </w:p>
    <w:p w:rsidR="00000525" w:rsidRDefault="00000525" w:rsidP="00000525">
      <w:pPr>
        <w:spacing w:line="480" w:lineRule="auto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</w:pPr>
      <w:r w:rsidRPr="005F264F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2016年运动员保障工作者培训班计划</w:t>
      </w:r>
    </w:p>
    <w:p w:rsidR="00000525" w:rsidRDefault="00000525" w:rsidP="00000525">
      <w:pPr>
        <w:spacing w:line="160" w:lineRule="exact"/>
        <w:jc w:val="center"/>
        <w:rPr>
          <w:rFonts w:asciiTheme="minorEastAsia" w:hAnsiTheme="minorEastAsia" w:hint="eastAsia"/>
          <w:sz w:val="30"/>
          <w:szCs w:val="30"/>
        </w:rPr>
      </w:pPr>
    </w:p>
    <w:tbl>
      <w:tblPr>
        <w:tblW w:w="14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1167"/>
        <w:gridCol w:w="2760"/>
        <w:gridCol w:w="2340"/>
        <w:gridCol w:w="460"/>
        <w:gridCol w:w="520"/>
        <w:gridCol w:w="400"/>
        <w:gridCol w:w="860"/>
        <w:gridCol w:w="985"/>
        <w:gridCol w:w="1791"/>
        <w:gridCol w:w="1120"/>
        <w:gridCol w:w="1560"/>
      </w:tblGrid>
      <w:tr w:rsidR="00000525" w:rsidRPr="005F264F" w:rsidTr="00B3061E">
        <w:trPr>
          <w:trHeight w:val="864"/>
        </w:trPr>
        <w:tc>
          <w:tcPr>
            <w:tcW w:w="397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F264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F264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培训班名称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F264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培训对象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F264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培训内容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F264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时间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F264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地点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F264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F264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主办单位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F264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F264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F264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承办单位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F264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参加意向</w:t>
            </w:r>
            <w:r w:rsidRPr="005F264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br/>
              <w:t>（请注明或打勾）</w:t>
            </w:r>
          </w:p>
        </w:tc>
      </w:tr>
      <w:tr w:rsidR="00000525" w:rsidRPr="005F264F" w:rsidTr="00B3061E">
        <w:trPr>
          <w:trHeight w:val="600"/>
        </w:trPr>
        <w:tc>
          <w:tcPr>
            <w:tcW w:w="397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国家队运动员职业辅导培训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项目中心项目管理部工作人员</w:t>
            </w: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国家队领队、教练员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运动员职业意识养成、</w:t>
            </w: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职业生涯规划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3月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人事司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贾</w:t>
            </w:r>
            <w:proofErr w:type="gramStart"/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勍</w:t>
            </w:r>
            <w:proofErr w:type="gramEnd"/>
          </w:p>
        </w:tc>
        <w:tc>
          <w:tcPr>
            <w:tcW w:w="1791" w:type="dxa"/>
            <w:shd w:val="clear" w:color="auto" w:fill="auto"/>
            <w:noWrap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87182453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人力中心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00525" w:rsidRPr="005F264F" w:rsidRDefault="00000525" w:rsidP="008B14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6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0525" w:rsidRPr="005F264F" w:rsidTr="00B3061E">
        <w:trPr>
          <w:trHeight w:val="564"/>
        </w:trPr>
        <w:tc>
          <w:tcPr>
            <w:tcW w:w="397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培训管理者培训班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体育系统退役运动员培训</w:t>
            </w: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组织实施工作人员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培训班管理相关内容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3月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广州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人力中心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钱王子</w:t>
            </w:r>
            <w:proofErr w:type="gramStart"/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迪</w:t>
            </w:r>
            <w:proofErr w:type="gramEnd"/>
          </w:p>
        </w:tc>
        <w:tc>
          <w:tcPr>
            <w:tcW w:w="1791" w:type="dxa"/>
            <w:shd w:val="clear" w:color="auto" w:fill="auto"/>
            <w:noWrap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87183097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广东体职院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00525" w:rsidRPr="005F264F" w:rsidRDefault="00000525" w:rsidP="008B14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6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0525" w:rsidRPr="005F264F" w:rsidTr="00B3061E">
        <w:trPr>
          <w:trHeight w:val="612"/>
        </w:trPr>
        <w:tc>
          <w:tcPr>
            <w:tcW w:w="397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国家“体育职业信息网”招聘信息应用研讨班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部分省市运动员就业服务机构负责人及具体经办人员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介绍信息采集规则，讲解招聘职位信息分析与使用方法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6月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石家庄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人事司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张森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0311-85266767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河北省体育人才服务中心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00525" w:rsidRPr="005F264F" w:rsidRDefault="00000525" w:rsidP="008B14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6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0525" w:rsidRPr="005F264F" w:rsidTr="00B3061E">
        <w:trPr>
          <w:trHeight w:val="756"/>
        </w:trPr>
        <w:tc>
          <w:tcPr>
            <w:tcW w:w="397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中级职业指导师培训班</w:t>
            </w:r>
          </w:p>
        </w:tc>
        <w:tc>
          <w:tcPr>
            <w:tcW w:w="2760" w:type="dxa"/>
            <w:shd w:val="clear" w:color="auto" w:fill="auto"/>
            <w:noWrap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体育行业职业指导工作人员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中级职业指导</w:t>
            </w:r>
            <w:proofErr w:type="gramStart"/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师相关</w:t>
            </w:r>
            <w:proofErr w:type="gramEnd"/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知识与能力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7月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石家庄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58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人力中心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钱王子</w:t>
            </w:r>
            <w:proofErr w:type="gramStart"/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迪</w:t>
            </w:r>
            <w:proofErr w:type="gramEnd"/>
          </w:p>
        </w:tc>
        <w:tc>
          <w:tcPr>
            <w:tcW w:w="1791" w:type="dxa"/>
            <w:shd w:val="clear" w:color="auto" w:fill="auto"/>
            <w:noWrap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87183097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河北体育</w:t>
            </w: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人才服务中心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00525" w:rsidRPr="005F264F" w:rsidRDefault="00000525" w:rsidP="008B14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6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0525" w:rsidRPr="005F264F" w:rsidTr="00B3061E">
        <w:trPr>
          <w:trHeight w:val="588"/>
        </w:trPr>
        <w:tc>
          <w:tcPr>
            <w:tcW w:w="397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全国运动员保障工作培训班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部分省区市体育局下属训练队队医、领队、教练员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互保政策概述 运动预防及防护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8月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40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基金中心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罗涛</w:t>
            </w:r>
            <w:proofErr w:type="gramEnd"/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010-67151276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基金中心、</w:t>
            </w: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有关单位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00525" w:rsidRPr="005F264F" w:rsidRDefault="00000525" w:rsidP="008B14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6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0525" w:rsidRPr="005F264F" w:rsidTr="00B3061E">
        <w:trPr>
          <w:trHeight w:val="576"/>
        </w:trPr>
        <w:tc>
          <w:tcPr>
            <w:tcW w:w="397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运动员职业指导师培训班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运动员职业发展顾问团队，职业指导师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职业指导发展研讨、职业指导技能培训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9月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人事司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盛茂武/</w:t>
            </w:r>
            <w:proofErr w:type="gramStart"/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顾建雅</w:t>
            </w:r>
            <w:proofErr w:type="gramEnd"/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13761182506/13916766165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人力中心、</w:t>
            </w: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上海市体育学校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00525" w:rsidRPr="005F264F" w:rsidRDefault="00000525" w:rsidP="008B14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6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0525" w:rsidRPr="005F264F" w:rsidTr="00B3061E">
        <w:trPr>
          <w:trHeight w:val="552"/>
        </w:trPr>
        <w:tc>
          <w:tcPr>
            <w:tcW w:w="397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7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全国运动员保障工作培训班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部分省区市体育局下属训练队队医、领队、教练员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互保政策概述 运动预防及防护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9月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四川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45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基金中心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罗涛</w:t>
            </w:r>
            <w:proofErr w:type="gramEnd"/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010-67151276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基金中心、</w:t>
            </w: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有关单位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00525" w:rsidRPr="005F264F" w:rsidRDefault="00000525" w:rsidP="008B14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6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0525" w:rsidRPr="005F264F" w:rsidTr="00B3061E">
        <w:trPr>
          <w:trHeight w:val="552"/>
        </w:trPr>
        <w:tc>
          <w:tcPr>
            <w:tcW w:w="397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全国运动员保障工作培训班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部分省区市体育局下属训练队队医、领队、教练员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互保政策概述 运动预防及防护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10月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陕西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45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基金中心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罗涛</w:t>
            </w:r>
            <w:proofErr w:type="gramEnd"/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010-67151276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基金中心、</w:t>
            </w: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有关单位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00525" w:rsidRPr="005F264F" w:rsidRDefault="00000525" w:rsidP="008B14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6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0525" w:rsidRPr="005F264F" w:rsidTr="00B3061E">
        <w:trPr>
          <w:trHeight w:val="588"/>
        </w:trPr>
        <w:tc>
          <w:tcPr>
            <w:tcW w:w="397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职业指导技能研修班</w:t>
            </w:r>
          </w:p>
        </w:tc>
        <w:tc>
          <w:tcPr>
            <w:tcW w:w="2760" w:type="dxa"/>
            <w:shd w:val="clear" w:color="auto" w:fill="auto"/>
            <w:noWrap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体育行业职业指导工作人员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职业指导技能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10月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昆明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人力中心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钱王子</w:t>
            </w:r>
            <w:proofErr w:type="gramStart"/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迪</w:t>
            </w:r>
            <w:proofErr w:type="gramEnd"/>
          </w:p>
        </w:tc>
        <w:tc>
          <w:tcPr>
            <w:tcW w:w="1791" w:type="dxa"/>
            <w:shd w:val="clear" w:color="auto" w:fill="auto"/>
            <w:noWrap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87183097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云南体育</w:t>
            </w: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人才服务中心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00525" w:rsidRPr="005F264F" w:rsidRDefault="00000525" w:rsidP="008B14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6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0525" w:rsidRPr="005F264F" w:rsidTr="00B3061E">
        <w:trPr>
          <w:trHeight w:val="864"/>
        </w:trPr>
        <w:tc>
          <w:tcPr>
            <w:tcW w:w="397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2016年职业转换过渡期及滞留运动员数据管理系统研讨班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部分省市运动员就业服务机构有关人员、部分训练单位代表、有关专家学者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研讨分析《2016年职业转换过渡期及滞留运动员数据分析报告》初稿，提出修改意见。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10月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石家庄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人事司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张森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0311-85266767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00525" w:rsidRPr="005F264F" w:rsidRDefault="00000525" w:rsidP="008B144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F264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河北省体育人才服务中心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00525" w:rsidRPr="005F264F" w:rsidRDefault="00000525" w:rsidP="008B14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6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00525" w:rsidRPr="00000525" w:rsidRDefault="00000525" w:rsidP="00D534CA">
      <w:pPr>
        <w:spacing w:line="480" w:lineRule="auto"/>
        <w:jc w:val="left"/>
        <w:rPr>
          <w:rFonts w:asciiTheme="minorEastAsia" w:hAnsiTheme="minorEastAsia" w:hint="eastAsia"/>
          <w:sz w:val="30"/>
          <w:szCs w:val="30"/>
        </w:rPr>
      </w:pPr>
    </w:p>
    <w:p w:rsidR="00000525" w:rsidRDefault="00000525" w:rsidP="00D534CA">
      <w:pPr>
        <w:spacing w:line="480" w:lineRule="auto"/>
        <w:jc w:val="left"/>
        <w:rPr>
          <w:rFonts w:asciiTheme="minorEastAsia" w:hAnsiTheme="minorEastAsia"/>
          <w:sz w:val="30"/>
          <w:szCs w:val="30"/>
        </w:rPr>
      </w:pPr>
    </w:p>
    <w:p w:rsidR="00000525" w:rsidRDefault="00000525" w:rsidP="00000525">
      <w:pPr>
        <w:jc w:val="center"/>
        <w:rPr>
          <w:rFonts w:ascii="宋体" w:eastAsia="宋体" w:hAnsi="宋体" w:cs="宋体" w:hint="eastAsia"/>
          <w:b/>
          <w:bCs/>
          <w:kern w:val="0"/>
          <w:sz w:val="36"/>
          <w:szCs w:val="36"/>
        </w:rPr>
      </w:pPr>
      <w:bookmarkStart w:id="0" w:name="_GoBack"/>
      <w:bookmarkEnd w:id="0"/>
      <w:r w:rsidRPr="000C18DD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2016年运动员职业转型及就业创业服务培训班计划</w:t>
      </w:r>
    </w:p>
    <w:p w:rsidR="00000525" w:rsidRDefault="00000525" w:rsidP="00000525">
      <w:pPr>
        <w:spacing w:line="160" w:lineRule="exact"/>
        <w:jc w:val="center"/>
      </w:pPr>
    </w:p>
    <w:tbl>
      <w:tblPr>
        <w:tblW w:w="145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1495"/>
        <w:gridCol w:w="2909"/>
        <w:gridCol w:w="2579"/>
        <w:gridCol w:w="486"/>
        <w:gridCol w:w="711"/>
        <w:gridCol w:w="412"/>
        <w:gridCol w:w="901"/>
        <w:gridCol w:w="895"/>
        <w:gridCol w:w="1134"/>
        <w:gridCol w:w="1134"/>
        <w:gridCol w:w="1522"/>
      </w:tblGrid>
      <w:tr w:rsidR="005F264F" w:rsidRPr="000C18DD" w:rsidTr="00B3061E">
        <w:trPr>
          <w:trHeight w:val="816"/>
        </w:trPr>
        <w:tc>
          <w:tcPr>
            <w:tcW w:w="400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序号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培训班名称</w:t>
            </w:r>
          </w:p>
        </w:tc>
        <w:tc>
          <w:tcPr>
            <w:tcW w:w="2909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培训对象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培训内容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时间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地点</w:t>
            </w:r>
          </w:p>
        </w:tc>
        <w:tc>
          <w:tcPr>
            <w:tcW w:w="412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人数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主办单位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联系人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联系电话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承办单位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授课意向</w:t>
            </w:r>
            <w:r w:rsidRPr="000C18DD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br/>
              <w:t>（请注明或打勾）</w:t>
            </w:r>
          </w:p>
        </w:tc>
      </w:tr>
      <w:tr w:rsidR="005F264F" w:rsidRPr="000C18DD" w:rsidTr="00B3061E">
        <w:trPr>
          <w:trHeight w:val="576"/>
        </w:trPr>
        <w:tc>
          <w:tcPr>
            <w:tcW w:w="400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体育系统留用退役运动员综合素质提升培训班</w:t>
            </w:r>
          </w:p>
        </w:tc>
        <w:tc>
          <w:tcPr>
            <w:tcW w:w="2909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已留用体育系统工作的退役运动员</w:t>
            </w:r>
          </w:p>
        </w:tc>
        <w:tc>
          <w:tcPr>
            <w:tcW w:w="2579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体育系统公职人员相关综合素质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9月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长沙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60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人事司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贾</w:t>
            </w:r>
            <w:proofErr w:type="gramStart"/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勍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87182453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人力中心</w:t>
            </w: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湖南体育人才服务中心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18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264F" w:rsidRPr="000C18DD" w:rsidTr="00B3061E">
        <w:trPr>
          <w:trHeight w:val="588"/>
        </w:trPr>
        <w:tc>
          <w:tcPr>
            <w:tcW w:w="400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2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优秀运动员英语培训</w:t>
            </w:r>
          </w:p>
        </w:tc>
        <w:tc>
          <w:tcPr>
            <w:tcW w:w="2909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具备英语听课高水平退役运动员</w:t>
            </w:r>
          </w:p>
        </w:tc>
        <w:tc>
          <w:tcPr>
            <w:tcW w:w="2579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国际体育组织英语学习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4月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人力中心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贾</w:t>
            </w:r>
            <w:proofErr w:type="gramStart"/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勍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87182453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北京体育大学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18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264F" w:rsidRPr="000C18DD" w:rsidTr="00B3061E">
        <w:trPr>
          <w:trHeight w:val="600"/>
        </w:trPr>
        <w:tc>
          <w:tcPr>
            <w:tcW w:w="400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停训运动员职业转型综合培训（一）</w:t>
            </w:r>
          </w:p>
        </w:tc>
        <w:tc>
          <w:tcPr>
            <w:tcW w:w="2909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转型过渡期退役运动员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心理调适、职业生涯规划</w:t>
            </w: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社交礼仪、人际交往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5月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青岛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65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人力中心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钱王子</w:t>
            </w:r>
            <w:proofErr w:type="gramStart"/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迪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87183097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青岛航校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18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264F" w:rsidRPr="000C18DD" w:rsidTr="00B3061E">
        <w:trPr>
          <w:trHeight w:val="552"/>
        </w:trPr>
        <w:tc>
          <w:tcPr>
            <w:tcW w:w="400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停训运动员职业转型综合培训（二）</w:t>
            </w:r>
          </w:p>
        </w:tc>
        <w:tc>
          <w:tcPr>
            <w:tcW w:w="2909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转型过渡期退役运动员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心理调适、职业生涯规划</w:t>
            </w: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社交礼仪、人际交往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10月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湛江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65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人力中心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钱王子</w:t>
            </w:r>
            <w:proofErr w:type="gramStart"/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迪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87183097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湛江潜校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18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264F" w:rsidRPr="000C18DD" w:rsidTr="00B3061E">
        <w:trPr>
          <w:trHeight w:val="768"/>
        </w:trPr>
        <w:tc>
          <w:tcPr>
            <w:tcW w:w="400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运动员就业创业职前训练营</w:t>
            </w:r>
          </w:p>
        </w:tc>
        <w:tc>
          <w:tcPr>
            <w:tcW w:w="2909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职业转换过渡期运动员、退役运动员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运动员就业、实习实践岗前培训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5月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福州</w:t>
            </w:r>
          </w:p>
        </w:tc>
        <w:tc>
          <w:tcPr>
            <w:tcW w:w="412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人事司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夏鹏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18960818260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人力中心、基金中心、福建体育职业技术学院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18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264F" w:rsidRPr="000C18DD" w:rsidTr="00B3061E">
        <w:trPr>
          <w:trHeight w:val="576"/>
        </w:trPr>
        <w:tc>
          <w:tcPr>
            <w:tcW w:w="400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实习运动员培训班</w:t>
            </w:r>
          </w:p>
        </w:tc>
        <w:tc>
          <w:tcPr>
            <w:tcW w:w="2909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转型过渡期退役运动员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职业发展培训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7月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</w:t>
            </w:r>
          </w:p>
        </w:tc>
        <w:tc>
          <w:tcPr>
            <w:tcW w:w="412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人事司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郑淑兰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87169235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人力中心、基金中心、冠军基金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18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264F" w:rsidRPr="000C18DD" w:rsidTr="00B3061E">
        <w:trPr>
          <w:trHeight w:val="768"/>
        </w:trPr>
        <w:tc>
          <w:tcPr>
            <w:tcW w:w="400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运动员就业创业入</w:t>
            </w:r>
            <w:proofErr w:type="gramStart"/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职训练</w:t>
            </w:r>
            <w:proofErr w:type="gramEnd"/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营</w:t>
            </w:r>
          </w:p>
        </w:tc>
        <w:tc>
          <w:tcPr>
            <w:tcW w:w="2909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职业转换过渡期运动员、退役运动员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运动员就业、创业、实习实践岗前培训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8月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上海</w:t>
            </w:r>
          </w:p>
        </w:tc>
        <w:tc>
          <w:tcPr>
            <w:tcW w:w="412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人事司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13816761665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人力中心、基金中心、上海体育国家大学科技园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18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264F" w:rsidRPr="000C18DD" w:rsidTr="00B3061E">
        <w:trPr>
          <w:trHeight w:val="576"/>
        </w:trPr>
        <w:tc>
          <w:tcPr>
            <w:tcW w:w="400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运动员创业创新培训</w:t>
            </w:r>
          </w:p>
        </w:tc>
        <w:tc>
          <w:tcPr>
            <w:tcW w:w="2909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创业就业退役运动员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创新创新</w:t>
            </w:r>
            <w:proofErr w:type="gramEnd"/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技能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9月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天津</w:t>
            </w:r>
          </w:p>
        </w:tc>
        <w:tc>
          <w:tcPr>
            <w:tcW w:w="412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60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人事司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孙殿国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2223011323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人力中心、基金中心、天津体院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18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264F" w:rsidRPr="000C18DD" w:rsidTr="00B3061E">
        <w:trPr>
          <w:trHeight w:val="384"/>
        </w:trPr>
        <w:tc>
          <w:tcPr>
            <w:tcW w:w="400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转型无人机</w:t>
            </w:r>
            <w:proofErr w:type="gramStart"/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飞控手</w:t>
            </w:r>
            <w:proofErr w:type="gramEnd"/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培训</w:t>
            </w:r>
          </w:p>
        </w:tc>
        <w:tc>
          <w:tcPr>
            <w:tcW w:w="2909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转型过渡期退役运动员</w:t>
            </w:r>
          </w:p>
        </w:tc>
        <w:tc>
          <w:tcPr>
            <w:tcW w:w="2579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无人机操控技术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3月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哈尔滨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人力中心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贾</w:t>
            </w:r>
            <w:proofErr w:type="gramStart"/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勍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87182453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黑龙江运动员</w:t>
            </w: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人事保障中心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18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264F" w:rsidRPr="000C18DD" w:rsidTr="00B3061E">
        <w:trPr>
          <w:trHeight w:val="384"/>
        </w:trPr>
        <w:tc>
          <w:tcPr>
            <w:tcW w:w="400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10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转型足球社会体育指导员</w:t>
            </w:r>
          </w:p>
        </w:tc>
        <w:tc>
          <w:tcPr>
            <w:tcW w:w="2909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转型过渡期退役运动员</w:t>
            </w:r>
          </w:p>
        </w:tc>
        <w:tc>
          <w:tcPr>
            <w:tcW w:w="2579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足球社会体育指导相关知识与能力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4月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合肥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人力中心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贾</w:t>
            </w:r>
            <w:proofErr w:type="gramStart"/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勍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87182453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安徽体育</w:t>
            </w: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人才服务中心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18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264F" w:rsidRPr="000C18DD" w:rsidTr="00B3061E">
        <w:trPr>
          <w:trHeight w:val="396"/>
        </w:trPr>
        <w:tc>
          <w:tcPr>
            <w:tcW w:w="400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11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转型体育经纪人培训</w:t>
            </w:r>
          </w:p>
        </w:tc>
        <w:tc>
          <w:tcPr>
            <w:tcW w:w="2909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转型过渡期退役运动员</w:t>
            </w:r>
          </w:p>
        </w:tc>
        <w:tc>
          <w:tcPr>
            <w:tcW w:w="2579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体育经纪人相关从业知识能力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4月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广州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人力中心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钱王子</w:t>
            </w:r>
            <w:proofErr w:type="gramStart"/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迪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87183097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广东体职院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18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264F" w:rsidRPr="000C18DD" w:rsidTr="00B3061E">
        <w:trPr>
          <w:trHeight w:val="444"/>
        </w:trPr>
        <w:tc>
          <w:tcPr>
            <w:tcW w:w="400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转型体育教练员培训</w:t>
            </w:r>
          </w:p>
        </w:tc>
        <w:tc>
          <w:tcPr>
            <w:tcW w:w="2909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转型过渡期退役运动员</w:t>
            </w:r>
          </w:p>
        </w:tc>
        <w:tc>
          <w:tcPr>
            <w:tcW w:w="2579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教练员执教能力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5月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40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人力中心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贾</w:t>
            </w:r>
            <w:proofErr w:type="gramStart"/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勍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87182453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首都体院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18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264F" w:rsidRPr="000C18DD" w:rsidTr="00B3061E">
        <w:trPr>
          <w:trHeight w:val="528"/>
        </w:trPr>
        <w:tc>
          <w:tcPr>
            <w:tcW w:w="400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13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转型帆船帆板从业人员培训</w:t>
            </w:r>
          </w:p>
        </w:tc>
        <w:tc>
          <w:tcPr>
            <w:tcW w:w="2909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转型过渡期退役运动员</w:t>
            </w:r>
          </w:p>
        </w:tc>
        <w:tc>
          <w:tcPr>
            <w:tcW w:w="2579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帆船帆板从业人员相关知识与能力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5月1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青岛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人力中心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钱王子</w:t>
            </w:r>
            <w:proofErr w:type="gramStart"/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迪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87183097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青岛航校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18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264F" w:rsidRPr="000C18DD" w:rsidTr="00B3061E">
        <w:trPr>
          <w:trHeight w:val="384"/>
        </w:trPr>
        <w:tc>
          <w:tcPr>
            <w:tcW w:w="400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转型健身教练</w:t>
            </w:r>
          </w:p>
        </w:tc>
        <w:tc>
          <w:tcPr>
            <w:tcW w:w="2909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转型过渡期退役运动员</w:t>
            </w:r>
          </w:p>
        </w:tc>
        <w:tc>
          <w:tcPr>
            <w:tcW w:w="2579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健身教练从业人员相关知识与能力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6月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南京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40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人力中心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钱王子</w:t>
            </w:r>
            <w:proofErr w:type="gramStart"/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迪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87183097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江苏体育</w:t>
            </w: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人才服务中心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18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264F" w:rsidRPr="000C18DD" w:rsidTr="00B3061E">
        <w:trPr>
          <w:trHeight w:val="576"/>
        </w:trPr>
        <w:tc>
          <w:tcPr>
            <w:tcW w:w="400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转型健身教练培训师</w:t>
            </w:r>
          </w:p>
        </w:tc>
        <w:tc>
          <w:tcPr>
            <w:tcW w:w="2909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转型过渡期退役运动员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健身教练国家职业资格培训师</w:t>
            </w: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知识与能力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7月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广东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人力中心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钱王子</w:t>
            </w:r>
            <w:proofErr w:type="gramStart"/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迪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87183097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广东体职院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18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264F" w:rsidRPr="000C18DD" w:rsidTr="00B3061E">
        <w:trPr>
          <w:trHeight w:val="564"/>
        </w:trPr>
        <w:tc>
          <w:tcPr>
            <w:tcW w:w="400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转型体育营销从业人员培训</w:t>
            </w:r>
          </w:p>
        </w:tc>
        <w:tc>
          <w:tcPr>
            <w:tcW w:w="2909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转型过渡期退役运动员</w:t>
            </w:r>
          </w:p>
        </w:tc>
        <w:tc>
          <w:tcPr>
            <w:tcW w:w="2579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互联网经营相关技能培训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8月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东部省市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人力中心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贾</w:t>
            </w:r>
            <w:proofErr w:type="gramStart"/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勍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87182453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东部省市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18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264F" w:rsidRPr="000C18DD" w:rsidTr="00B3061E">
        <w:trPr>
          <w:trHeight w:val="456"/>
        </w:trPr>
        <w:tc>
          <w:tcPr>
            <w:tcW w:w="400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转型教师培训</w:t>
            </w:r>
          </w:p>
        </w:tc>
        <w:tc>
          <w:tcPr>
            <w:tcW w:w="2909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转型过渡期退役运动员</w:t>
            </w:r>
          </w:p>
        </w:tc>
        <w:tc>
          <w:tcPr>
            <w:tcW w:w="2579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教师资格证考试相关内容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9月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西安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人力中心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贾</w:t>
            </w:r>
            <w:proofErr w:type="gramStart"/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勍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87182453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陕西体育</w:t>
            </w: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人才中心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18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264F" w:rsidRPr="000C18DD" w:rsidTr="00B3061E">
        <w:trPr>
          <w:trHeight w:val="540"/>
        </w:trPr>
        <w:tc>
          <w:tcPr>
            <w:tcW w:w="400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转型潜水俱乐部从业人员培训</w:t>
            </w:r>
          </w:p>
        </w:tc>
        <w:tc>
          <w:tcPr>
            <w:tcW w:w="2909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转型过渡期退役运动员</w:t>
            </w:r>
          </w:p>
        </w:tc>
        <w:tc>
          <w:tcPr>
            <w:tcW w:w="2579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潜水指导从业人员相关知识与能力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10月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湛江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人力中心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贾</w:t>
            </w:r>
            <w:proofErr w:type="gramStart"/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勍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87182453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湛江潜校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18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264F" w:rsidRPr="000C18DD" w:rsidTr="00B3061E">
        <w:trPr>
          <w:trHeight w:val="528"/>
        </w:trPr>
        <w:tc>
          <w:tcPr>
            <w:tcW w:w="400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西部及典型省区</w:t>
            </w:r>
            <w:proofErr w:type="gramStart"/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市项目</w:t>
            </w:r>
            <w:proofErr w:type="gramEnd"/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培训</w:t>
            </w:r>
          </w:p>
        </w:tc>
        <w:tc>
          <w:tcPr>
            <w:tcW w:w="2909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转型过渡期退役运动员</w:t>
            </w:r>
          </w:p>
        </w:tc>
        <w:tc>
          <w:tcPr>
            <w:tcW w:w="2579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登山指导员技能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11月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西藏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人力中心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贾</w:t>
            </w:r>
            <w:proofErr w:type="gramStart"/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勍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87182453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西藏体育局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18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264F" w:rsidRPr="000C18DD" w:rsidTr="00B3061E">
        <w:trPr>
          <w:trHeight w:val="540"/>
        </w:trPr>
        <w:tc>
          <w:tcPr>
            <w:tcW w:w="400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转型冰上从业人员培训</w:t>
            </w:r>
          </w:p>
        </w:tc>
        <w:tc>
          <w:tcPr>
            <w:tcW w:w="2909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转型过渡期退役运动员</w:t>
            </w:r>
          </w:p>
        </w:tc>
        <w:tc>
          <w:tcPr>
            <w:tcW w:w="2579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运动员转型相关技能培训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11月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吉林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人力中心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钱王子</w:t>
            </w:r>
            <w:proofErr w:type="gramStart"/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迪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87183097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吉林鉴定站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18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264F" w:rsidRPr="000C18DD" w:rsidTr="00B3061E">
        <w:trPr>
          <w:trHeight w:val="576"/>
        </w:trPr>
        <w:tc>
          <w:tcPr>
            <w:tcW w:w="400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21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转型滑雪指导人员培训</w:t>
            </w:r>
          </w:p>
        </w:tc>
        <w:tc>
          <w:tcPr>
            <w:tcW w:w="2909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转型过渡期退役运动员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滑雪场运营和管理，索道设备操作与检修；造雪机的使用与维护以及</w:t>
            </w: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滑雪指导技能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12月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哈尔滨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人力中心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钱王子</w:t>
            </w:r>
            <w:proofErr w:type="gramStart"/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迪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87183097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C18DD" w:rsidRPr="000C18DD" w:rsidRDefault="000C18DD" w:rsidP="000C18DD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黑龙江运动员</w:t>
            </w: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</w:r>
            <w:r w:rsidRPr="000C18D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人事保障中心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0C18DD" w:rsidRPr="000C18DD" w:rsidRDefault="000C18DD" w:rsidP="000C18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18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</w:tr>
    </w:tbl>
    <w:p w:rsidR="002E05EB" w:rsidRPr="000C18DD" w:rsidRDefault="002E05EB" w:rsidP="00D534CA">
      <w:pPr>
        <w:spacing w:line="480" w:lineRule="auto"/>
        <w:jc w:val="left"/>
        <w:rPr>
          <w:rFonts w:asciiTheme="minorEastAsia" w:hAnsiTheme="minorEastAsia"/>
          <w:sz w:val="30"/>
          <w:szCs w:val="30"/>
        </w:rPr>
      </w:pPr>
    </w:p>
    <w:sectPr w:rsidR="002E05EB" w:rsidRPr="000C18DD" w:rsidSect="005B38C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E65" w:rsidRDefault="00286E65" w:rsidP="00E668F0">
      <w:r>
        <w:separator/>
      </w:r>
    </w:p>
  </w:endnote>
  <w:endnote w:type="continuationSeparator" w:id="0">
    <w:p w:rsidR="00286E65" w:rsidRDefault="00286E65" w:rsidP="00E6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E65" w:rsidRDefault="00286E65" w:rsidP="00E668F0">
      <w:r>
        <w:separator/>
      </w:r>
    </w:p>
  </w:footnote>
  <w:footnote w:type="continuationSeparator" w:id="0">
    <w:p w:rsidR="00286E65" w:rsidRDefault="00286E65" w:rsidP="00E66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C3"/>
    <w:rsid w:val="00000525"/>
    <w:rsid w:val="0001350F"/>
    <w:rsid w:val="000B3450"/>
    <w:rsid w:val="000C18DD"/>
    <w:rsid w:val="00172297"/>
    <w:rsid w:val="0019371A"/>
    <w:rsid w:val="001B61EE"/>
    <w:rsid w:val="001F7816"/>
    <w:rsid w:val="00254EC7"/>
    <w:rsid w:val="00286E65"/>
    <w:rsid w:val="002B2608"/>
    <w:rsid w:val="002C4E8C"/>
    <w:rsid w:val="002E05EB"/>
    <w:rsid w:val="002E2501"/>
    <w:rsid w:val="00391624"/>
    <w:rsid w:val="003A43A9"/>
    <w:rsid w:val="003D08E0"/>
    <w:rsid w:val="0043336C"/>
    <w:rsid w:val="004A3336"/>
    <w:rsid w:val="00514506"/>
    <w:rsid w:val="005416DF"/>
    <w:rsid w:val="00582AC9"/>
    <w:rsid w:val="005A7AB0"/>
    <w:rsid w:val="005B38C6"/>
    <w:rsid w:val="005C68EF"/>
    <w:rsid w:val="005F264F"/>
    <w:rsid w:val="006356A7"/>
    <w:rsid w:val="00651BFC"/>
    <w:rsid w:val="006E19A7"/>
    <w:rsid w:val="008555BE"/>
    <w:rsid w:val="00866ABA"/>
    <w:rsid w:val="009446BA"/>
    <w:rsid w:val="00973BA3"/>
    <w:rsid w:val="009972D7"/>
    <w:rsid w:val="009C5072"/>
    <w:rsid w:val="00A5170D"/>
    <w:rsid w:val="00A531C3"/>
    <w:rsid w:val="00A76AC6"/>
    <w:rsid w:val="00A86765"/>
    <w:rsid w:val="00AE40E9"/>
    <w:rsid w:val="00B3061E"/>
    <w:rsid w:val="00B572F9"/>
    <w:rsid w:val="00BC048B"/>
    <w:rsid w:val="00BC5FFD"/>
    <w:rsid w:val="00D534CA"/>
    <w:rsid w:val="00D830E6"/>
    <w:rsid w:val="00E03284"/>
    <w:rsid w:val="00E668F0"/>
    <w:rsid w:val="00E94619"/>
    <w:rsid w:val="00EC2E64"/>
    <w:rsid w:val="00EC7DF8"/>
    <w:rsid w:val="00ED5CDA"/>
    <w:rsid w:val="00F42C0A"/>
    <w:rsid w:val="00F55314"/>
    <w:rsid w:val="00F6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6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68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6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68F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6A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6AC6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A76AC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A76AC6"/>
  </w:style>
  <w:style w:type="character" w:styleId="a7">
    <w:name w:val="Hyperlink"/>
    <w:basedOn w:val="a0"/>
    <w:uiPriority w:val="99"/>
    <w:unhideWhenUsed/>
    <w:rsid w:val="00D534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6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68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6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68F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6A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6AC6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A76AC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A76AC6"/>
  </w:style>
  <w:style w:type="character" w:styleId="a7">
    <w:name w:val="Hyperlink"/>
    <w:basedOn w:val="a0"/>
    <w:uiPriority w:val="99"/>
    <w:unhideWhenUsed/>
    <w:rsid w:val="00D534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5</Pages>
  <Words>433</Words>
  <Characters>2471</Characters>
  <Application>Microsoft Office Word</Application>
  <DocSecurity>0</DocSecurity>
  <Lines>20</Lines>
  <Paragraphs>5</Paragraphs>
  <ScaleCrop>false</ScaleCrop>
  <Company>Lenovo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tyzj-321</dc:creator>
  <cp:lastModifiedBy>Ckq</cp:lastModifiedBy>
  <cp:revision>28</cp:revision>
  <cp:lastPrinted>2016-02-01T02:46:00Z</cp:lastPrinted>
  <dcterms:created xsi:type="dcterms:W3CDTF">2016-01-28T01:14:00Z</dcterms:created>
  <dcterms:modified xsi:type="dcterms:W3CDTF">2016-02-03T11:03:00Z</dcterms:modified>
</cp:coreProperties>
</file>