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附件4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乘车路线</w:t>
      </w:r>
    </w:p>
    <w:p>
      <w:pPr>
        <w:widowControl/>
        <w:snapToGrid w:val="0"/>
        <w:spacing w:line="360" w:lineRule="auto"/>
        <w:rPr>
          <w:rFonts w:hint="eastAsia" w:ascii="仿宋_GB2312" w:hAnsi="仿宋_GB2312" w:cs="仿宋_GB2312"/>
          <w:b/>
          <w:bCs/>
          <w:color w:val="444444"/>
          <w:spacing w:val="20"/>
          <w:kern w:val="0"/>
          <w:szCs w:val="32"/>
        </w:rPr>
      </w:pPr>
    </w:p>
    <w:p>
      <w:pPr>
        <w:widowControl/>
        <w:snapToGrid w:val="0"/>
        <w:spacing w:line="360" w:lineRule="auto"/>
        <w:rPr>
          <w:rFonts w:hint="eastAsia" w:ascii="仿宋" w:hAnsi="仿宋" w:eastAsia="仿宋" w:cs="仿宋"/>
          <w:b/>
          <w:bCs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color w:val="444444"/>
          <w:spacing w:val="20"/>
          <w:kern w:val="0"/>
          <w:szCs w:val="32"/>
        </w:rPr>
        <w:t>火车线路</w:t>
      </w:r>
      <w:bookmarkStart w:id="0" w:name="_GoBack"/>
      <w:bookmarkEnd w:id="0"/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（1）地铁线路：乘坐高铁至广州北站出站后，乘坐广清城际，从花都站经过1站到花城街站(D出口)，对面即是广州融创茂（广州热雪奇迹在融创茂一楼）。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（2）公交线路：乘坐【花76A】、【花6】、【花19】、【花19直达短线】、【花76A】直达短线等公交线路，在广州融创茂（广州热雪奇迹）下车。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（3）出租车线路：目的地广州融创茂（广州热雪奇迹）。</w:t>
      </w:r>
    </w:p>
    <w:p>
      <w:pPr>
        <w:widowControl/>
        <w:snapToGrid w:val="0"/>
        <w:spacing w:line="360" w:lineRule="auto"/>
        <w:rPr>
          <w:rFonts w:hint="eastAsia" w:ascii="仿宋" w:hAnsi="仿宋" w:eastAsia="仿宋" w:cs="仿宋"/>
          <w:b/>
          <w:bCs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color w:val="444444"/>
          <w:spacing w:val="20"/>
          <w:kern w:val="0"/>
          <w:szCs w:val="32"/>
        </w:rPr>
        <w:t>飞机线路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（1）地铁线路：乘坐飞机到达白云机场，至广州市地铁3号线往机场北方向，到站机场北站，站内换乘广州东环城际，经过2站到花城街站(D出口)，对面即是广州融创茂（广州热雪奇迹在融创茂一楼)。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（2）出租车线路：目的地广州融创茂（广州热雪奇迹）。</w:t>
      </w:r>
    </w:p>
    <w:p>
      <w:pPr>
        <w:widowControl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color w:val="444444"/>
          <w:spacing w:val="20"/>
          <w:kern w:val="0"/>
          <w:szCs w:val="32"/>
        </w:rPr>
        <w:t>自驾线路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（1）广州一机场高速一东湖出一三东大道一凤凰北路一广州融创茂(广州热雪奇迹）。</w:t>
      </w:r>
    </w:p>
    <w:p>
      <w:pPr>
        <w:widowControl/>
        <w:snapToGrid w:val="0"/>
        <w:spacing w:line="360" w:lineRule="auto"/>
        <w:ind w:firstLine="720" w:firstLineChars="200"/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（2）广州一广清高速一新华出一云山大道一天贵路一广州融创茂(广州热雪奇迹)。</w:t>
      </w:r>
    </w:p>
    <w:p>
      <w:r>
        <w:rPr>
          <w:rFonts w:hint="eastAsia" w:ascii="仿宋" w:hAnsi="仿宋" w:eastAsia="仿宋" w:cs="仿宋"/>
          <w:b w:val="0"/>
          <w:bCs w:val="0"/>
          <w:color w:val="444444"/>
          <w:spacing w:val="20"/>
          <w:kern w:val="0"/>
          <w:szCs w:val="32"/>
        </w:rPr>
        <w:t>（3）广州一机场高速一太成出一迎宾大道一凤凰北路一广州融创茂(广州热雪奇迹）。</w:t>
      </w:r>
    </w:p>
    <w:sectPr>
      <w:pgSz w:w="11906" w:h="16838"/>
      <w:pgMar w:top="1417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NkNTA3NTNkYmJmNGUzNDdjMDNhZTM0MGU2OTQifQ=="/>
  </w:docVars>
  <w:rsids>
    <w:rsidRoot w:val="00000000"/>
    <w:rsid w:val="14353368"/>
    <w:rsid w:val="1AAC5699"/>
    <w:rsid w:val="2B2D0C1C"/>
    <w:rsid w:val="535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b/>
      <w:color w:val="B41CB8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eastAsia" w:ascii="等线" w:hAnsi="等线" w:eastAsia="等线" w:cs="等线"/>
      <w:b/>
      <w:color w:val="000000"/>
      <w:sz w:val="32"/>
      <w:szCs w:val="32"/>
      <w:u w:val="none"/>
    </w:rPr>
  </w:style>
  <w:style w:type="character" w:customStyle="1" w:styleId="6">
    <w:name w:val="font81"/>
    <w:basedOn w:val="3"/>
    <w:qFormat/>
    <w:uiPriority w:val="0"/>
    <w:rPr>
      <w:rFonts w:hint="eastAsia" w:ascii="等线" w:hAnsi="等线" w:eastAsia="等线" w:cs="等线"/>
      <w:b/>
      <w:color w:val="0070C0"/>
      <w:sz w:val="32"/>
      <w:szCs w:val="32"/>
      <w:u w:val="none"/>
    </w:rPr>
  </w:style>
  <w:style w:type="character" w:customStyle="1" w:styleId="7">
    <w:name w:val="font61"/>
    <w:basedOn w:val="3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8">
    <w:name w:val="font21"/>
    <w:basedOn w:val="3"/>
    <w:qFormat/>
    <w:uiPriority w:val="0"/>
    <w:rPr>
      <w:rFonts w:hint="eastAsia" w:ascii="黑体" w:hAnsi="宋体" w:eastAsia="黑体" w:cs="黑体"/>
      <w:b/>
      <w:color w:val="AB2951"/>
      <w:sz w:val="32"/>
      <w:szCs w:val="32"/>
      <w:u w:val="none"/>
    </w:rPr>
  </w:style>
  <w:style w:type="character" w:customStyle="1" w:styleId="9">
    <w:name w:val="font31"/>
    <w:basedOn w:val="3"/>
    <w:qFormat/>
    <w:uiPriority w:val="0"/>
    <w:rPr>
      <w:rFonts w:hint="eastAsia" w:ascii="等线" w:hAnsi="等线" w:eastAsia="等线" w:cs="等线"/>
      <w:color w:val="B41CB8"/>
      <w:sz w:val="22"/>
      <w:szCs w:val="22"/>
      <w:u w:val="none"/>
    </w:rPr>
  </w:style>
  <w:style w:type="character" w:customStyle="1" w:styleId="10">
    <w:name w:val="font4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maodou942</cp:lastModifiedBy>
  <dcterms:modified xsi:type="dcterms:W3CDTF">2023-09-20T03:30:39Z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BE288FCF5C3D42E79DAACF5A27182A9F</vt:lpwstr>
  </property>
</Properties>
</file>