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87" w:rsidRDefault="00821287" w:rsidP="0082128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821287" w:rsidRDefault="00821287" w:rsidP="00821287">
      <w:pPr>
        <w:spacing w:afterLines="100" w:after="312"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日 程 安 排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654"/>
        <w:gridCol w:w="3339"/>
        <w:gridCol w:w="1134"/>
        <w:gridCol w:w="1803"/>
      </w:tblGrid>
      <w:tr w:rsidR="00821287" w:rsidTr="001F79B9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3339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113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单位/职称</w:t>
            </w: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8月1日</w:t>
            </w:r>
          </w:p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（周一）</w:t>
            </w: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3339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113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spacing w:val="-2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8月2日</w:t>
            </w:r>
          </w:p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（周二）</w:t>
            </w: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8:30—8:45</w:t>
            </w:r>
          </w:p>
        </w:tc>
        <w:tc>
          <w:tcPr>
            <w:tcW w:w="3339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开班典礼</w:t>
            </w:r>
          </w:p>
        </w:tc>
        <w:tc>
          <w:tcPr>
            <w:tcW w:w="113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9:00—11:40</w:t>
            </w:r>
          </w:p>
        </w:tc>
        <w:tc>
          <w:tcPr>
            <w:tcW w:w="3339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708E1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训练大纲概要介绍，青少年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自行车</w:t>
            </w:r>
            <w:r w:rsidRPr="00E708E1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体能训练特点</w:t>
            </w:r>
          </w:p>
        </w:tc>
        <w:tc>
          <w:tcPr>
            <w:tcW w:w="1134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李昕</w:t>
            </w: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首都体育学院</w:t>
            </w:r>
          </w:p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副教授</w:t>
            </w: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339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自行车项目竞赛方法</w:t>
            </w:r>
          </w:p>
        </w:tc>
        <w:tc>
          <w:tcPr>
            <w:tcW w:w="1134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李昕</w:t>
            </w: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首都体育学院</w:t>
            </w:r>
          </w:p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副教授</w:t>
            </w: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8月3日</w:t>
            </w:r>
          </w:p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（周三）</w:t>
            </w: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3339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自行车项目各周期训练方法与手段</w:t>
            </w:r>
          </w:p>
        </w:tc>
        <w:tc>
          <w:tcPr>
            <w:tcW w:w="1134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唐玉新</w:t>
            </w: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吉林田自中心</w:t>
            </w:r>
          </w:p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339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自行车项目青少年运动员选材</w:t>
            </w:r>
          </w:p>
        </w:tc>
        <w:tc>
          <w:tcPr>
            <w:tcW w:w="1134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武文泽</w:t>
            </w: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上海崇明体校</w:t>
            </w:r>
          </w:p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高级教练</w:t>
            </w: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8月4日</w:t>
            </w:r>
          </w:p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（周四）</w:t>
            </w: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3339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自行车短距离项目训练实践</w:t>
            </w:r>
          </w:p>
        </w:tc>
        <w:tc>
          <w:tcPr>
            <w:tcW w:w="1134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李卫</w:t>
            </w: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总局自剑中心</w:t>
            </w:r>
            <w:proofErr w:type="gramEnd"/>
          </w:p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339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65BF0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自行车短距离项目专项体能训练方法及手段</w:t>
            </w:r>
          </w:p>
        </w:tc>
        <w:tc>
          <w:tcPr>
            <w:tcW w:w="1134" w:type="dxa"/>
            <w:vAlign w:val="center"/>
          </w:tcPr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李卫</w:t>
            </w: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总局自剑中心</w:t>
            </w:r>
            <w:proofErr w:type="gramEnd"/>
          </w:p>
          <w:p w:rsidR="00821287" w:rsidRPr="00E708E1" w:rsidRDefault="00821287" w:rsidP="001F79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17:30—17:50</w:t>
            </w:r>
          </w:p>
        </w:tc>
        <w:tc>
          <w:tcPr>
            <w:tcW w:w="3339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结业仪式</w:t>
            </w:r>
          </w:p>
        </w:tc>
        <w:tc>
          <w:tcPr>
            <w:tcW w:w="113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8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821287" w:rsidTr="001F79B9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8月5日</w:t>
            </w:r>
          </w:p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（周五）</w:t>
            </w:r>
          </w:p>
        </w:tc>
        <w:tc>
          <w:tcPr>
            <w:tcW w:w="1654" w:type="dxa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12:00中午</w:t>
            </w:r>
          </w:p>
        </w:tc>
        <w:tc>
          <w:tcPr>
            <w:tcW w:w="6276" w:type="dxa"/>
            <w:gridSpan w:val="3"/>
            <w:vAlign w:val="center"/>
          </w:tcPr>
          <w:p w:rsidR="00821287" w:rsidRDefault="00821287" w:rsidP="001F79B9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离会</w:t>
            </w:r>
          </w:p>
        </w:tc>
      </w:tr>
    </w:tbl>
    <w:p w:rsidR="00821287" w:rsidRDefault="00821287" w:rsidP="00821287">
      <w:pPr>
        <w:spacing w:line="600" w:lineRule="exact"/>
        <w:jc w:val="left"/>
        <w:rPr>
          <w:rFonts w:ascii="仿宋_GB2312" w:eastAsia="仿宋_GB2312" w:hAnsi="Calibri" w:cs="宋体" w:hint="eastAsia"/>
          <w:bCs/>
          <w:kern w:val="0"/>
          <w:sz w:val="24"/>
          <w:lang w:val="zh-CN"/>
        </w:rPr>
      </w:pPr>
      <w:r w:rsidRPr="00AF295E">
        <w:rPr>
          <w:rFonts w:ascii="仿宋_GB2312" w:eastAsia="仿宋_GB2312" w:hAnsi="Calibri" w:cs="宋体" w:hint="eastAsia"/>
          <w:bCs/>
          <w:kern w:val="0"/>
          <w:sz w:val="24"/>
          <w:lang w:val="zh-CN"/>
        </w:rPr>
        <w:t>注:如有变动,</w:t>
      </w:r>
      <w:r>
        <w:rPr>
          <w:rFonts w:ascii="仿宋_GB2312" w:eastAsia="仿宋_GB2312" w:hAnsi="Calibri" w:cs="宋体" w:hint="eastAsia"/>
          <w:bCs/>
          <w:kern w:val="0"/>
          <w:sz w:val="24"/>
          <w:lang w:val="zh-CN"/>
        </w:rPr>
        <w:t>请</w:t>
      </w:r>
      <w:r w:rsidRPr="00AF295E">
        <w:rPr>
          <w:rFonts w:ascii="仿宋_GB2312" w:eastAsia="仿宋_GB2312" w:hAnsi="Calibri" w:cs="宋体" w:hint="eastAsia"/>
          <w:bCs/>
          <w:kern w:val="0"/>
          <w:sz w:val="24"/>
          <w:lang w:val="zh-CN"/>
        </w:rPr>
        <w:t>以最终公布为准。</w:t>
      </w:r>
    </w:p>
    <w:p w:rsidR="00821287" w:rsidRDefault="00821287" w:rsidP="00821287">
      <w:pPr>
        <w:spacing w:line="600" w:lineRule="exact"/>
        <w:jc w:val="left"/>
        <w:rPr>
          <w:rFonts w:ascii="仿宋_GB2312" w:eastAsia="仿宋_GB2312" w:hAnsi="Calibri" w:cs="宋体" w:hint="eastAsia"/>
          <w:bCs/>
          <w:kern w:val="0"/>
          <w:sz w:val="24"/>
          <w:lang w:val="zh-CN"/>
        </w:rPr>
      </w:pPr>
    </w:p>
    <w:p w:rsidR="004C685A" w:rsidRDefault="004C685A">
      <w:bookmarkStart w:id="0" w:name="_GoBack"/>
      <w:bookmarkEnd w:id="0"/>
    </w:p>
    <w:sectPr w:rsidR="004C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87"/>
    <w:rsid w:val="004C685A"/>
    <w:rsid w:val="0082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2016-07-04T03:40:00Z</dcterms:created>
  <dcterms:modified xsi:type="dcterms:W3CDTF">2016-07-04T03:40:00Z</dcterms:modified>
</cp:coreProperties>
</file>