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D3E" w:rsidRPr="00E21D3E" w:rsidRDefault="00E21D3E" w:rsidP="00E21D3E">
      <w:pPr>
        <w:adjustRightInd w:val="0"/>
        <w:snapToGrid w:val="0"/>
        <w:spacing w:line="360" w:lineRule="auto"/>
        <w:jc w:val="center"/>
        <w:rPr>
          <w:rFonts w:ascii="宋体" w:eastAsia="宋体" w:hAnsi="宋体" w:cs="仿宋"/>
          <w:b/>
          <w:bCs/>
          <w:sz w:val="36"/>
          <w:szCs w:val="36"/>
        </w:rPr>
      </w:pPr>
      <w:r w:rsidRPr="00E21D3E">
        <w:rPr>
          <w:rFonts w:ascii="宋体" w:eastAsia="宋体" w:hAnsi="宋体" w:cs="仿宋" w:hint="eastAsia"/>
          <w:b/>
          <w:bCs/>
          <w:sz w:val="36"/>
          <w:szCs w:val="36"/>
        </w:rPr>
        <w:t>第一届全国学生（青年）运动会（公开组）</w:t>
      </w:r>
    </w:p>
    <w:p w:rsidR="00E21D3E" w:rsidRPr="00E21D3E" w:rsidRDefault="00E21D3E" w:rsidP="00E21D3E">
      <w:pPr>
        <w:adjustRightInd w:val="0"/>
        <w:snapToGrid w:val="0"/>
        <w:spacing w:line="360" w:lineRule="auto"/>
        <w:jc w:val="center"/>
        <w:rPr>
          <w:rFonts w:ascii="宋体" w:eastAsia="宋体" w:hAnsi="宋体" w:cs="仿宋"/>
          <w:b/>
          <w:bCs/>
          <w:sz w:val="36"/>
          <w:szCs w:val="36"/>
        </w:rPr>
      </w:pPr>
      <w:r w:rsidRPr="00E21D3E">
        <w:rPr>
          <w:rFonts w:ascii="宋体" w:eastAsia="宋体" w:hAnsi="宋体" w:cs="仿宋" w:hint="eastAsia"/>
          <w:b/>
          <w:bCs/>
          <w:sz w:val="36"/>
          <w:szCs w:val="36"/>
        </w:rPr>
        <w:t>体操项目竞赛规程</w:t>
      </w:r>
      <w:bookmarkStart w:id="0" w:name="_GoBack"/>
      <w:bookmarkEnd w:id="0"/>
    </w:p>
    <w:p w:rsidR="00E21D3E" w:rsidRPr="00E21D3E" w:rsidRDefault="00E21D3E" w:rsidP="00E21D3E">
      <w:pPr>
        <w:adjustRightInd w:val="0"/>
        <w:snapToGrid w:val="0"/>
        <w:spacing w:line="360" w:lineRule="auto"/>
        <w:jc w:val="center"/>
        <w:rPr>
          <w:rFonts w:ascii="仿宋" w:eastAsia="仿宋" w:hAnsi="仿宋" w:cs="仿宋"/>
          <w:b/>
          <w:bCs/>
          <w:sz w:val="32"/>
          <w:szCs w:val="32"/>
        </w:rPr>
      </w:pPr>
    </w:p>
    <w:p w:rsidR="00E21D3E" w:rsidRPr="00E21D3E" w:rsidRDefault="00E21D3E" w:rsidP="00E21D3E">
      <w:pPr>
        <w:adjustRightInd w:val="0"/>
        <w:snapToGrid w:val="0"/>
        <w:spacing w:line="360" w:lineRule="auto"/>
        <w:rPr>
          <w:rFonts w:ascii="仿宋" w:eastAsia="仿宋" w:hAnsi="仿宋" w:cs="仿宋"/>
          <w:b/>
          <w:bCs/>
          <w:sz w:val="32"/>
          <w:szCs w:val="32"/>
        </w:rPr>
      </w:pPr>
      <w:r w:rsidRPr="00E21D3E">
        <w:rPr>
          <w:rFonts w:ascii="仿宋" w:eastAsia="仿宋" w:hAnsi="仿宋" w:cs="仿宋" w:hint="eastAsia"/>
          <w:b/>
          <w:bCs/>
          <w:sz w:val="32"/>
          <w:szCs w:val="32"/>
        </w:rPr>
        <w:t xml:space="preserve">    一、竞赛时间和地点</w:t>
      </w:r>
    </w:p>
    <w:p w:rsidR="00E21D3E" w:rsidRPr="00E21D3E" w:rsidRDefault="00E21D3E" w:rsidP="00E21D3E">
      <w:pPr>
        <w:adjustRightInd w:val="0"/>
        <w:snapToGrid w:val="0"/>
        <w:spacing w:line="360" w:lineRule="auto"/>
        <w:ind w:firstLineChars="200" w:firstLine="640"/>
        <w:rPr>
          <w:rFonts w:ascii="仿宋" w:eastAsia="仿宋" w:hAnsi="仿宋" w:cs="仿宋"/>
          <w:bCs/>
          <w:sz w:val="32"/>
          <w:szCs w:val="32"/>
        </w:rPr>
      </w:pPr>
      <w:r w:rsidRPr="00E21D3E">
        <w:rPr>
          <w:rFonts w:ascii="仿宋" w:eastAsia="仿宋" w:hAnsi="仿宋" w:cs="仿宋" w:hint="eastAsia"/>
          <w:bCs/>
          <w:sz w:val="32"/>
          <w:szCs w:val="32"/>
        </w:rPr>
        <w:t>预赛：</w:t>
      </w:r>
      <w:r w:rsidRPr="00E21D3E">
        <w:rPr>
          <w:rFonts w:ascii="仿宋" w:eastAsia="仿宋" w:hAnsi="仿宋" w:cs="仿宋" w:hint="eastAsia"/>
          <w:sz w:val="32"/>
          <w:szCs w:val="32"/>
        </w:rPr>
        <w:t>7月2-13日</w:t>
      </w:r>
      <w:r w:rsidRPr="00E21D3E">
        <w:rPr>
          <w:rFonts w:ascii="仿宋" w:eastAsia="仿宋" w:hAnsi="仿宋" w:cs="仿宋" w:hint="eastAsia"/>
          <w:bCs/>
          <w:sz w:val="32"/>
          <w:szCs w:val="32"/>
        </w:rPr>
        <w:t>，山东德州</w:t>
      </w:r>
    </w:p>
    <w:p w:rsidR="00E21D3E" w:rsidRPr="00E21D3E" w:rsidRDefault="00E21D3E" w:rsidP="00E21D3E">
      <w:pPr>
        <w:adjustRightInd w:val="0"/>
        <w:snapToGrid w:val="0"/>
        <w:spacing w:line="360" w:lineRule="auto"/>
        <w:ind w:firstLineChars="200" w:firstLine="640"/>
        <w:rPr>
          <w:rFonts w:ascii="仿宋" w:eastAsia="仿宋" w:hAnsi="仿宋" w:cs="仿宋"/>
          <w:sz w:val="32"/>
          <w:szCs w:val="32"/>
        </w:rPr>
      </w:pPr>
      <w:r w:rsidRPr="00E21D3E">
        <w:rPr>
          <w:rFonts w:ascii="仿宋" w:eastAsia="仿宋" w:hAnsi="仿宋" w:cs="仿宋" w:hint="eastAsia"/>
          <w:sz w:val="32"/>
          <w:szCs w:val="32"/>
        </w:rPr>
        <w:t>决赛：11月，广西南宁</w:t>
      </w:r>
    </w:p>
    <w:p w:rsidR="00E21D3E" w:rsidRPr="00E21D3E" w:rsidRDefault="00E21D3E" w:rsidP="00E21D3E">
      <w:pPr>
        <w:numPr>
          <w:ilvl w:val="0"/>
          <w:numId w:val="1"/>
        </w:numPr>
        <w:adjustRightInd w:val="0"/>
        <w:snapToGrid w:val="0"/>
        <w:spacing w:line="360" w:lineRule="auto"/>
        <w:ind w:firstLine="640"/>
        <w:rPr>
          <w:rFonts w:ascii="仿宋" w:eastAsia="仿宋" w:hAnsi="仿宋" w:cs="仿宋"/>
          <w:b/>
          <w:bCs/>
          <w:sz w:val="32"/>
          <w:szCs w:val="32"/>
        </w:rPr>
      </w:pPr>
      <w:r w:rsidRPr="00E21D3E">
        <w:rPr>
          <w:rFonts w:ascii="仿宋" w:eastAsia="仿宋" w:hAnsi="仿宋" w:cs="仿宋" w:hint="eastAsia"/>
          <w:b/>
          <w:bCs/>
          <w:sz w:val="32"/>
          <w:szCs w:val="32"/>
        </w:rPr>
        <w:t>竞赛项目</w:t>
      </w:r>
    </w:p>
    <w:p w:rsidR="00E21D3E" w:rsidRPr="00E21D3E" w:rsidRDefault="00E21D3E" w:rsidP="00E21D3E">
      <w:pPr>
        <w:adjustRightInd w:val="0"/>
        <w:snapToGrid w:val="0"/>
        <w:spacing w:line="360" w:lineRule="auto"/>
        <w:ind w:firstLineChars="200" w:firstLine="640"/>
        <w:rPr>
          <w:rFonts w:ascii="仿宋" w:eastAsia="仿宋" w:hAnsi="仿宋" w:cs="仿宋"/>
          <w:sz w:val="32"/>
          <w:szCs w:val="32"/>
        </w:rPr>
      </w:pPr>
      <w:r w:rsidRPr="00E21D3E">
        <w:rPr>
          <w:rFonts w:ascii="仿宋" w:eastAsia="仿宋" w:hAnsi="仿宋" w:cs="仿宋" w:hint="eastAsia"/>
          <w:sz w:val="32"/>
          <w:szCs w:val="32"/>
        </w:rPr>
        <w:t>按照《第一届全国学生（青年）运动会（公开组）小项和年龄设置方案》相关规定执行。</w:t>
      </w:r>
    </w:p>
    <w:p w:rsidR="00E21D3E" w:rsidRPr="00E21D3E" w:rsidRDefault="00E21D3E" w:rsidP="00E21D3E">
      <w:pPr>
        <w:adjustRightInd w:val="0"/>
        <w:snapToGrid w:val="0"/>
        <w:spacing w:line="360" w:lineRule="auto"/>
        <w:ind w:firstLineChars="200" w:firstLine="643"/>
        <w:rPr>
          <w:rFonts w:ascii="仿宋" w:eastAsia="仿宋" w:hAnsi="仿宋" w:cs="仿宋"/>
          <w:b/>
          <w:bCs/>
          <w:sz w:val="32"/>
          <w:szCs w:val="32"/>
        </w:rPr>
      </w:pPr>
      <w:r w:rsidRPr="00E21D3E">
        <w:rPr>
          <w:rFonts w:ascii="仿宋" w:eastAsia="仿宋" w:hAnsi="仿宋" w:cs="仿宋" w:hint="eastAsia"/>
          <w:b/>
          <w:bCs/>
          <w:sz w:val="32"/>
          <w:szCs w:val="32"/>
        </w:rPr>
        <w:t>三、参加单位</w:t>
      </w:r>
    </w:p>
    <w:p w:rsidR="00E21D3E" w:rsidRPr="00E21D3E" w:rsidRDefault="00E21D3E" w:rsidP="00E21D3E">
      <w:pPr>
        <w:adjustRightInd w:val="0"/>
        <w:snapToGrid w:val="0"/>
        <w:spacing w:line="360" w:lineRule="auto"/>
        <w:ind w:firstLineChars="200" w:firstLine="640"/>
        <w:rPr>
          <w:rFonts w:ascii="仿宋" w:eastAsia="仿宋" w:hAnsi="仿宋" w:cs="仿宋"/>
          <w:sz w:val="32"/>
          <w:szCs w:val="32"/>
        </w:rPr>
      </w:pPr>
      <w:bookmarkStart w:id="1" w:name="_Hlk128948006"/>
      <w:r w:rsidRPr="00E21D3E">
        <w:rPr>
          <w:rFonts w:ascii="仿宋" w:eastAsia="仿宋" w:hAnsi="仿宋" w:cs="仿宋" w:hint="eastAsia"/>
          <w:sz w:val="32"/>
          <w:szCs w:val="32"/>
        </w:rPr>
        <w:t>河北省石家庄市、保定市、邯郸市，山西省太原市、大同市，内蒙古自治区呼和浩特市、赤峰市，辽宁省沈阳市、大连市、鞍山市、朝阳市，吉林省长春市、吉林市，黑龙江省哈尔滨市、齐齐哈尔市、大庆市、七台河市，江苏省南京市、苏州市，浙江省杭州市、宁波市、温州市，安徽省合肥市、滁州市，福建省福州市、厦门市，江西省南昌市、赣州市，山东省济南市、青岛市，河南省郑州市、洛阳市，湖北省武汉市、宜昌市，湖南省长沙市、岳阳市，广东省广州市、深圳市、东莞市，广西壮族自治区南宁市、北海市，海南省海口市，四川省成都市、甘孜藏族自治州，贵州省贵阳市、遵义市，云南省昆明市、玉溪市，西藏自治区拉萨市，陕西</w:t>
      </w:r>
      <w:r w:rsidRPr="00E21D3E">
        <w:rPr>
          <w:rFonts w:ascii="仿宋" w:eastAsia="仿宋" w:hAnsi="仿宋" w:cs="仿宋" w:hint="eastAsia"/>
          <w:sz w:val="32"/>
          <w:szCs w:val="32"/>
        </w:rPr>
        <w:lastRenderedPageBreak/>
        <w:t>省西安市、榆林市，甘肃省兰州市、天水市，青海省西宁市，宁夏回族自治区银川市、石嘴山市，新疆维吾尔自治区乌鲁木齐市、喀什地区，新疆生产建设兵团第八师石河子市，北京市东城区、朝阳区，天津市西青区、滨海新区，上海市黄浦区、杨浦区，重庆市沙坪坝区、九龙坡区，香港特别行政区，澳门特别行政区。</w:t>
      </w:r>
    </w:p>
    <w:p w:rsidR="00E21D3E" w:rsidRPr="00E21D3E" w:rsidRDefault="00E21D3E" w:rsidP="00E21D3E">
      <w:pPr>
        <w:adjustRightInd w:val="0"/>
        <w:snapToGrid w:val="0"/>
        <w:spacing w:line="360" w:lineRule="auto"/>
        <w:ind w:firstLineChars="200" w:firstLine="640"/>
        <w:rPr>
          <w:rFonts w:ascii="仿宋" w:eastAsia="仿宋" w:hAnsi="仿宋" w:cs="仿宋"/>
          <w:sz w:val="32"/>
          <w:szCs w:val="32"/>
        </w:rPr>
      </w:pPr>
      <w:r w:rsidRPr="00E21D3E">
        <w:rPr>
          <w:rFonts w:ascii="仿宋" w:eastAsia="仿宋" w:hAnsi="仿宋" w:cs="仿宋" w:hint="eastAsia"/>
          <w:sz w:val="32"/>
          <w:szCs w:val="32"/>
        </w:rPr>
        <w:t>以上单位有资格报名参加比赛。</w:t>
      </w:r>
    </w:p>
    <w:bookmarkEnd w:id="1"/>
    <w:p w:rsidR="00E21D3E" w:rsidRPr="00E21D3E" w:rsidRDefault="00E21D3E" w:rsidP="00E21D3E">
      <w:pPr>
        <w:adjustRightInd w:val="0"/>
        <w:snapToGrid w:val="0"/>
        <w:spacing w:line="360" w:lineRule="auto"/>
        <w:ind w:firstLine="640"/>
        <w:rPr>
          <w:rFonts w:ascii="仿宋" w:eastAsia="仿宋" w:hAnsi="仿宋" w:cs="仿宋"/>
          <w:b/>
          <w:sz w:val="32"/>
          <w:szCs w:val="32"/>
        </w:rPr>
      </w:pPr>
      <w:r w:rsidRPr="00E21D3E">
        <w:rPr>
          <w:rFonts w:ascii="仿宋" w:eastAsia="仿宋" w:hAnsi="仿宋" w:cs="仿宋" w:hint="eastAsia"/>
          <w:b/>
          <w:sz w:val="32"/>
          <w:szCs w:val="32"/>
        </w:rPr>
        <w:t>四、运动员资格</w:t>
      </w:r>
    </w:p>
    <w:p w:rsidR="00E21D3E" w:rsidRPr="00E21D3E" w:rsidRDefault="00E21D3E" w:rsidP="00E21D3E">
      <w:pPr>
        <w:adjustRightInd w:val="0"/>
        <w:snapToGrid w:val="0"/>
        <w:spacing w:line="360" w:lineRule="auto"/>
        <w:ind w:firstLine="640"/>
        <w:rPr>
          <w:rFonts w:ascii="仿宋" w:eastAsia="仿宋" w:hAnsi="仿宋" w:cs="仿宋"/>
          <w:sz w:val="32"/>
          <w:szCs w:val="32"/>
        </w:rPr>
      </w:pPr>
      <w:r w:rsidRPr="00E21D3E">
        <w:rPr>
          <w:rFonts w:ascii="仿宋" w:eastAsia="仿宋" w:hAnsi="仿宋" w:cs="仿宋" w:hint="eastAsia"/>
          <w:sz w:val="32"/>
          <w:szCs w:val="32"/>
        </w:rPr>
        <w:t>（一）运动员资格按照《第一届全国学生（青年）运动会竞赛规程总则》第六条第（二）款有关规定执行。</w:t>
      </w:r>
    </w:p>
    <w:p w:rsidR="00E21D3E" w:rsidRPr="00E21D3E" w:rsidRDefault="00E21D3E" w:rsidP="00E21D3E">
      <w:pPr>
        <w:adjustRightInd w:val="0"/>
        <w:snapToGrid w:val="0"/>
        <w:spacing w:line="360" w:lineRule="auto"/>
        <w:ind w:firstLine="640"/>
        <w:rPr>
          <w:rFonts w:ascii="仿宋" w:eastAsia="仿宋" w:hAnsi="仿宋" w:cs="仿宋"/>
          <w:sz w:val="32"/>
          <w:szCs w:val="32"/>
        </w:rPr>
      </w:pPr>
      <w:r w:rsidRPr="00E21D3E">
        <w:rPr>
          <w:rFonts w:ascii="仿宋" w:eastAsia="仿宋" w:hAnsi="仿宋" w:cs="仿宋" w:hint="eastAsia"/>
          <w:sz w:val="32"/>
          <w:szCs w:val="32"/>
        </w:rPr>
        <w:t>（二）</w:t>
      </w:r>
      <w:bookmarkStart w:id="2" w:name="_Hlk137041376"/>
      <w:r w:rsidRPr="00E21D3E">
        <w:rPr>
          <w:rFonts w:ascii="仿宋" w:eastAsia="仿宋" w:hAnsi="仿宋" w:cs="仿宋" w:hint="eastAsia"/>
          <w:sz w:val="32"/>
          <w:szCs w:val="32"/>
        </w:rPr>
        <w:t>运动员年龄按照《第一届全国学生（青年）运动会（公开组）小项和年龄设置方案》执行。</w:t>
      </w:r>
      <w:bookmarkEnd w:id="2"/>
    </w:p>
    <w:p w:rsidR="00E21D3E" w:rsidRPr="00E21D3E" w:rsidRDefault="00E21D3E" w:rsidP="00E21D3E">
      <w:pPr>
        <w:adjustRightInd w:val="0"/>
        <w:snapToGrid w:val="0"/>
        <w:spacing w:line="360" w:lineRule="auto"/>
        <w:ind w:firstLine="640"/>
        <w:rPr>
          <w:rFonts w:ascii="仿宋" w:eastAsia="仿宋" w:hAnsi="仿宋" w:cs="仿宋"/>
          <w:sz w:val="32"/>
          <w:szCs w:val="32"/>
        </w:rPr>
      </w:pPr>
      <w:bookmarkStart w:id="3" w:name="_Hlk137041428"/>
      <w:r w:rsidRPr="00E21D3E">
        <w:rPr>
          <w:rFonts w:ascii="仿宋" w:eastAsia="仿宋" w:hAnsi="仿宋" w:cs="仿宋" w:hint="eastAsia"/>
          <w:sz w:val="32"/>
          <w:szCs w:val="32"/>
        </w:rPr>
        <w:t>（三）香港、澳门参赛运动员应为香港、澳门特别行政区居民中的中国公民或香港、澳门特别行政区永久性居民，运动员资格由香港、澳门参赛代表团依照规定审定。</w:t>
      </w:r>
    </w:p>
    <w:p w:rsidR="00E21D3E" w:rsidRPr="00E21D3E" w:rsidRDefault="00E21D3E" w:rsidP="00E21D3E">
      <w:pPr>
        <w:adjustRightInd w:val="0"/>
        <w:snapToGrid w:val="0"/>
        <w:spacing w:line="360" w:lineRule="auto"/>
        <w:ind w:firstLine="640"/>
        <w:rPr>
          <w:rFonts w:ascii="仿宋" w:eastAsia="仿宋" w:hAnsi="仿宋" w:cs="仿宋"/>
          <w:b/>
          <w:sz w:val="32"/>
          <w:szCs w:val="32"/>
        </w:rPr>
      </w:pPr>
      <w:r w:rsidRPr="00E21D3E">
        <w:rPr>
          <w:rFonts w:ascii="仿宋" w:eastAsia="仿宋" w:hAnsi="仿宋" w:cs="仿宋" w:hint="eastAsia"/>
          <w:sz w:val="32"/>
          <w:szCs w:val="32"/>
        </w:rPr>
        <w:t>（四）体育</w:t>
      </w:r>
      <w:proofErr w:type="gramStart"/>
      <w:r w:rsidRPr="00E21D3E">
        <w:rPr>
          <w:rFonts w:ascii="仿宋" w:eastAsia="仿宋" w:hAnsi="仿宋" w:cs="仿宋" w:hint="eastAsia"/>
          <w:sz w:val="32"/>
          <w:szCs w:val="32"/>
        </w:rPr>
        <w:t>总局体操</w:t>
      </w:r>
      <w:proofErr w:type="gramEnd"/>
      <w:r w:rsidRPr="00E21D3E">
        <w:rPr>
          <w:rFonts w:ascii="仿宋" w:eastAsia="仿宋" w:hAnsi="仿宋" w:cs="仿宋" w:hint="eastAsia"/>
          <w:sz w:val="32"/>
          <w:szCs w:val="32"/>
        </w:rPr>
        <w:t>中心将对预、决赛报名参赛运动员进行公示，公示期间如对运动员代表资格有异议，请书面反馈（加盖公章）至体育</w:t>
      </w:r>
      <w:proofErr w:type="gramStart"/>
      <w:r w:rsidRPr="00E21D3E">
        <w:rPr>
          <w:rFonts w:ascii="仿宋" w:eastAsia="仿宋" w:hAnsi="仿宋" w:cs="仿宋" w:hint="eastAsia"/>
          <w:sz w:val="32"/>
          <w:szCs w:val="32"/>
        </w:rPr>
        <w:t>总局体操</w:t>
      </w:r>
      <w:proofErr w:type="gramEnd"/>
      <w:r w:rsidRPr="00E21D3E">
        <w:rPr>
          <w:rFonts w:ascii="仿宋" w:eastAsia="仿宋" w:hAnsi="仿宋" w:cs="仿宋" w:hint="eastAsia"/>
          <w:sz w:val="32"/>
          <w:szCs w:val="32"/>
        </w:rPr>
        <w:t>中心，公示期间未提出异议的，则视为各单位对运动员代表资格无意见。具体公示通知另行发布。</w:t>
      </w:r>
      <w:bookmarkEnd w:id="3"/>
    </w:p>
    <w:p w:rsidR="00E21D3E" w:rsidRPr="00E21D3E" w:rsidRDefault="00E21D3E" w:rsidP="00E21D3E">
      <w:pPr>
        <w:adjustRightInd w:val="0"/>
        <w:snapToGrid w:val="0"/>
        <w:spacing w:line="360" w:lineRule="auto"/>
        <w:ind w:firstLine="640"/>
        <w:rPr>
          <w:rFonts w:ascii="仿宋" w:eastAsia="仿宋" w:hAnsi="仿宋" w:cs="仿宋"/>
          <w:bCs/>
          <w:sz w:val="32"/>
          <w:szCs w:val="32"/>
        </w:rPr>
      </w:pPr>
      <w:r w:rsidRPr="00E21D3E">
        <w:rPr>
          <w:rFonts w:ascii="仿宋" w:eastAsia="仿宋" w:hAnsi="仿宋" w:cs="仿宋" w:hint="eastAsia"/>
          <w:b/>
          <w:sz w:val="32"/>
          <w:szCs w:val="32"/>
        </w:rPr>
        <w:t>五、</w:t>
      </w:r>
      <w:r w:rsidRPr="00E21D3E">
        <w:rPr>
          <w:rFonts w:ascii="仿宋" w:eastAsia="仿宋" w:hAnsi="仿宋" w:cs="仿宋" w:hint="eastAsia"/>
          <w:b/>
          <w:bCs/>
          <w:sz w:val="32"/>
          <w:szCs w:val="32"/>
        </w:rPr>
        <w:t>参加办法</w:t>
      </w:r>
    </w:p>
    <w:p w:rsidR="00E21D3E" w:rsidRPr="00E21D3E" w:rsidRDefault="00E21D3E" w:rsidP="00E21D3E">
      <w:pPr>
        <w:adjustRightInd w:val="0"/>
        <w:snapToGrid w:val="0"/>
        <w:spacing w:line="360" w:lineRule="auto"/>
        <w:ind w:firstLine="640"/>
        <w:rPr>
          <w:rFonts w:ascii="仿宋" w:eastAsia="仿宋" w:hAnsi="仿宋" w:cs="仿宋"/>
          <w:sz w:val="32"/>
          <w:szCs w:val="32"/>
        </w:rPr>
      </w:pPr>
      <w:r w:rsidRPr="00E21D3E">
        <w:rPr>
          <w:rFonts w:ascii="仿宋" w:eastAsia="仿宋" w:hAnsi="仿宋" w:cs="仿宋" w:hint="eastAsia"/>
          <w:bCs/>
          <w:sz w:val="32"/>
          <w:szCs w:val="32"/>
        </w:rPr>
        <w:lastRenderedPageBreak/>
        <w:t>（一）预赛</w:t>
      </w:r>
    </w:p>
    <w:p w:rsidR="00E21D3E" w:rsidRPr="00E21D3E" w:rsidRDefault="00E21D3E" w:rsidP="00E21D3E">
      <w:pPr>
        <w:adjustRightInd w:val="0"/>
        <w:snapToGrid w:val="0"/>
        <w:spacing w:line="360" w:lineRule="auto"/>
        <w:ind w:firstLineChars="200" w:firstLine="640"/>
        <w:rPr>
          <w:rFonts w:ascii="仿宋" w:eastAsia="仿宋" w:hAnsi="仿宋" w:cs="仿宋_GB2312"/>
          <w:sz w:val="32"/>
          <w:szCs w:val="32"/>
        </w:rPr>
      </w:pPr>
      <w:r w:rsidRPr="00E21D3E">
        <w:rPr>
          <w:rFonts w:ascii="仿宋" w:eastAsia="仿宋" w:hAnsi="仿宋" w:cs="仿宋_GB2312" w:hint="eastAsia"/>
          <w:sz w:val="32"/>
          <w:szCs w:val="32"/>
        </w:rPr>
        <w:t>1、参加团体比赛的单位，</w:t>
      </w:r>
      <w:r w:rsidRPr="00E21D3E">
        <w:rPr>
          <w:rFonts w:ascii="仿宋" w:eastAsia="仿宋" w:hAnsi="仿宋" w:cs="仿宋" w:hint="eastAsia"/>
          <w:sz w:val="32"/>
          <w:szCs w:val="32"/>
        </w:rPr>
        <w:t>男子甲组、男子乙组、女子甲组、女子乙组</w:t>
      </w:r>
      <w:r w:rsidRPr="00E21D3E">
        <w:rPr>
          <w:rFonts w:ascii="仿宋" w:eastAsia="仿宋" w:hAnsi="仿宋" w:cs="仿宋_GB2312" w:hint="eastAsia"/>
          <w:sz w:val="32"/>
          <w:szCs w:val="32"/>
        </w:rPr>
        <w:t>可各报5名运动员，可报在编官员数量为：</w:t>
      </w:r>
      <w:r w:rsidRPr="00E21D3E">
        <w:rPr>
          <w:rFonts w:ascii="仿宋" w:eastAsia="仿宋" w:hAnsi="仿宋" w:cs="仿宋" w:hint="eastAsia"/>
          <w:sz w:val="32"/>
          <w:szCs w:val="32"/>
        </w:rPr>
        <w:t>男子甲组、男子乙组</w:t>
      </w:r>
      <w:r w:rsidRPr="00E21D3E">
        <w:rPr>
          <w:rFonts w:ascii="仿宋" w:eastAsia="仿宋" w:hAnsi="仿宋" w:cs="仿宋_GB2312" w:hint="eastAsia"/>
          <w:sz w:val="32"/>
          <w:szCs w:val="32"/>
        </w:rPr>
        <w:t>可各报2名教练员</w:t>
      </w:r>
      <w:r w:rsidRPr="00E21D3E">
        <w:rPr>
          <w:rFonts w:ascii="仿宋" w:eastAsia="仿宋" w:hAnsi="仿宋" w:cs="仿宋" w:hint="eastAsia"/>
          <w:sz w:val="32"/>
          <w:szCs w:val="32"/>
        </w:rPr>
        <w:t>，女子甲组、女子乙组</w:t>
      </w:r>
      <w:r w:rsidRPr="00E21D3E">
        <w:rPr>
          <w:rFonts w:ascii="仿宋" w:eastAsia="仿宋" w:hAnsi="仿宋" w:cs="仿宋_GB2312" w:hint="eastAsia"/>
          <w:sz w:val="32"/>
          <w:szCs w:val="32"/>
        </w:rPr>
        <w:t>可各报3名教练员，女子甲、乙组教练中，必须至少有1名女教练。参加团体比赛的各单位可报男、女队领队各1名，男、女队医生各1名。参加团体比赛的单位，除团体外，</w:t>
      </w:r>
      <w:r w:rsidRPr="00E21D3E">
        <w:rPr>
          <w:rFonts w:ascii="仿宋" w:eastAsia="仿宋" w:hAnsi="仿宋" w:cs="仿宋" w:hint="eastAsia"/>
          <w:sz w:val="32"/>
          <w:szCs w:val="32"/>
        </w:rPr>
        <w:t>男子甲组、男子乙组、女子甲组、女子乙组</w:t>
      </w:r>
      <w:r w:rsidRPr="00E21D3E">
        <w:rPr>
          <w:rFonts w:ascii="仿宋" w:eastAsia="仿宋" w:hAnsi="仿宋" w:cs="仿宋_GB2312" w:hint="eastAsia"/>
          <w:sz w:val="32"/>
          <w:szCs w:val="32"/>
        </w:rPr>
        <w:t>可分别再报3名运动员参加个人比赛，但可报的在编官员数量不再增加。</w:t>
      </w:r>
    </w:p>
    <w:p w:rsidR="00E21D3E" w:rsidRPr="00E21D3E" w:rsidRDefault="00E21D3E" w:rsidP="00E21D3E">
      <w:pPr>
        <w:adjustRightInd w:val="0"/>
        <w:snapToGrid w:val="0"/>
        <w:spacing w:line="360" w:lineRule="auto"/>
        <w:ind w:firstLineChars="200" w:firstLine="640"/>
        <w:rPr>
          <w:rFonts w:ascii="仿宋" w:eastAsia="仿宋" w:hAnsi="仿宋" w:cs="仿宋_GB2312"/>
          <w:sz w:val="32"/>
          <w:szCs w:val="32"/>
        </w:rPr>
      </w:pPr>
      <w:r w:rsidRPr="00E21D3E">
        <w:rPr>
          <w:rFonts w:ascii="仿宋" w:eastAsia="仿宋" w:hAnsi="仿宋" w:cs="仿宋_GB2312" w:hint="eastAsia"/>
          <w:sz w:val="32"/>
          <w:szCs w:val="32"/>
        </w:rPr>
        <w:t>2、未能组成团体，仅参加个人比赛的单位可报</w:t>
      </w:r>
      <w:r w:rsidRPr="00E21D3E">
        <w:rPr>
          <w:rFonts w:ascii="仿宋" w:eastAsia="仿宋" w:hAnsi="仿宋" w:cs="仿宋" w:hint="eastAsia"/>
          <w:sz w:val="32"/>
          <w:szCs w:val="32"/>
        </w:rPr>
        <w:t>各组别</w:t>
      </w:r>
      <w:r w:rsidRPr="00E21D3E">
        <w:rPr>
          <w:rFonts w:ascii="仿宋" w:eastAsia="仿宋" w:hAnsi="仿宋" w:cs="仿宋_GB2312" w:hint="eastAsia"/>
          <w:sz w:val="32"/>
          <w:szCs w:val="32"/>
        </w:rPr>
        <w:t>各3名运动员，可报在编官员数量为：领队1名、各组别教练1名、医生1名。</w:t>
      </w:r>
    </w:p>
    <w:p w:rsidR="00E21D3E" w:rsidRPr="00E21D3E" w:rsidRDefault="00E21D3E" w:rsidP="00E21D3E">
      <w:pPr>
        <w:adjustRightInd w:val="0"/>
        <w:snapToGrid w:val="0"/>
        <w:spacing w:line="360" w:lineRule="auto"/>
        <w:ind w:firstLineChars="200" w:firstLine="640"/>
        <w:rPr>
          <w:rFonts w:ascii="仿宋" w:eastAsia="仿宋" w:hAnsi="仿宋" w:cs="仿宋_GB2312"/>
          <w:sz w:val="32"/>
          <w:szCs w:val="32"/>
        </w:rPr>
      </w:pPr>
      <w:r w:rsidRPr="00E21D3E">
        <w:rPr>
          <w:rFonts w:ascii="仿宋" w:eastAsia="仿宋" w:hAnsi="仿宋" w:cs="仿宋_GB2312" w:hint="eastAsia"/>
          <w:sz w:val="32"/>
          <w:szCs w:val="32"/>
        </w:rPr>
        <w:t>3、允许各单位报超编官员，按照超编人员标准收费。超编收费标准另行通知。</w:t>
      </w:r>
    </w:p>
    <w:p w:rsidR="00E21D3E" w:rsidRPr="00E21D3E" w:rsidRDefault="00E21D3E" w:rsidP="00E21D3E">
      <w:pPr>
        <w:adjustRightInd w:val="0"/>
        <w:snapToGrid w:val="0"/>
        <w:spacing w:line="360" w:lineRule="auto"/>
        <w:ind w:firstLineChars="200" w:firstLine="640"/>
        <w:rPr>
          <w:rFonts w:ascii="仿宋" w:eastAsia="仿宋" w:hAnsi="仿宋" w:cs="仿宋"/>
          <w:sz w:val="32"/>
          <w:szCs w:val="32"/>
        </w:rPr>
      </w:pPr>
      <w:r w:rsidRPr="00E21D3E">
        <w:rPr>
          <w:rFonts w:ascii="仿宋" w:eastAsia="仿宋" w:hAnsi="仿宋" w:cs="仿宋_GB2312" w:hint="eastAsia"/>
          <w:sz w:val="32"/>
          <w:szCs w:val="32"/>
        </w:rPr>
        <w:t>（二）决赛</w:t>
      </w:r>
    </w:p>
    <w:p w:rsidR="00E21D3E" w:rsidRPr="00E21D3E" w:rsidRDefault="00E21D3E" w:rsidP="00E21D3E">
      <w:pPr>
        <w:adjustRightInd w:val="0"/>
        <w:snapToGrid w:val="0"/>
        <w:spacing w:line="360" w:lineRule="auto"/>
        <w:ind w:firstLineChars="200" w:firstLine="640"/>
        <w:rPr>
          <w:rFonts w:ascii="仿宋" w:eastAsia="仿宋" w:hAnsi="仿宋" w:cs="仿宋"/>
          <w:sz w:val="32"/>
          <w:szCs w:val="32"/>
        </w:rPr>
      </w:pPr>
      <w:r w:rsidRPr="00E21D3E">
        <w:rPr>
          <w:rFonts w:ascii="仿宋" w:eastAsia="仿宋" w:hAnsi="仿宋" w:cs="仿宋" w:hint="eastAsia"/>
          <w:sz w:val="32"/>
          <w:szCs w:val="32"/>
        </w:rPr>
        <w:t>1、获得预赛男子甲组、男子乙组、女子甲组、女子乙组团体前12名的单位、个人全能前24名，男子甲组、女子甲组单项前8名的运动员均可参加决赛。</w:t>
      </w:r>
    </w:p>
    <w:p w:rsidR="00E21D3E" w:rsidRPr="00E21D3E" w:rsidRDefault="00E21D3E" w:rsidP="00E21D3E">
      <w:pPr>
        <w:adjustRightInd w:val="0"/>
        <w:snapToGrid w:val="0"/>
        <w:spacing w:line="360" w:lineRule="auto"/>
        <w:ind w:firstLineChars="200" w:firstLine="640"/>
        <w:rPr>
          <w:rFonts w:ascii="仿宋" w:eastAsia="仿宋" w:hAnsi="仿宋" w:cs="仿宋"/>
          <w:sz w:val="32"/>
          <w:szCs w:val="32"/>
        </w:rPr>
      </w:pPr>
      <w:r w:rsidRPr="00E21D3E">
        <w:rPr>
          <w:rFonts w:ascii="仿宋" w:eastAsia="仿宋" w:hAnsi="仿宋" w:cs="仿宋" w:hint="eastAsia"/>
          <w:sz w:val="32"/>
          <w:szCs w:val="32"/>
        </w:rPr>
        <w:t>2、国家队运动员回原单位参加比赛，占代表团名额；凡被体育总局选派参加重大国际比赛的运动员，比赛时间与预赛时间有冲突的，经体育总局批准，可直接参加决赛。</w:t>
      </w:r>
    </w:p>
    <w:p w:rsidR="00E21D3E" w:rsidRPr="00E21D3E" w:rsidRDefault="00E21D3E" w:rsidP="00E21D3E">
      <w:pPr>
        <w:adjustRightInd w:val="0"/>
        <w:snapToGrid w:val="0"/>
        <w:spacing w:line="360" w:lineRule="auto"/>
        <w:ind w:firstLineChars="200" w:firstLine="640"/>
        <w:rPr>
          <w:rFonts w:ascii="仿宋" w:eastAsia="仿宋" w:hAnsi="仿宋" w:cs="仿宋"/>
          <w:sz w:val="32"/>
          <w:szCs w:val="32"/>
        </w:rPr>
      </w:pPr>
      <w:r w:rsidRPr="00E21D3E">
        <w:rPr>
          <w:rFonts w:ascii="仿宋" w:eastAsia="仿宋" w:hAnsi="仿宋" w:cs="仿宋" w:hint="eastAsia"/>
          <w:sz w:val="32"/>
          <w:szCs w:val="32"/>
        </w:rPr>
        <w:lastRenderedPageBreak/>
        <w:t>3、获得决赛团体比赛资格的单位，在符合参赛资格规定的条件下，具体参赛名单可以由各参赛单位重新确定。但仅获得个人参赛资格的运动员，参赛名额属于自己，不得转让给其他运动员。获得个人参赛资格的运动员可以报名参加团体比赛，其因参加团体比赛而空出的个人参赛名额自动取消。仅获得团体比赛资格的，未获得个人参赛资格的，如果未报名参加团体比赛，不能再以个人资格参加比赛。</w:t>
      </w:r>
    </w:p>
    <w:p w:rsidR="00E21D3E" w:rsidRPr="00E21D3E" w:rsidRDefault="00E21D3E" w:rsidP="00E21D3E">
      <w:pPr>
        <w:adjustRightInd w:val="0"/>
        <w:snapToGrid w:val="0"/>
        <w:spacing w:line="360" w:lineRule="auto"/>
        <w:ind w:firstLineChars="200" w:firstLine="640"/>
        <w:rPr>
          <w:rFonts w:ascii="仿宋" w:eastAsia="仿宋" w:hAnsi="仿宋" w:cs="仿宋"/>
          <w:sz w:val="32"/>
          <w:szCs w:val="32"/>
        </w:rPr>
      </w:pPr>
      <w:r w:rsidRPr="00E21D3E">
        <w:rPr>
          <w:rFonts w:ascii="仿宋" w:eastAsia="仿宋" w:hAnsi="仿宋" w:cs="仿宋" w:hint="eastAsia"/>
          <w:sz w:val="32"/>
          <w:szCs w:val="32"/>
        </w:rPr>
        <w:t>4、香港特别行政区、澳门特别行政区原则上可不参加预赛，直接获得决赛参赛资格。</w:t>
      </w:r>
    </w:p>
    <w:p w:rsidR="00E21D3E" w:rsidRPr="00E21D3E" w:rsidRDefault="00E21D3E" w:rsidP="00E21D3E">
      <w:pPr>
        <w:adjustRightInd w:val="0"/>
        <w:snapToGrid w:val="0"/>
        <w:spacing w:line="360" w:lineRule="auto"/>
        <w:ind w:firstLineChars="200" w:firstLine="640"/>
        <w:rPr>
          <w:rFonts w:ascii="仿宋" w:eastAsia="仿宋" w:hAnsi="仿宋" w:cs="仿宋_GB2312"/>
          <w:sz w:val="32"/>
          <w:szCs w:val="32"/>
        </w:rPr>
      </w:pPr>
      <w:r w:rsidRPr="00E21D3E">
        <w:rPr>
          <w:rFonts w:ascii="仿宋" w:eastAsia="仿宋" w:hAnsi="仿宋" w:cs="仿宋" w:hint="eastAsia"/>
          <w:sz w:val="32"/>
          <w:szCs w:val="32"/>
        </w:rPr>
        <w:t>5、</w:t>
      </w:r>
      <w:r w:rsidRPr="00E21D3E">
        <w:rPr>
          <w:rFonts w:ascii="仿宋" w:eastAsia="仿宋" w:hAnsi="仿宋" w:cs="仿宋_GB2312" w:hint="eastAsia"/>
          <w:sz w:val="32"/>
          <w:szCs w:val="32"/>
        </w:rPr>
        <w:t>参加团体比赛的单位，</w:t>
      </w:r>
      <w:r w:rsidRPr="00E21D3E">
        <w:rPr>
          <w:rFonts w:ascii="仿宋" w:eastAsia="仿宋" w:hAnsi="仿宋" w:cs="仿宋" w:hint="eastAsia"/>
          <w:sz w:val="32"/>
          <w:szCs w:val="32"/>
        </w:rPr>
        <w:t>男子甲组、男子乙组、女子甲组、女子乙组</w:t>
      </w:r>
      <w:r w:rsidRPr="00E21D3E">
        <w:rPr>
          <w:rFonts w:ascii="仿宋" w:eastAsia="仿宋" w:hAnsi="仿宋" w:cs="仿宋_GB2312" w:hint="eastAsia"/>
          <w:sz w:val="32"/>
          <w:szCs w:val="32"/>
        </w:rPr>
        <w:t>可各报5名运动员，可报在编官员数量为：</w:t>
      </w:r>
      <w:r w:rsidRPr="00E21D3E">
        <w:rPr>
          <w:rFonts w:ascii="仿宋" w:eastAsia="仿宋" w:hAnsi="仿宋" w:cs="仿宋" w:hint="eastAsia"/>
          <w:sz w:val="32"/>
          <w:szCs w:val="32"/>
        </w:rPr>
        <w:t>男子甲组、男子乙组、女子甲组、女子乙组可各报2名教练员</w:t>
      </w:r>
      <w:r w:rsidRPr="00E21D3E">
        <w:rPr>
          <w:rFonts w:ascii="仿宋" w:eastAsia="仿宋" w:hAnsi="仿宋" w:cs="仿宋_GB2312" w:hint="eastAsia"/>
          <w:sz w:val="32"/>
          <w:szCs w:val="32"/>
        </w:rPr>
        <w:t>，女子甲、乙组教练中，必须至少有1名女教练。各参赛单位可</w:t>
      </w:r>
      <w:proofErr w:type="gramStart"/>
      <w:r w:rsidRPr="00E21D3E">
        <w:rPr>
          <w:rFonts w:ascii="仿宋" w:eastAsia="仿宋" w:hAnsi="仿宋" w:cs="仿宋_GB2312" w:hint="eastAsia"/>
          <w:sz w:val="32"/>
          <w:szCs w:val="32"/>
        </w:rPr>
        <w:t>报领队</w:t>
      </w:r>
      <w:proofErr w:type="gramEnd"/>
      <w:r w:rsidRPr="00E21D3E">
        <w:rPr>
          <w:rFonts w:ascii="仿宋" w:eastAsia="仿宋" w:hAnsi="仿宋" w:cs="仿宋_GB2312" w:hint="eastAsia"/>
          <w:sz w:val="32"/>
          <w:szCs w:val="32"/>
        </w:rPr>
        <w:t>1名，男、女队医生各1名。参加团体比赛的单位，除团体外，</w:t>
      </w:r>
      <w:r w:rsidRPr="00E21D3E">
        <w:rPr>
          <w:rFonts w:ascii="仿宋" w:eastAsia="仿宋" w:hAnsi="仿宋" w:cs="仿宋" w:hint="eastAsia"/>
          <w:sz w:val="32"/>
          <w:szCs w:val="32"/>
        </w:rPr>
        <w:t>男子甲组、男子乙组、女子甲组、女子乙组</w:t>
      </w:r>
      <w:r w:rsidRPr="00E21D3E">
        <w:rPr>
          <w:rFonts w:ascii="仿宋" w:eastAsia="仿宋" w:hAnsi="仿宋" w:cs="仿宋_GB2312" w:hint="eastAsia"/>
          <w:sz w:val="32"/>
          <w:szCs w:val="32"/>
        </w:rPr>
        <w:t>仍有运动员获得</w:t>
      </w:r>
      <w:r w:rsidRPr="00E21D3E">
        <w:rPr>
          <w:rFonts w:ascii="仿宋" w:eastAsia="仿宋" w:hAnsi="仿宋" w:cs="仿宋" w:hint="eastAsia"/>
          <w:sz w:val="32"/>
          <w:szCs w:val="32"/>
        </w:rPr>
        <w:t>决赛个人参赛资格</w:t>
      </w:r>
      <w:r w:rsidRPr="00E21D3E">
        <w:rPr>
          <w:rFonts w:ascii="仿宋" w:eastAsia="仿宋" w:hAnsi="仿宋" w:cs="仿宋_GB2312" w:hint="eastAsia"/>
          <w:sz w:val="32"/>
          <w:szCs w:val="32"/>
        </w:rPr>
        <w:t>，但可报的在编官员数量不再增加。</w:t>
      </w:r>
    </w:p>
    <w:p w:rsidR="00E21D3E" w:rsidRPr="00E21D3E" w:rsidRDefault="00E21D3E" w:rsidP="00E21D3E">
      <w:pPr>
        <w:adjustRightInd w:val="0"/>
        <w:snapToGrid w:val="0"/>
        <w:spacing w:line="360" w:lineRule="auto"/>
        <w:ind w:firstLineChars="200" w:firstLine="640"/>
        <w:rPr>
          <w:rFonts w:ascii="仿宋" w:eastAsia="仿宋" w:hAnsi="仿宋" w:cs="仿宋"/>
          <w:b/>
          <w:bCs/>
          <w:sz w:val="32"/>
          <w:szCs w:val="32"/>
        </w:rPr>
      </w:pPr>
      <w:r w:rsidRPr="00E21D3E">
        <w:rPr>
          <w:rFonts w:ascii="仿宋" w:eastAsia="仿宋" w:hAnsi="仿宋" w:cs="仿宋_GB2312" w:hint="eastAsia"/>
          <w:sz w:val="32"/>
          <w:szCs w:val="32"/>
        </w:rPr>
        <w:t>6、未能获得团体资格，仅获得个人参赛资格单位可报在编官员数量为：</w:t>
      </w:r>
      <w:r w:rsidRPr="00E21D3E">
        <w:rPr>
          <w:rFonts w:ascii="仿宋" w:eastAsia="仿宋" w:hAnsi="仿宋" w:cs="仿宋" w:hint="eastAsia"/>
          <w:sz w:val="32"/>
          <w:szCs w:val="32"/>
        </w:rPr>
        <w:t>领队1名、教练员</w:t>
      </w:r>
      <w:r w:rsidRPr="00E21D3E">
        <w:rPr>
          <w:rFonts w:ascii="仿宋" w:eastAsia="仿宋" w:hAnsi="仿宋" w:cs="仿宋_GB2312" w:hint="eastAsia"/>
          <w:sz w:val="32"/>
          <w:szCs w:val="32"/>
        </w:rPr>
        <w:t>1名、医生1名。</w:t>
      </w:r>
    </w:p>
    <w:p w:rsidR="00E21D3E" w:rsidRPr="00E21D3E" w:rsidRDefault="00E21D3E" w:rsidP="00E21D3E">
      <w:pPr>
        <w:adjustRightInd w:val="0"/>
        <w:snapToGrid w:val="0"/>
        <w:spacing w:line="360" w:lineRule="auto"/>
        <w:ind w:firstLineChars="200" w:firstLine="643"/>
        <w:rPr>
          <w:rFonts w:ascii="仿宋" w:eastAsia="仿宋" w:hAnsi="仿宋" w:cs="仿宋"/>
          <w:b/>
          <w:bCs/>
          <w:sz w:val="32"/>
          <w:szCs w:val="32"/>
          <w:shd w:val="clear" w:color="FFFFFF" w:fill="D9D9D9"/>
        </w:rPr>
      </w:pPr>
      <w:r w:rsidRPr="00E21D3E">
        <w:rPr>
          <w:rFonts w:ascii="仿宋" w:eastAsia="仿宋" w:hAnsi="仿宋" w:cs="仿宋" w:hint="eastAsia"/>
          <w:b/>
          <w:bCs/>
          <w:sz w:val="32"/>
          <w:szCs w:val="32"/>
        </w:rPr>
        <w:t>六、竞赛办法</w:t>
      </w:r>
    </w:p>
    <w:p w:rsidR="00E21D3E" w:rsidRPr="00E21D3E" w:rsidRDefault="00E21D3E" w:rsidP="00E21D3E">
      <w:pPr>
        <w:adjustRightInd w:val="0"/>
        <w:snapToGrid w:val="0"/>
        <w:spacing w:line="360" w:lineRule="auto"/>
        <w:ind w:firstLineChars="200" w:firstLine="640"/>
        <w:rPr>
          <w:rFonts w:ascii="仿宋" w:eastAsia="仿宋" w:hAnsi="仿宋" w:cs="仿宋"/>
          <w:sz w:val="32"/>
          <w:szCs w:val="32"/>
        </w:rPr>
      </w:pPr>
      <w:r w:rsidRPr="00E21D3E">
        <w:rPr>
          <w:rFonts w:ascii="仿宋" w:eastAsia="仿宋" w:hAnsi="仿宋" w:cs="仿宋" w:hint="eastAsia"/>
          <w:sz w:val="32"/>
          <w:szCs w:val="32"/>
        </w:rPr>
        <w:t>（一）预赛</w:t>
      </w:r>
    </w:p>
    <w:p w:rsidR="00E21D3E" w:rsidRPr="00E21D3E" w:rsidRDefault="00E21D3E" w:rsidP="00E21D3E">
      <w:pPr>
        <w:adjustRightInd w:val="0"/>
        <w:snapToGrid w:val="0"/>
        <w:spacing w:line="360" w:lineRule="auto"/>
        <w:ind w:firstLineChars="200" w:firstLine="640"/>
        <w:rPr>
          <w:rFonts w:ascii="仿宋" w:eastAsia="仿宋" w:hAnsi="仿宋" w:cs="仿宋_GB2312"/>
          <w:sz w:val="32"/>
          <w:szCs w:val="32"/>
        </w:rPr>
      </w:pPr>
      <w:r w:rsidRPr="00E21D3E">
        <w:rPr>
          <w:rFonts w:ascii="仿宋" w:eastAsia="仿宋" w:hAnsi="仿宋" w:cs="仿宋" w:hint="eastAsia"/>
          <w:sz w:val="32"/>
          <w:szCs w:val="32"/>
        </w:rPr>
        <w:lastRenderedPageBreak/>
        <w:t>进行蹦床比赛</w:t>
      </w:r>
      <w:r w:rsidR="00BB56B5">
        <w:rPr>
          <w:rFonts w:ascii="仿宋" w:eastAsia="仿宋" w:hAnsi="仿宋" w:cs="仿宋" w:hint="eastAsia"/>
          <w:sz w:val="32"/>
          <w:szCs w:val="32"/>
        </w:rPr>
        <w:t>（男子甲组、乙组、女子甲组长蹦床</w:t>
      </w:r>
      <w:r w:rsidRPr="00E21D3E">
        <w:rPr>
          <w:rFonts w:ascii="仿宋" w:eastAsia="仿宋" w:hAnsi="仿宋" w:cs="仿宋" w:hint="eastAsia"/>
          <w:sz w:val="32"/>
          <w:szCs w:val="32"/>
        </w:rPr>
        <w:t>、</w:t>
      </w:r>
      <w:r w:rsidR="00BB56B5">
        <w:rPr>
          <w:rFonts w:ascii="仿宋" w:eastAsia="仿宋" w:hAnsi="仿宋" w:cs="仿宋" w:hint="eastAsia"/>
          <w:sz w:val="32"/>
          <w:szCs w:val="32"/>
        </w:rPr>
        <w:t>女子乙组大蹦床）、</w:t>
      </w:r>
      <w:r w:rsidRPr="00E21D3E">
        <w:rPr>
          <w:rFonts w:ascii="仿宋" w:eastAsia="仿宋" w:hAnsi="仿宋" w:cs="仿宋" w:hint="eastAsia"/>
          <w:sz w:val="32"/>
          <w:szCs w:val="32"/>
        </w:rPr>
        <w:t>资格赛</w:t>
      </w:r>
      <w:proofErr w:type="gramStart"/>
      <w:r w:rsidRPr="00E21D3E">
        <w:rPr>
          <w:rFonts w:ascii="仿宋" w:eastAsia="仿宋" w:hAnsi="仿宋" w:cs="仿宋" w:hint="eastAsia"/>
          <w:sz w:val="32"/>
          <w:szCs w:val="32"/>
        </w:rPr>
        <w:t>暨团体</w:t>
      </w:r>
      <w:proofErr w:type="gramEnd"/>
      <w:r w:rsidRPr="00E21D3E">
        <w:rPr>
          <w:rFonts w:ascii="仿宋" w:eastAsia="仿宋" w:hAnsi="仿宋" w:cs="仿宋" w:hint="eastAsia"/>
          <w:sz w:val="32"/>
          <w:szCs w:val="32"/>
        </w:rPr>
        <w:t>决赛、个人全能决赛和单项决赛。</w:t>
      </w:r>
    </w:p>
    <w:p w:rsidR="00E21D3E" w:rsidRPr="00E21D3E" w:rsidRDefault="00E21D3E" w:rsidP="00E21D3E">
      <w:pPr>
        <w:adjustRightInd w:val="0"/>
        <w:snapToGrid w:val="0"/>
        <w:spacing w:line="360" w:lineRule="auto"/>
        <w:ind w:firstLineChars="200" w:firstLine="640"/>
        <w:rPr>
          <w:rFonts w:ascii="仿宋" w:eastAsia="仿宋" w:hAnsi="仿宋" w:cs="仿宋"/>
          <w:sz w:val="32"/>
          <w:szCs w:val="32"/>
        </w:rPr>
      </w:pPr>
      <w:r w:rsidRPr="00E21D3E">
        <w:rPr>
          <w:rFonts w:ascii="仿宋" w:eastAsia="仿宋" w:hAnsi="仿宋" w:cs="仿宋_GB2312" w:hint="eastAsia"/>
          <w:sz w:val="32"/>
          <w:szCs w:val="32"/>
        </w:rPr>
        <w:t>1、</w:t>
      </w:r>
      <w:r w:rsidRPr="00E21D3E">
        <w:rPr>
          <w:rFonts w:ascii="仿宋" w:eastAsia="仿宋" w:hAnsi="仿宋" w:cs="仿宋" w:hint="eastAsia"/>
          <w:sz w:val="32"/>
          <w:szCs w:val="32"/>
        </w:rPr>
        <w:t>长蹦床比赛</w:t>
      </w:r>
    </w:p>
    <w:p w:rsidR="00E21D3E" w:rsidRPr="00E21D3E" w:rsidRDefault="00E21D3E" w:rsidP="00E21D3E">
      <w:pPr>
        <w:adjustRightInd w:val="0"/>
        <w:snapToGrid w:val="0"/>
        <w:spacing w:line="360" w:lineRule="auto"/>
        <w:ind w:firstLine="640"/>
        <w:rPr>
          <w:rFonts w:ascii="仿宋" w:eastAsia="仿宋" w:hAnsi="仿宋" w:cs="仿宋"/>
          <w:sz w:val="32"/>
          <w:szCs w:val="32"/>
        </w:rPr>
      </w:pPr>
      <w:r w:rsidRPr="00E21D3E">
        <w:rPr>
          <w:rFonts w:ascii="仿宋" w:eastAsia="仿宋" w:hAnsi="仿宋" w:cs="仿宋_GB2312" w:hint="eastAsia"/>
          <w:sz w:val="32"/>
          <w:szCs w:val="32"/>
        </w:rPr>
        <w:t>该赛成绩的10%计入团体成绩、个人全能资格、个人全能成绩以及单项决赛资格中。参加团体比赛单位可派4-5名运动员参赛，将4个最高得分计入团体总分（5-5-4赛制）。</w:t>
      </w:r>
    </w:p>
    <w:p w:rsidR="00E21D3E" w:rsidRPr="00E21D3E" w:rsidRDefault="00E21D3E" w:rsidP="00E21D3E">
      <w:pPr>
        <w:adjustRightInd w:val="0"/>
        <w:snapToGrid w:val="0"/>
        <w:spacing w:line="360" w:lineRule="auto"/>
        <w:ind w:firstLineChars="200" w:firstLine="640"/>
        <w:rPr>
          <w:rFonts w:ascii="仿宋" w:eastAsia="仿宋" w:hAnsi="仿宋" w:cs="仿宋"/>
          <w:sz w:val="32"/>
          <w:szCs w:val="32"/>
        </w:rPr>
      </w:pPr>
      <w:r w:rsidRPr="00E21D3E">
        <w:rPr>
          <w:rFonts w:ascii="仿宋" w:eastAsia="仿宋" w:hAnsi="仿宋" w:cs="仿宋_GB2312" w:hint="eastAsia"/>
          <w:sz w:val="32"/>
          <w:szCs w:val="32"/>
        </w:rPr>
        <w:t>该赛成绩决定长蹦床前8名名次。要获得长蹦床前8名，男子运动员必须参加体操6个项目、女子运动员必须参加体操4个项目的比赛，个人全能得分不得低于所有参赛男、女运动员得分平均值的70%。</w:t>
      </w:r>
    </w:p>
    <w:p w:rsidR="00E21D3E" w:rsidRPr="00E21D3E" w:rsidRDefault="00E21D3E" w:rsidP="00E21D3E">
      <w:pPr>
        <w:adjustRightInd w:val="0"/>
        <w:snapToGrid w:val="0"/>
        <w:spacing w:line="360" w:lineRule="auto"/>
        <w:ind w:firstLine="640"/>
        <w:rPr>
          <w:rFonts w:ascii="仿宋" w:eastAsia="仿宋" w:hAnsi="仿宋" w:cs="仿宋"/>
          <w:sz w:val="32"/>
          <w:szCs w:val="32"/>
        </w:rPr>
      </w:pPr>
      <w:r w:rsidRPr="00E21D3E">
        <w:rPr>
          <w:rFonts w:ascii="仿宋" w:eastAsia="仿宋" w:hAnsi="仿宋" w:cs="仿宋" w:hint="eastAsia"/>
          <w:sz w:val="32"/>
          <w:szCs w:val="32"/>
        </w:rPr>
        <w:t>2、资格赛</w:t>
      </w:r>
      <w:proofErr w:type="gramStart"/>
      <w:r w:rsidRPr="00E21D3E">
        <w:rPr>
          <w:rFonts w:ascii="仿宋" w:eastAsia="仿宋" w:hAnsi="仿宋" w:cs="仿宋" w:hint="eastAsia"/>
          <w:sz w:val="32"/>
          <w:szCs w:val="32"/>
        </w:rPr>
        <w:t>暨团体</w:t>
      </w:r>
      <w:proofErr w:type="gramEnd"/>
      <w:r w:rsidRPr="00E21D3E">
        <w:rPr>
          <w:rFonts w:ascii="仿宋" w:eastAsia="仿宋" w:hAnsi="仿宋" w:cs="仿宋" w:hint="eastAsia"/>
          <w:sz w:val="32"/>
          <w:szCs w:val="32"/>
        </w:rPr>
        <w:t>决赛</w:t>
      </w:r>
    </w:p>
    <w:p w:rsidR="00E21D3E" w:rsidRPr="00E21D3E" w:rsidRDefault="00E21D3E" w:rsidP="00E21D3E">
      <w:pPr>
        <w:adjustRightInd w:val="0"/>
        <w:snapToGrid w:val="0"/>
        <w:spacing w:line="360" w:lineRule="auto"/>
        <w:ind w:firstLine="640"/>
        <w:rPr>
          <w:rFonts w:ascii="仿宋" w:eastAsia="仿宋" w:hAnsi="仿宋" w:cs="仿宋"/>
          <w:sz w:val="32"/>
          <w:szCs w:val="32"/>
        </w:rPr>
      </w:pPr>
      <w:r w:rsidRPr="00E21D3E">
        <w:rPr>
          <w:rFonts w:ascii="仿宋" w:eastAsia="仿宋" w:hAnsi="仿宋" w:cs="仿宋" w:hint="eastAsia"/>
          <w:sz w:val="32"/>
          <w:szCs w:val="32"/>
        </w:rPr>
        <w:t>该赛成绩决定各组别团体名次</w:t>
      </w:r>
      <w:r w:rsidR="00005878">
        <w:rPr>
          <w:rFonts w:ascii="仿宋" w:eastAsia="仿宋" w:hAnsi="仿宋" w:cs="仿宋" w:hint="eastAsia"/>
          <w:sz w:val="32"/>
          <w:szCs w:val="32"/>
        </w:rPr>
        <w:t>（每个单位每个组别最多录取2个名次）</w:t>
      </w:r>
      <w:r w:rsidRPr="00E21D3E">
        <w:rPr>
          <w:rFonts w:ascii="仿宋" w:eastAsia="仿宋" w:hAnsi="仿宋" w:cs="仿宋" w:hint="eastAsia"/>
          <w:sz w:val="32"/>
          <w:szCs w:val="32"/>
        </w:rPr>
        <w:t>、参加个人全能决赛和单项决赛的资格，以及个人全能第25名及之后的排名和各单项第9名及之后的排名。</w:t>
      </w:r>
    </w:p>
    <w:p w:rsidR="00E21D3E" w:rsidRPr="00E21D3E" w:rsidRDefault="00E21D3E" w:rsidP="00E21D3E">
      <w:pPr>
        <w:adjustRightInd w:val="0"/>
        <w:snapToGrid w:val="0"/>
        <w:spacing w:line="360" w:lineRule="auto"/>
        <w:ind w:firstLine="640"/>
        <w:rPr>
          <w:rFonts w:ascii="仿宋" w:eastAsia="仿宋" w:hAnsi="仿宋" w:cs="仿宋"/>
          <w:sz w:val="32"/>
          <w:szCs w:val="32"/>
        </w:rPr>
      </w:pPr>
      <w:r w:rsidRPr="00E21D3E">
        <w:rPr>
          <w:rFonts w:ascii="仿宋" w:eastAsia="仿宋" w:hAnsi="仿宋" w:cs="仿宋" w:hint="eastAsia"/>
          <w:sz w:val="32"/>
          <w:szCs w:val="32"/>
        </w:rPr>
        <w:t xml:space="preserve">参加团体比赛的单位可派4-5名运动员参赛，每个项目可派4-5名运动员参加，将各单项4个最高得分计入团体总分（5-5-4赛制）。 </w:t>
      </w:r>
    </w:p>
    <w:p w:rsidR="00E21D3E" w:rsidRPr="00E21D3E" w:rsidRDefault="00E21D3E" w:rsidP="00E21D3E">
      <w:pPr>
        <w:adjustRightInd w:val="0"/>
        <w:snapToGrid w:val="0"/>
        <w:spacing w:line="360" w:lineRule="auto"/>
        <w:ind w:firstLine="640"/>
        <w:rPr>
          <w:rFonts w:ascii="仿宋" w:eastAsia="仿宋" w:hAnsi="仿宋" w:cs="仿宋"/>
          <w:sz w:val="32"/>
          <w:szCs w:val="32"/>
        </w:rPr>
      </w:pPr>
      <w:r w:rsidRPr="00E21D3E">
        <w:rPr>
          <w:rFonts w:ascii="仿宋" w:eastAsia="仿宋" w:hAnsi="仿宋" w:cs="仿宋" w:hint="eastAsia"/>
          <w:sz w:val="32"/>
          <w:szCs w:val="32"/>
        </w:rPr>
        <w:t>3、个人全能决赛</w:t>
      </w:r>
    </w:p>
    <w:p w:rsidR="00E21D3E" w:rsidRPr="00E21D3E" w:rsidRDefault="00E21D3E" w:rsidP="00E21D3E">
      <w:pPr>
        <w:adjustRightInd w:val="0"/>
        <w:snapToGrid w:val="0"/>
        <w:spacing w:line="360" w:lineRule="auto"/>
        <w:rPr>
          <w:rFonts w:ascii="仿宋" w:eastAsia="仿宋" w:hAnsi="仿宋" w:cs="仿宋"/>
          <w:sz w:val="32"/>
          <w:szCs w:val="32"/>
        </w:rPr>
      </w:pPr>
      <w:r w:rsidRPr="00E21D3E">
        <w:rPr>
          <w:rFonts w:ascii="仿宋" w:eastAsia="仿宋" w:hAnsi="仿宋" w:cs="仿宋" w:hint="eastAsia"/>
          <w:sz w:val="32"/>
          <w:szCs w:val="32"/>
        </w:rPr>
        <w:t xml:space="preserve">    该赛成绩决定个人全能名次。</w:t>
      </w:r>
    </w:p>
    <w:p w:rsidR="00E21D3E" w:rsidRPr="00E21D3E" w:rsidRDefault="00E21D3E" w:rsidP="00E21D3E">
      <w:pPr>
        <w:adjustRightInd w:val="0"/>
        <w:snapToGrid w:val="0"/>
        <w:spacing w:line="360" w:lineRule="auto"/>
        <w:ind w:firstLine="645"/>
        <w:rPr>
          <w:rFonts w:ascii="仿宋" w:eastAsia="仿宋" w:hAnsi="仿宋" w:cs="仿宋"/>
          <w:sz w:val="32"/>
          <w:szCs w:val="32"/>
        </w:rPr>
      </w:pPr>
      <w:r w:rsidRPr="00E21D3E">
        <w:rPr>
          <w:rFonts w:ascii="仿宋" w:eastAsia="仿宋" w:hAnsi="仿宋" w:cs="仿宋" w:hint="eastAsia"/>
          <w:sz w:val="32"/>
          <w:szCs w:val="32"/>
        </w:rPr>
        <w:lastRenderedPageBreak/>
        <w:t>资格赛中各组别个人全能前24名的运动员参加（每个单位最多3人），以资格赛和个人全能决赛两场全能成绩之和决定个人全能名次。根据资格赛成绩确定4名候补运动员。如果候补运动员上场，出场顺序同被替换的运动员。只有参加了所有项目比赛的运动员才能获得参加个人全能决赛的资格。</w:t>
      </w:r>
    </w:p>
    <w:p w:rsidR="00E21D3E" w:rsidRPr="00E21D3E" w:rsidRDefault="00E21D3E" w:rsidP="00E21D3E">
      <w:pPr>
        <w:adjustRightInd w:val="0"/>
        <w:snapToGrid w:val="0"/>
        <w:spacing w:line="360" w:lineRule="auto"/>
        <w:ind w:firstLine="645"/>
        <w:rPr>
          <w:rFonts w:ascii="仿宋" w:eastAsia="仿宋" w:hAnsi="仿宋" w:cs="仿宋"/>
          <w:sz w:val="32"/>
          <w:szCs w:val="32"/>
        </w:rPr>
      </w:pPr>
      <w:r w:rsidRPr="00E21D3E">
        <w:rPr>
          <w:rFonts w:ascii="仿宋" w:eastAsia="仿宋" w:hAnsi="仿宋" w:cs="仿宋" w:hint="eastAsia"/>
          <w:sz w:val="32"/>
          <w:szCs w:val="32"/>
        </w:rPr>
        <w:t>4、单项决赛</w:t>
      </w:r>
    </w:p>
    <w:p w:rsidR="00E21D3E" w:rsidRPr="00E21D3E" w:rsidRDefault="00E21D3E" w:rsidP="00E21D3E">
      <w:pPr>
        <w:adjustRightInd w:val="0"/>
        <w:snapToGrid w:val="0"/>
        <w:spacing w:line="360" w:lineRule="auto"/>
        <w:rPr>
          <w:rFonts w:ascii="仿宋" w:eastAsia="仿宋" w:hAnsi="仿宋" w:cs="仿宋"/>
          <w:sz w:val="32"/>
          <w:szCs w:val="32"/>
        </w:rPr>
      </w:pPr>
      <w:r w:rsidRPr="00E21D3E">
        <w:rPr>
          <w:rFonts w:ascii="仿宋" w:eastAsia="仿宋" w:hAnsi="仿宋" w:cs="仿宋" w:hint="eastAsia"/>
          <w:sz w:val="32"/>
          <w:szCs w:val="32"/>
        </w:rPr>
        <w:t xml:space="preserve">    该赛成绩决定各单项名次。</w:t>
      </w:r>
    </w:p>
    <w:p w:rsidR="00E21D3E" w:rsidRPr="00E21D3E" w:rsidRDefault="00E21D3E" w:rsidP="00E21D3E">
      <w:pPr>
        <w:adjustRightInd w:val="0"/>
        <w:snapToGrid w:val="0"/>
        <w:spacing w:line="360" w:lineRule="auto"/>
        <w:ind w:firstLine="640"/>
        <w:rPr>
          <w:rFonts w:ascii="仿宋" w:eastAsia="仿宋" w:hAnsi="仿宋" w:cs="仿宋"/>
          <w:sz w:val="32"/>
          <w:szCs w:val="32"/>
        </w:rPr>
      </w:pPr>
      <w:r w:rsidRPr="00E21D3E">
        <w:rPr>
          <w:rFonts w:ascii="仿宋" w:eastAsia="仿宋" w:hAnsi="仿宋" w:cs="仿宋" w:hint="eastAsia"/>
          <w:sz w:val="32"/>
          <w:szCs w:val="32"/>
        </w:rPr>
        <w:t>资格赛中各组别各单项前8名的运动员参加（每个单位最多3人），以资格赛和单项决赛两场成绩之和决定各单项名次。根据资格赛成绩确定各单项3名候补运动员。如果候补运动员上场，出场顺序同被替换的运动员。</w:t>
      </w:r>
    </w:p>
    <w:p w:rsidR="00E21D3E" w:rsidRPr="00E21D3E" w:rsidRDefault="00E21D3E" w:rsidP="00E21D3E">
      <w:pPr>
        <w:adjustRightInd w:val="0"/>
        <w:snapToGrid w:val="0"/>
        <w:spacing w:line="360" w:lineRule="auto"/>
        <w:ind w:firstLineChars="200" w:firstLine="640"/>
        <w:rPr>
          <w:rFonts w:ascii="仿宋" w:eastAsia="仿宋" w:hAnsi="仿宋" w:cs="仿宋"/>
          <w:sz w:val="32"/>
          <w:szCs w:val="32"/>
        </w:rPr>
      </w:pPr>
      <w:r w:rsidRPr="00E21D3E">
        <w:rPr>
          <w:rFonts w:ascii="仿宋" w:eastAsia="仿宋" w:hAnsi="仿宋" w:cs="仿宋" w:hint="eastAsia"/>
          <w:sz w:val="32"/>
          <w:szCs w:val="32"/>
        </w:rPr>
        <w:t>（二）决赛</w:t>
      </w:r>
    </w:p>
    <w:p w:rsidR="00E21D3E" w:rsidRPr="00E21D3E" w:rsidRDefault="00E21D3E" w:rsidP="00E21D3E">
      <w:pPr>
        <w:adjustRightInd w:val="0"/>
        <w:snapToGrid w:val="0"/>
        <w:spacing w:line="360" w:lineRule="auto"/>
        <w:ind w:firstLineChars="200" w:firstLine="640"/>
        <w:rPr>
          <w:rFonts w:ascii="仿宋" w:eastAsia="仿宋" w:hAnsi="仿宋" w:cs="仿宋"/>
          <w:sz w:val="32"/>
          <w:szCs w:val="32"/>
        </w:rPr>
      </w:pPr>
      <w:r w:rsidRPr="00E21D3E">
        <w:rPr>
          <w:rFonts w:ascii="仿宋" w:eastAsia="仿宋" w:hAnsi="仿宋" w:cs="仿宋" w:hint="eastAsia"/>
          <w:sz w:val="32"/>
          <w:szCs w:val="32"/>
        </w:rPr>
        <w:t>1、各组别各小项报名和比赛前技术会议上确认不足6人（队）的，将取消小项设置和相应比赛。</w:t>
      </w:r>
    </w:p>
    <w:p w:rsidR="00E21D3E" w:rsidRPr="00E21D3E" w:rsidRDefault="00E21D3E" w:rsidP="00E21D3E">
      <w:pPr>
        <w:adjustRightInd w:val="0"/>
        <w:snapToGrid w:val="0"/>
        <w:spacing w:line="360" w:lineRule="auto"/>
        <w:ind w:firstLineChars="200" w:firstLine="640"/>
        <w:rPr>
          <w:rFonts w:ascii="仿宋" w:eastAsia="仿宋" w:hAnsi="仿宋" w:cs="仿宋"/>
          <w:sz w:val="32"/>
          <w:szCs w:val="32"/>
        </w:rPr>
      </w:pPr>
      <w:r w:rsidRPr="00E21D3E">
        <w:rPr>
          <w:rFonts w:ascii="仿宋" w:eastAsia="仿宋" w:hAnsi="仿宋" w:cs="仿宋" w:hint="eastAsia"/>
          <w:sz w:val="32"/>
          <w:szCs w:val="32"/>
        </w:rPr>
        <w:t>2、进行资格赛、团体决赛、个人全能决赛和单项决赛。</w:t>
      </w:r>
    </w:p>
    <w:p w:rsidR="00E21D3E" w:rsidRPr="00E21D3E" w:rsidRDefault="00E21D3E" w:rsidP="00E21D3E">
      <w:pPr>
        <w:adjustRightInd w:val="0"/>
        <w:snapToGrid w:val="0"/>
        <w:spacing w:line="360" w:lineRule="auto"/>
        <w:ind w:firstLine="640"/>
        <w:rPr>
          <w:rFonts w:ascii="仿宋" w:eastAsia="仿宋" w:hAnsi="仿宋" w:cs="仿宋"/>
          <w:sz w:val="32"/>
          <w:szCs w:val="32"/>
        </w:rPr>
      </w:pPr>
      <w:r w:rsidRPr="00E21D3E">
        <w:rPr>
          <w:rFonts w:ascii="仿宋" w:eastAsia="仿宋" w:hAnsi="仿宋" w:cs="仿宋" w:hint="eastAsia"/>
          <w:sz w:val="32"/>
          <w:szCs w:val="32"/>
        </w:rPr>
        <w:t>（1）资格赛</w:t>
      </w:r>
    </w:p>
    <w:p w:rsidR="00E21D3E" w:rsidRPr="00E21D3E" w:rsidRDefault="00E21D3E" w:rsidP="00E21D3E">
      <w:pPr>
        <w:adjustRightInd w:val="0"/>
        <w:snapToGrid w:val="0"/>
        <w:spacing w:line="360" w:lineRule="auto"/>
        <w:ind w:firstLine="640"/>
        <w:rPr>
          <w:rFonts w:ascii="仿宋" w:eastAsia="仿宋" w:hAnsi="仿宋" w:cs="仿宋"/>
          <w:sz w:val="32"/>
          <w:szCs w:val="32"/>
        </w:rPr>
      </w:pPr>
      <w:r w:rsidRPr="00E21D3E">
        <w:rPr>
          <w:rFonts w:ascii="仿宋" w:eastAsia="仿宋" w:hAnsi="仿宋" w:cs="仿宋" w:hint="eastAsia"/>
          <w:sz w:val="32"/>
          <w:szCs w:val="32"/>
        </w:rPr>
        <w:t>该赛成绩决定各组别团体决赛、个人全能决赛和单项决赛的资格，以及团体第9名及之后的排名、全能第25名及之后的排名和各单项第9名及之后的排名。</w:t>
      </w:r>
    </w:p>
    <w:p w:rsidR="00E21D3E" w:rsidRPr="00E21D3E" w:rsidRDefault="00E21D3E" w:rsidP="00E21D3E">
      <w:pPr>
        <w:adjustRightInd w:val="0"/>
        <w:snapToGrid w:val="0"/>
        <w:spacing w:line="360" w:lineRule="auto"/>
        <w:ind w:firstLine="640"/>
        <w:rPr>
          <w:rFonts w:ascii="仿宋" w:eastAsia="仿宋" w:hAnsi="仿宋" w:cs="仿宋"/>
          <w:sz w:val="32"/>
          <w:szCs w:val="32"/>
        </w:rPr>
      </w:pPr>
      <w:r w:rsidRPr="00E21D3E">
        <w:rPr>
          <w:rFonts w:ascii="仿宋" w:eastAsia="仿宋" w:hAnsi="仿宋" w:cs="仿宋" w:hint="eastAsia"/>
          <w:sz w:val="32"/>
          <w:szCs w:val="32"/>
        </w:rPr>
        <w:t>参加团体比赛的单位可派4-5名运动员参赛，每个项目</w:t>
      </w:r>
      <w:r w:rsidRPr="00E21D3E">
        <w:rPr>
          <w:rFonts w:ascii="仿宋" w:eastAsia="仿宋" w:hAnsi="仿宋" w:cs="仿宋" w:hint="eastAsia"/>
          <w:sz w:val="32"/>
          <w:szCs w:val="32"/>
        </w:rPr>
        <w:lastRenderedPageBreak/>
        <w:t>可派4-5名运动员参加，将各单项4个最高得分计入团体总分（5-5-4赛制）。</w:t>
      </w:r>
    </w:p>
    <w:p w:rsidR="00E21D3E" w:rsidRPr="00E21D3E" w:rsidRDefault="00E21D3E" w:rsidP="00E21D3E">
      <w:pPr>
        <w:adjustRightInd w:val="0"/>
        <w:snapToGrid w:val="0"/>
        <w:spacing w:line="360" w:lineRule="auto"/>
        <w:ind w:firstLine="645"/>
        <w:rPr>
          <w:rFonts w:ascii="仿宋" w:eastAsia="仿宋" w:hAnsi="仿宋" w:cs="仿宋"/>
          <w:sz w:val="32"/>
          <w:szCs w:val="32"/>
        </w:rPr>
      </w:pPr>
      <w:r w:rsidRPr="00E21D3E">
        <w:rPr>
          <w:rFonts w:ascii="仿宋" w:eastAsia="仿宋" w:hAnsi="仿宋" w:cs="仿宋" w:hint="eastAsia"/>
          <w:sz w:val="32"/>
          <w:szCs w:val="32"/>
        </w:rPr>
        <w:t>（2）团体决赛</w:t>
      </w:r>
    </w:p>
    <w:p w:rsidR="00E21D3E" w:rsidRPr="00E21D3E" w:rsidRDefault="00E21D3E" w:rsidP="00E21D3E">
      <w:pPr>
        <w:adjustRightInd w:val="0"/>
        <w:snapToGrid w:val="0"/>
        <w:spacing w:line="360" w:lineRule="auto"/>
        <w:ind w:firstLine="645"/>
        <w:rPr>
          <w:rFonts w:ascii="仿宋" w:eastAsia="仿宋" w:hAnsi="仿宋" w:cs="仿宋"/>
          <w:sz w:val="32"/>
          <w:szCs w:val="32"/>
        </w:rPr>
      </w:pPr>
      <w:r w:rsidRPr="00E21D3E">
        <w:rPr>
          <w:rFonts w:ascii="仿宋" w:eastAsia="仿宋" w:hAnsi="仿宋" w:cs="仿宋" w:hint="eastAsia"/>
          <w:sz w:val="32"/>
          <w:szCs w:val="32"/>
        </w:rPr>
        <w:t>该赛成绩决定各组别团体名次。</w:t>
      </w:r>
    </w:p>
    <w:p w:rsidR="00E21D3E" w:rsidRPr="00E21D3E" w:rsidRDefault="00E21D3E" w:rsidP="00E21D3E">
      <w:pPr>
        <w:adjustRightInd w:val="0"/>
        <w:snapToGrid w:val="0"/>
        <w:spacing w:line="360" w:lineRule="auto"/>
        <w:ind w:firstLine="640"/>
        <w:rPr>
          <w:rFonts w:ascii="仿宋" w:eastAsia="仿宋" w:hAnsi="仿宋" w:cs="仿宋"/>
          <w:sz w:val="32"/>
          <w:szCs w:val="32"/>
        </w:rPr>
      </w:pPr>
      <w:r w:rsidRPr="00E21D3E">
        <w:rPr>
          <w:rFonts w:ascii="仿宋" w:eastAsia="仿宋" w:hAnsi="仿宋" w:cs="仿宋" w:hint="eastAsia"/>
          <w:sz w:val="32"/>
          <w:szCs w:val="32"/>
        </w:rPr>
        <w:t>资格赛中各组别团体前8名的队伍参加。资格赛团体成绩</w:t>
      </w:r>
      <w:proofErr w:type="gramStart"/>
      <w:r w:rsidRPr="00E21D3E">
        <w:rPr>
          <w:rFonts w:ascii="仿宋" w:eastAsia="仿宋" w:hAnsi="仿宋" w:cs="仿宋" w:hint="eastAsia"/>
          <w:sz w:val="32"/>
          <w:szCs w:val="32"/>
        </w:rPr>
        <w:t>不</w:t>
      </w:r>
      <w:proofErr w:type="gramEnd"/>
      <w:r w:rsidRPr="00E21D3E">
        <w:rPr>
          <w:rFonts w:ascii="仿宋" w:eastAsia="仿宋" w:hAnsi="仿宋" w:cs="仿宋" w:hint="eastAsia"/>
          <w:sz w:val="32"/>
          <w:szCs w:val="32"/>
        </w:rPr>
        <w:t>带入团体决赛。参加团体决赛的单位可派4-5名运动员参赛，每个项目可派4名运动员参加，将各单项4个最高得分计入团体总分（5-4-4赛制）。</w:t>
      </w:r>
    </w:p>
    <w:p w:rsidR="00E21D3E" w:rsidRPr="00E21D3E" w:rsidRDefault="00E21D3E" w:rsidP="00E21D3E">
      <w:pPr>
        <w:adjustRightInd w:val="0"/>
        <w:snapToGrid w:val="0"/>
        <w:spacing w:line="360" w:lineRule="auto"/>
        <w:ind w:firstLine="640"/>
        <w:rPr>
          <w:rFonts w:ascii="仿宋" w:eastAsia="仿宋" w:hAnsi="仿宋" w:cs="仿宋"/>
          <w:sz w:val="32"/>
          <w:szCs w:val="32"/>
        </w:rPr>
      </w:pPr>
      <w:r w:rsidRPr="00E21D3E">
        <w:rPr>
          <w:rFonts w:ascii="仿宋" w:eastAsia="仿宋" w:hAnsi="仿宋" w:cs="仿宋" w:hint="eastAsia"/>
          <w:sz w:val="32"/>
          <w:szCs w:val="32"/>
        </w:rPr>
        <w:t>（3）个人全能决赛</w:t>
      </w:r>
    </w:p>
    <w:p w:rsidR="00E21D3E" w:rsidRPr="00E21D3E" w:rsidRDefault="00E21D3E" w:rsidP="00E21D3E">
      <w:pPr>
        <w:adjustRightInd w:val="0"/>
        <w:snapToGrid w:val="0"/>
        <w:spacing w:line="360" w:lineRule="auto"/>
        <w:rPr>
          <w:rFonts w:ascii="仿宋" w:eastAsia="仿宋" w:hAnsi="仿宋" w:cs="仿宋"/>
          <w:sz w:val="32"/>
          <w:szCs w:val="32"/>
        </w:rPr>
      </w:pPr>
      <w:r w:rsidRPr="00E21D3E">
        <w:rPr>
          <w:rFonts w:ascii="仿宋" w:eastAsia="仿宋" w:hAnsi="仿宋" w:cs="仿宋" w:hint="eastAsia"/>
          <w:sz w:val="32"/>
          <w:szCs w:val="32"/>
        </w:rPr>
        <w:t xml:space="preserve">    该赛成绩决定各组别个人全能名次。</w:t>
      </w:r>
    </w:p>
    <w:p w:rsidR="00E21D3E" w:rsidRPr="00E21D3E" w:rsidRDefault="00E21D3E" w:rsidP="00E21D3E">
      <w:pPr>
        <w:adjustRightInd w:val="0"/>
        <w:snapToGrid w:val="0"/>
        <w:spacing w:line="360" w:lineRule="auto"/>
        <w:ind w:firstLine="645"/>
        <w:rPr>
          <w:rFonts w:ascii="仿宋" w:eastAsia="仿宋" w:hAnsi="仿宋" w:cs="仿宋"/>
          <w:sz w:val="32"/>
          <w:szCs w:val="32"/>
        </w:rPr>
      </w:pPr>
      <w:r w:rsidRPr="00E21D3E">
        <w:rPr>
          <w:rFonts w:ascii="仿宋" w:eastAsia="仿宋" w:hAnsi="仿宋" w:cs="仿宋" w:hint="eastAsia"/>
          <w:sz w:val="32"/>
          <w:szCs w:val="32"/>
        </w:rPr>
        <w:t>资格赛中各组别全能前24名的运动员参加（每个单位最多3人）。资格赛全能成绩不带个人入全能决赛。根据资格赛成绩确定4名候补运动员。如果候补运动员上场，出场顺序同被替换的运动员。只有参加了所有项目比赛的运动员才能获得参加个人全能决赛的资格。</w:t>
      </w:r>
    </w:p>
    <w:p w:rsidR="00E21D3E" w:rsidRPr="00E21D3E" w:rsidRDefault="00E21D3E" w:rsidP="00E21D3E">
      <w:pPr>
        <w:adjustRightInd w:val="0"/>
        <w:snapToGrid w:val="0"/>
        <w:spacing w:line="360" w:lineRule="auto"/>
        <w:ind w:firstLine="645"/>
        <w:rPr>
          <w:rFonts w:ascii="仿宋" w:eastAsia="仿宋" w:hAnsi="仿宋" w:cs="仿宋"/>
          <w:sz w:val="32"/>
          <w:szCs w:val="32"/>
        </w:rPr>
      </w:pPr>
      <w:r w:rsidRPr="00E21D3E">
        <w:rPr>
          <w:rFonts w:ascii="仿宋" w:eastAsia="仿宋" w:hAnsi="仿宋" w:cs="仿宋" w:hint="eastAsia"/>
          <w:sz w:val="32"/>
          <w:szCs w:val="32"/>
        </w:rPr>
        <w:t>（4）单项决赛</w:t>
      </w:r>
    </w:p>
    <w:p w:rsidR="00E21D3E" w:rsidRPr="00E21D3E" w:rsidRDefault="00E21D3E" w:rsidP="00E21D3E">
      <w:pPr>
        <w:adjustRightInd w:val="0"/>
        <w:snapToGrid w:val="0"/>
        <w:spacing w:line="360" w:lineRule="auto"/>
        <w:rPr>
          <w:rFonts w:ascii="仿宋" w:eastAsia="仿宋" w:hAnsi="仿宋" w:cs="仿宋"/>
          <w:sz w:val="32"/>
          <w:szCs w:val="32"/>
        </w:rPr>
      </w:pPr>
      <w:r w:rsidRPr="00E21D3E">
        <w:rPr>
          <w:rFonts w:ascii="仿宋" w:eastAsia="仿宋" w:hAnsi="仿宋" w:cs="仿宋" w:hint="eastAsia"/>
          <w:sz w:val="32"/>
          <w:szCs w:val="32"/>
        </w:rPr>
        <w:t xml:space="preserve">    该赛成绩决定男子甲组、女子甲组各单项名次。</w:t>
      </w:r>
    </w:p>
    <w:p w:rsidR="00E21D3E" w:rsidRPr="00E21D3E" w:rsidRDefault="00E21D3E" w:rsidP="00E21D3E">
      <w:pPr>
        <w:adjustRightInd w:val="0"/>
        <w:snapToGrid w:val="0"/>
        <w:spacing w:line="360" w:lineRule="auto"/>
        <w:ind w:firstLine="645"/>
        <w:rPr>
          <w:rFonts w:ascii="仿宋" w:eastAsia="仿宋" w:hAnsi="仿宋" w:cs="仿宋"/>
          <w:sz w:val="32"/>
          <w:szCs w:val="32"/>
        </w:rPr>
      </w:pPr>
      <w:r w:rsidRPr="00E21D3E">
        <w:rPr>
          <w:rFonts w:ascii="仿宋" w:eastAsia="仿宋" w:hAnsi="仿宋" w:cs="仿宋" w:hint="eastAsia"/>
          <w:sz w:val="32"/>
          <w:szCs w:val="32"/>
        </w:rPr>
        <w:t>资格赛中男子甲组、女子甲组各单项前8名运动员参加（每个单位最多3人）。资格赛各单项成绩</w:t>
      </w:r>
      <w:proofErr w:type="gramStart"/>
      <w:r w:rsidRPr="00E21D3E">
        <w:rPr>
          <w:rFonts w:ascii="仿宋" w:eastAsia="仿宋" w:hAnsi="仿宋" w:cs="仿宋" w:hint="eastAsia"/>
          <w:sz w:val="32"/>
          <w:szCs w:val="32"/>
        </w:rPr>
        <w:t>不</w:t>
      </w:r>
      <w:proofErr w:type="gramEnd"/>
      <w:r w:rsidRPr="00E21D3E">
        <w:rPr>
          <w:rFonts w:ascii="仿宋" w:eastAsia="仿宋" w:hAnsi="仿宋" w:cs="仿宋" w:hint="eastAsia"/>
          <w:sz w:val="32"/>
          <w:szCs w:val="32"/>
        </w:rPr>
        <w:t>带入单项决赛。根据资格赛成绩确定各单项3名候补运动员。如果候补运动员上场，出场顺序同被替换的运动员。</w:t>
      </w:r>
    </w:p>
    <w:p w:rsidR="00E21D3E" w:rsidRPr="00E21D3E" w:rsidRDefault="00E21D3E" w:rsidP="00E21D3E">
      <w:pPr>
        <w:adjustRightInd w:val="0"/>
        <w:snapToGrid w:val="0"/>
        <w:spacing w:line="360" w:lineRule="auto"/>
        <w:ind w:firstLine="645"/>
        <w:rPr>
          <w:rFonts w:ascii="仿宋" w:eastAsia="仿宋" w:hAnsi="仿宋" w:cs="仿宋"/>
          <w:sz w:val="32"/>
          <w:szCs w:val="32"/>
        </w:rPr>
      </w:pPr>
      <w:r w:rsidRPr="00E21D3E">
        <w:rPr>
          <w:rFonts w:ascii="仿宋" w:eastAsia="仿宋" w:hAnsi="仿宋" w:cs="仿宋"/>
          <w:sz w:val="32"/>
          <w:szCs w:val="32"/>
        </w:rPr>
        <w:lastRenderedPageBreak/>
        <w:t>（</w:t>
      </w:r>
      <w:r w:rsidRPr="00E21D3E">
        <w:rPr>
          <w:rFonts w:ascii="仿宋" w:eastAsia="仿宋" w:hAnsi="仿宋" w:cs="仿宋" w:hint="eastAsia"/>
          <w:sz w:val="32"/>
          <w:szCs w:val="32"/>
        </w:rPr>
        <w:t>三</w:t>
      </w:r>
      <w:r w:rsidRPr="00E21D3E">
        <w:rPr>
          <w:rFonts w:ascii="仿宋" w:eastAsia="仿宋" w:hAnsi="仿宋" w:cs="仿宋"/>
          <w:sz w:val="32"/>
          <w:szCs w:val="32"/>
        </w:rPr>
        <w:t>）为促进青</w:t>
      </w:r>
      <w:r w:rsidRPr="00E21D3E">
        <w:rPr>
          <w:rFonts w:ascii="仿宋" w:eastAsia="仿宋" w:hAnsi="仿宋" w:cs="仿宋" w:hint="eastAsia"/>
          <w:sz w:val="32"/>
          <w:szCs w:val="32"/>
        </w:rPr>
        <w:t>少</w:t>
      </w:r>
      <w:r w:rsidRPr="00E21D3E">
        <w:rPr>
          <w:rFonts w:ascii="仿宋" w:eastAsia="仿宋" w:hAnsi="仿宋" w:cs="仿宋"/>
          <w:sz w:val="32"/>
          <w:szCs w:val="32"/>
        </w:rPr>
        <w:t>年运动员的全面发展，并加强全能型运动员</w:t>
      </w:r>
      <w:r w:rsidRPr="00E21D3E">
        <w:rPr>
          <w:rFonts w:ascii="仿宋" w:eastAsia="仿宋" w:hAnsi="仿宋" w:cs="仿宋" w:hint="eastAsia"/>
          <w:sz w:val="32"/>
          <w:szCs w:val="32"/>
        </w:rPr>
        <w:t>培养，参加单项决赛的运动员必须参加资格赛男子6项（不含长蹦床</w:t>
      </w:r>
      <w:r w:rsidR="00005878">
        <w:rPr>
          <w:rFonts w:ascii="仿宋" w:eastAsia="仿宋" w:hAnsi="仿宋" w:cs="仿宋" w:hint="eastAsia"/>
          <w:sz w:val="32"/>
          <w:szCs w:val="32"/>
        </w:rPr>
        <w:t>和大蹦床</w:t>
      </w:r>
      <w:r w:rsidRPr="00E21D3E">
        <w:rPr>
          <w:rFonts w:ascii="仿宋" w:eastAsia="仿宋" w:hAnsi="仿宋" w:cs="仿宋" w:hint="eastAsia"/>
          <w:sz w:val="32"/>
          <w:szCs w:val="32"/>
        </w:rPr>
        <w:t>）、女子4项（不含长蹦床</w:t>
      </w:r>
      <w:r w:rsidR="00005878">
        <w:rPr>
          <w:rFonts w:ascii="仿宋" w:eastAsia="仿宋" w:hAnsi="仿宋" w:cs="仿宋" w:hint="eastAsia"/>
          <w:sz w:val="32"/>
          <w:szCs w:val="32"/>
        </w:rPr>
        <w:t>和大蹦床</w:t>
      </w:r>
      <w:r w:rsidRPr="00E21D3E">
        <w:rPr>
          <w:rFonts w:ascii="仿宋" w:eastAsia="仿宋" w:hAnsi="仿宋" w:cs="仿宋" w:hint="eastAsia"/>
          <w:sz w:val="32"/>
          <w:szCs w:val="32"/>
        </w:rPr>
        <w:t>）比赛，每个项目的得分不能低于该项目所有运动员最后得分平均值的80％，否则</w:t>
      </w:r>
      <w:r w:rsidR="00005878">
        <w:rPr>
          <w:rFonts w:ascii="仿宋" w:eastAsia="仿宋" w:hAnsi="仿宋" w:cs="仿宋" w:hint="eastAsia"/>
          <w:sz w:val="32"/>
          <w:szCs w:val="32"/>
        </w:rPr>
        <w:t>将</w:t>
      </w:r>
      <w:r w:rsidRPr="00E21D3E">
        <w:rPr>
          <w:rFonts w:ascii="仿宋" w:eastAsia="仿宋" w:hAnsi="仿宋" w:cs="仿宋" w:hint="eastAsia"/>
          <w:sz w:val="32"/>
          <w:szCs w:val="32"/>
        </w:rPr>
        <w:t>不能获得参加单项决赛的资格。港、澳运动员录取单项决赛资格时，男子必须至少参加资格赛3个项目以上</w:t>
      </w:r>
      <w:r w:rsidRPr="00E21D3E">
        <w:rPr>
          <w:rFonts w:ascii="仿宋" w:eastAsia="仿宋" w:hAnsi="仿宋" w:cs="仿宋"/>
          <w:sz w:val="32"/>
          <w:szCs w:val="32"/>
        </w:rPr>
        <w:t>（含3项</w:t>
      </w:r>
      <w:r w:rsidRPr="00E21D3E">
        <w:rPr>
          <w:rFonts w:ascii="仿宋" w:eastAsia="仿宋" w:hAnsi="仿宋" w:cs="仿宋" w:hint="eastAsia"/>
          <w:sz w:val="32"/>
          <w:szCs w:val="32"/>
        </w:rPr>
        <w:t>，</w:t>
      </w:r>
      <w:r w:rsidRPr="00E21D3E">
        <w:rPr>
          <w:rFonts w:ascii="仿宋" w:eastAsia="仿宋" w:hAnsi="仿宋" w:cs="仿宋"/>
          <w:sz w:val="32"/>
          <w:szCs w:val="32"/>
        </w:rPr>
        <w:t>不含长蹦床</w:t>
      </w:r>
      <w:r w:rsidR="00005878">
        <w:rPr>
          <w:rFonts w:ascii="仿宋" w:eastAsia="仿宋" w:hAnsi="仿宋" w:cs="仿宋" w:hint="eastAsia"/>
          <w:sz w:val="32"/>
          <w:szCs w:val="32"/>
        </w:rPr>
        <w:t>和大蹦床</w:t>
      </w:r>
      <w:r w:rsidRPr="00E21D3E">
        <w:rPr>
          <w:rFonts w:ascii="仿宋" w:eastAsia="仿宋" w:hAnsi="仿宋" w:cs="仿宋"/>
          <w:sz w:val="32"/>
          <w:szCs w:val="32"/>
        </w:rPr>
        <w:t>），女子必须至少参加资格赛2个项目以上（含2项</w:t>
      </w:r>
      <w:r w:rsidRPr="00E21D3E">
        <w:rPr>
          <w:rFonts w:ascii="仿宋" w:eastAsia="仿宋" w:hAnsi="仿宋" w:cs="仿宋" w:hint="eastAsia"/>
          <w:sz w:val="32"/>
          <w:szCs w:val="32"/>
        </w:rPr>
        <w:t>，</w:t>
      </w:r>
      <w:r w:rsidRPr="00E21D3E">
        <w:rPr>
          <w:rFonts w:ascii="仿宋" w:eastAsia="仿宋" w:hAnsi="仿宋" w:cs="仿宋"/>
          <w:sz w:val="32"/>
          <w:szCs w:val="32"/>
        </w:rPr>
        <w:t>不含长蹦床</w:t>
      </w:r>
      <w:r w:rsidR="00005878">
        <w:rPr>
          <w:rFonts w:ascii="仿宋" w:eastAsia="仿宋" w:hAnsi="仿宋" w:cs="仿宋" w:hint="eastAsia"/>
          <w:sz w:val="32"/>
          <w:szCs w:val="32"/>
        </w:rPr>
        <w:t>和大蹦床</w:t>
      </w:r>
      <w:r w:rsidRPr="00E21D3E">
        <w:rPr>
          <w:rFonts w:ascii="仿宋" w:eastAsia="仿宋" w:hAnsi="仿宋" w:cs="仿宋"/>
          <w:sz w:val="32"/>
          <w:szCs w:val="32"/>
        </w:rPr>
        <w:t>），每个项目得分不能低于该项目所有运动员最后得分平均值的80％，否则不能获得参加单项决赛的资格。</w:t>
      </w:r>
    </w:p>
    <w:p w:rsidR="00E21D3E" w:rsidRPr="00E21D3E" w:rsidRDefault="00E21D3E" w:rsidP="00E21D3E">
      <w:pPr>
        <w:adjustRightInd w:val="0"/>
        <w:snapToGrid w:val="0"/>
        <w:spacing w:line="360" w:lineRule="auto"/>
        <w:ind w:firstLine="640"/>
        <w:rPr>
          <w:rFonts w:ascii="仿宋" w:eastAsia="仿宋" w:hAnsi="仿宋" w:cs="仿宋"/>
          <w:sz w:val="32"/>
          <w:szCs w:val="32"/>
        </w:rPr>
      </w:pPr>
      <w:r w:rsidRPr="00E21D3E">
        <w:rPr>
          <w:rFonts w:ascii="仿宋" w:eastAsia="仿宋" w:hAnsi="仿宋" w:cs="仿宋"/>
          <w:sz w:val="32"/>
          <w:szCs w:val="32"/>
        </w:rPr>
        <w:t>（</w:t>
      </w:r>
      <w:r w:rsidRPr="00E21D3E">
        <w:rPr>
          <w:rFonts w:ascii="仿宋" w:eastAsia="仿宋" w:hAnsi="仿宋" w:cs="仿宋" w:hint="eastAsia"/>
          <w:sz w:val="32"/>
          <w:szCs w:val="32"/>
        </w:rPr>
        <w:t>四</w:t>
      </w:r>
      <w:r w:rsidRPr="00E21D3E">
        <w:rPr>
          <w:rFonts w:ascii="仿宋" w:eastAsia="仿宋" w:hAnsi="仿宋" w:cs="仿宋"/>
          <w:sz w:val="32"/>
          <w:szCs w:val="32"/>
        </w:rPr>
        <w:t>）为改变我国女子跳马水平落后的局面，所有比赛阶段（资格赛</w:t>
      </w:r>
      <w:r w:rsidRPr="00E21D3E">
        <w:rPr>
          <w:rFonts w:ascii="仿宋" w:eastAsia="仿宋" w:hAnsi="仿宋" w:cs="仿宋" w:hint="eastAsia"/>
          <w:sz w:val="32"/>
          <w:szCs w:val="32"/>
        </w:rPr>
        <w:t>、</w:t>
      </w:r>
      <w:r w:rsidRPr="00E21D3E">
        <w:rPr>
          <w:rFonts w:ascii="仿宋" w:eastAsia="仿宋" w:hAnsi="仿宋" w:cs="仿宋"/>
          <w:sz w:val="32"/>
          <w:szCs w:val="32"/>
        </w:rPr>
        <w:t>团体决赛、个人全能决赛和单项决赛）中所有女子运动员必须跳两个不同的动作（要求详</w:t>
      </w:r>
      <w:r w:rsidRPr="00E21D3E">
        <w:rPr>
          <w:rFonts w:ascii="仿宋" w:eastAsia="仿宋" w:hAnsi="仿宋" w:cs="仿宋" w:hint="eastAsia"/>
          <w:sz w:val="32"/>
          <w:szCs w:val="32"/>
        </w:rPr>
        <w:t>见</w:t>
      </w:r>
      <w:r w:rsidRPr="00E21D3E">
        <w:rPr>
          <w:rFonts w:ascii="仿宋" w:eastAsia="仿宋" w:hAnsi="仿宋" w:cs="仿宋"/>
          <w:sz w:val="32"/>
          <w:szCs w:val="32"/>
        </w:rPr>
        <w:t>202</w:t>
      </w:r>
      <w:r w:rsidRPr="00E21D3E">
        <w:rPr>
          <w:rFonts w:ascii="仿宋" w:eastAsia="仿宋" w:hAnsi="仿宋" w:cs="仿宋" w:hint="eastAsia"/>
          <w:sz w:val="32"/>
          <w:szCs w:val="32"/>
        </w:rPr>
        <w:t>3</w:t>
      </w:r>
      <w:r w:rsidRPr="00E21D3E">
        <w:rPr>
          <w:rFonts w:ascii="仿宋" w:eastAsia="仿宋" w:hAnsi="仿宋" w:cs="仿宋"/>
          <w:sz w:val="32"/>
          <w:szCs w:val="32"/>
        </w:rPr>
        <w:t>年全国体操比赛特定规则）</w:t>
      </w:r>
      <w:r w:rsidRPr="00E21D3E">
        <w:rPr>
          <w:rFonts w:ascii="仿宋" w:eastAsia="仿宋" w:hAnsi="仿宋" w:cs="仿宋" w:hint="eastAsia"/>
          <w:sz w:val="32"/>
          <w:szCs w:val="32"/>
        </w:rPr>
        <w:t>，</w:t>
      </w:r>
      <w:r w:rsidRPr="00E21D3E">
        <w:rPr>
          <w:rFonts w:ascii="仿宋" w:eastAsia="仿宋" w:hAnsi="仿宋" w:cs="仿宋"/>
          <w:sz w:val="32"/>
          <w:szCs w:val="32"/>
        </w:rPr>
        <w:t>两跳的平均分为跳马成绩。该成绩计入团体成绩、个人全能资格和成绩、单项决赛资格和成绩中。</w:t>
      </w:r>
    </w:p>
    <w:p w:rsidR="00E21D3E" w:rsidRPr="00E21D3E" w:rsidRDefault="00E21D3E" w:rsidP="00E21D3E">
      <w:pPr>
        <w:adjustRightInd w:val="0"/>
        <w:snapToGrid w:val="0"/>
        <w:spacing w:line="360" w:lineRule="auto"/>
        <w:ind w:firstLine="640"/>
        <w:rPr>
          <w:rFonts w:ascii="仿宋" w:eastAsia="仿宋" w:hAnsi="仿宋" w:cs="仿宋"/>
          <w:sz w:val="32"/>
          <w:szCs w:val="32"/>
        </w:rPr>
      </w:pPr>
      <w:r w:rsidRPr="00E21D3E">
        <w:rPr>
          <w:rFonts w:ascii="仿宋" w:eastAsia="仿宋" w:hAnsi="仿宋" w:cs="仿宋" w:hint="eastAsia"/>
          <w:sz w:val="32"/>
          <w:szCs w:val="32"/>
        </w:rPr>
        <w:t>（五）参赛单位须在本单位资格赛开赛前24小时提交出场顺序至组委会总记录处。如果没有在规定期限内提交出场顺序，则该单位（运动员）的出场顺序按号码布的顺序安排。</w:t>
      </w:r>
      <w:r w:rsidRPr="00E21D3E">
        <w:rPr>
          <w:rFonts w:ascii="仿宋" w:eastAsia="仿宋" w:hAnsi="仿宋" w:cs="仿宋"/>
          <w:sz w:val="32"/>
          <w:szCs w:val="32"/>
        </w:rPr>
        <w:t>通过抽签把个人运动员分到不同的混合组进行比赛。每个混合组的参赛单位自行协商出场顺序，开赛</w:t>
      </w:r>
      <w:r w:rsidRPr="00E21D3E">
        <w:rPr>
          <w:rFonts w:ascii="仿宋" w:eastAsia="仿宋" w:hAnsi="仿宋" w:cs="仿宋" w:hint="eastAsia"/>
          <w:sz w:val="32"/>
          <w:szCs w:val="32"/>
        </w:rPr>
        <w:t>前</w:t>
      </w:r>
      <w:r w:rsidRPr="00E21D3E">
        <w:rPr>
          <w:rFonts w:ascii="仿宋" w:eastAsia="仿宋" w:hAnsi="仿宋" w:cs="仿宋"/>
          <w:sz w:val="32"/>
          <w:szCs w:val="32"/>
        </w:rPr>
        <w:t>24小时提</w:t>
      </w:r>
      <w:r w:rsidRPr="00E21D3E">
        <w:rPr>
          <w:rFonts w:ascii="仿宋" w:eastAsia="仿宋" w:hAnsi="仿宋" w:cs="仿宋"/>
          <w:sz w:val="32"/>
          <w:szCs w:val="32"/>
        </w:rPr>
        <w:lastRenderedPageBreak/>
        <w:t>交由各参赛单位共同签字的出场顺序至组委会总记录处，赛前24小时的期限按照各混合</w:t>
      </w:r>
      <w:proofErr w:type="gramStart"/>
      <w:r w:rsidRPr="00E21D3E">
        <w:rPr>
          <w:rFonts w:ascii="仿宋" w:eastAsia="仿宋" w:hAnsi="仿宋" w:cs="仿宋"/>
          <w:sz w:val="32"/>
          <w:szCs w:val="32"/>
        </w:rPr>
        <w:t>组实际</w:t>
      </w:r>
      <w:proofErr w:type="gramEnd"/>
      <w:r w:rsidRPr="00E21D3E">
        <w:rPr>
          <w:rFonts w:ascii="仿宋" w:eastAsia="仿宋" w:hAnsi="仿宋" w:cs="仿宋"/>
          <w:sz w:val="32"/>
          <w:szCs w:val="32"/>
        </w:rPr>
        <w:t>比赛时间计算。如果混合组没有在规定期限内提交出场顺序，该组运动员的出场顺序将按照号码布的顺序安排。</w:t>
      </w:r>
    </w:p>
    <w:p w:rsidR="00E21D3E" w:rsidRPr="00E21D3E" w:rsidRDefault="00E21D3E" w:rsidP="00E21D3E">
      <w:pPr>
        <w:adjustRightInd w:val="0"/>
        <w:snapToGrid w:val="0"/>
        <w:spacing w:line="360" w:lineRule="auto"/>
        <w:ind w:firstLineChars="200" w:firstLine="640"/>
        <w:rPr>
          <w:rFonts w:ascii="仿宋" w:eastAsia="仿宋" w:hAnsi="仿宋" w:cs="仿宋"/>
          <w:sz w:val="32"/>
          <w:szCs w:val="32"/>
        </w:rPr>
      </w:pPr>
      <w:r w:rsidRPr="00E21D3E">
        <w:rPr>
          <w:rFonts w:ascii="仿宋" w:eastAsia="仿宋" w:hAnsi="仿宋" w:cs="仿宋" w:hint="eastAsia"/>
          <w:sz w:val="32"/>
          <w:szCs w:val="32"/>
        </w:rPr>
        <w:t>（六）</w:t>
      </w:r>
      <w:r w:rsidRPr="00E21D3E">
        <w:rPr>
          <w:rFonts w:ascii="仿宋" w:eastAsia="仿宋" w:hAnsi="仿宋" w:cs="仿宋"/>
          <w:sz w:val="32"/>
          <w:szCs w:val="32"/>
        </w:rPr>
        <w:t>如果运动员在资格赛开始</w:t>
      </w:r>
      <w:r w:rsidRPr="00E21D3E">
        <w:rPr>
          <w:rFonts w:ascii="仿宋" w:eastAsia="仿宋" w:hAnsi="仿宋" w:cs="仿宋" w:hint="eastAsia"/>
          <w:sz w:val="32"/>
          <w:szCs w:val="32"/>
        </w:rPr>
        <w:t>前</w:t>
      </w:r>
      <w:r w:rsidRPr="00E21D3E">
        <w:rPr>
          <w:rFonts w:ascii="仿宋" w:eastAsia="仿宋" w:hAnsi="仿宋" w:cs="仿宋"/>
          <w:sz w:val="32"/>
          <w:szCs w:val="32"/>
        </w:rPr>
        <w:t>24小时之后，资格赛开始60钟之前这一阶段受伤或生病，并出具经体育</w:t>
      </w:r>
      <w:proofErr w:type="gramStart"/>
      <w:r w:rsidRPr="00E21D3E">
        <w:rPr>
          <w:rFonts w:ascii="仿宋" w:eastAsia="仿宋" w:hAnsi="仿宋" w:cs="仿宋"/>
          <w:sz w:val="32"/>
          <w:szCs w:val="32"/>
        </w:rPr>
        <w:t>总局体操</w:t>
      </w:r>
      <w:proofErr w:type="gramEnd"/>
      <w:r w:rsidRPr="00E21D3E">
        <w:rPr>
          <w:rFonts w:ascii="仿宋" w:eastAsia="仿宋" w:hAnsi="仿宋" w:cs="仿宋"/>
          <w:sz w:val="32"/>
          <w:szCs w:val="32"/>
        </w:rPr>
        <w:t>中心</w:t>
      </w:r>
      <w:r w:rsidRPr="00E21D3E">
        <w:rPr>
          <w:rFonts w:ascii="仿宋" w:eastAsia="仿宋" w:hAnsi="仿宋" w:cs="仿宋" w:hint="eastAsia"/>
          <w:sz w:val="32"/>
          <w:szCs w:val="32"/>
        </w:rPr>
        <w:t>/</w:t>
      </w:r>
      <w:r w:rsidRPr="00E21D3E">
        <w:rPr>
          <w:rFonts w:ascii="仿宋" w:eastAsia="仿宋" w:hAnsi="仿宋" w:cs="仿宋"/>
          <w:sz w:val="32"/>
          <w:szCs w:val="32"/>
        </w:rPr>
        <w:t>组委会</w:t>
      </w:r>
      <w:r w:rsidRPr="00E21D3E">
        <w:rPr>
          <w:rFonts w:ascii="仿宋" w:eastAsia="仿宋" w:hAnsi="仿宋" w:cs="仿宋" w:hint="eastAsia"/>
          <w:sz w:val="32"/>
          <w:szCs w:val="32"/>
        </w:rPr>
        <w:t>所</w:t>
      </w:r>
      <w:r w:rsidRPr="00E21D3E">
        <w:rPr>
          <w:rFonts w:ascii="仿宋" w:eastAsia="仿宋" w:hAnsi="仿宋" w:cs="仿宋"/>
          <w:sz w:val="32"/>
          <w:szCs w:val="32"/>
        </w:rPr>
        <w:t>认定的医生（医疗机构）核实的医疗证明</w:t>
      </w:r>
      <w:r w:rsidRPr="00E21D3E">
        <w:rPr>
          <w:rFonts w:ascii="仿宋" w:eastAsia="仿宋" w:hAnsi="仿宋" w:cs="仿宋" w:hint="eastAsia"/>
          <w:sz w:val="32"/>
          <w:szCs w:val="32"/>
        </w:rPr>
        <w:t>/</w:t>
      </w:r>
      <w:r w:rsidRPr="00E21D3E">
        <w:rPr>
          <w:rFonts w:ascii="仿宋" w:eastAsia="仿宋" w:hAnsi="仿宋" w:cs="仿宋"/>
          <w:sz w:val="32"/>
          <w:szCs w:val="32"/>
        </w:rPr>
        <w:t>报告，参赛单位可提交换人申请，由已报名的个人运动员替换受伤的运动员</w:t>
      </w:r>
      <w:r w:rsidRPr="00E21D3E">
        <w:rPr>
          <w:rFonts w:ascii="仿宋" w:eastAsia="仿宋" w:hAnsi="仿宋" w:cs="仿宋" w:hint="eastAsia"/>
          <w:sz w:val="32"/>
          <w:szCs w:val="32"/>
        </w:rPr>
        <w:t>，</w:t>
      </w:r>
      <w:r w:rsidRPr="00E21D3E">
        <w:rPr>
          <w:rFonts w:ascii="仿宋" w:eastAsia="仿宋" w:hAnsi="仿宋" w:cs="仿宋"/>
          <w:sz w:val="32"/>
          <w:szCs w:val="32"/>
        </w:rPr>
        <w:t>替换上来的运动员应按照被替换运动员的位置进行比赛。</w:t>
      </w:r>
    </w:p>
    <w:p w:rsidR="00E21D3E" w:rsidRPr="00E21D3E" w:rsidRDefault="00E21D3E" w:rsidP="00E21D3E">
      <w:pPr>
        <w:adjustRightInd w:val="0"/>
        <w:snapToGrid w:val="0"/>
        <w:spacing w:line="360" w:lineRule="auto"/>
        <w:ind w:firstLineChars="200" w:firstLine="640"/>
        <w:rPr>
          <w:rFonts w:ascii="仿宋" w:eastAsia="仿宋" w:hAnsi="仿宋" w:cs="仿宋"/>
          <w:sz w:val="32"/>
          <w:szCs w:val="32"/>
        </w:rPr>
      </w:pPr>
      <w:r w:rsidRPr="00E21D3E">
        <w:rPr>
          <w:rFonts w:ascii="仿宋" w:eastAsia="仿宋" w:hAnsi="仿宋" w:cs="仿宋" w:hint="eastAsia"/>
          <w:sz w:val="32"/>
          <w:szCs w:val="32"/>
        </w:rPr>
        <w:t>（七）已获得个人全能决赛或单项决赛资格的运动员，其参赛单位可自主进行更换，前提是替补上来的运动员其名次必须高于第一候补。替换上来的运动员按照被替换运动员的抽签位置进行比赛。以上变更应在个人全能决赛或单项决赛开赛前24小时完成，由运动员所在单位领队向组委会总记录处提出，总记录处负责审核，并将换人结果通知到运动队和竞赛负责人。截止时间之后仅允许伤病换人，换人须</w:t>
      </w:r>
      <w:r w:rsidRPr="00E21D3E">
        <w:rPr>
          <w:rFonts w:ascii="仿宋" w:eastAsia="仿宋" w:hAnsi="仿宋" w:cs="仿宋"/>
          <w:sz w:val="32"/>
          <w:szCs w:val="32"/>
        </w:rPr>
        <w:t>出具经体育</w:t>
      </w:r>
      <w:proofErr w:type="gramStart"/>
      <w:r w:rsidRPr="00E21D3E">
        <w:rPr>
          <w:rFonts w:ascii="仿宋" w:eastAsia="仿宋" w:hAnsi="仿宋" w:cs="仿宋"/>
          <w:sz w:val="32"/>
          <w:szCs w:val="32"/>
        </w:rPr>
        <w:t>总局体操</w:t>
      </w:r>
      <w:proofErr w:type="gramEnd"/>
      <w:r w:rsidRPr="00E21D3E">
        <w:rPr>
          <w:rFonts w:ascii="仿宋" w:eastAsia="仿宋" w:hAnsi="仿宋" w:cs="仿宋"/>
          <w:sz w:val="32"/>
          <w:szCs w:val="32"/>
        </w:rPr>
        <w:t>中心/组委会</w:t>
      </w:r>
      <w:r w:rsidRPr="00E21D3E">
        <w:rPr>
          <w:rFonts w:ascii="仿宋" w:eastAsia="仿宋" w:hAnsi="仿宋" w:cs="仿宋" w:hint="eastAsia"/>
          <w:sz w:val="32"/>
          <w:szCs w:val="32"/>
        </w:rPr>
        <w:t>所</w:t>
      </w:r>
      <w:r w:rsidRPr="00E21D3E">
        <w:rPr>
          <w:rFonts w:ascii="仿宋" w:eastAsia="仿宋" w:hAnsi="仿宋" w:cs="仿宋"/>
          <w:sz w:val="32"/>
          <w:szCs w:val="32"/>
        </w:rPr>
        <w:t>认定的医生（医疗机构）核实的医疗证明/报告</w:t>
      </w:r>
      <w:r w:rsidRPr="00E21D3E">
        <w:rPr>
          <w:rFonts w:ascii="仿宋" w:eastAsia="仿宋" w:hAnsi="仿宋" w:cs="仿宋" w:hint="eastAsia"/>
          <w:sz w:val="32"/>
          <w:szCs w:val="32"/>
        </w:rPr>
        <w:t>。</w:t>
      </w:r>
    </w:p>
    <w:p w:rsidR="00E21D3E" w:rsidRPr="00E21D3E" w:rsidRDefault="00E21D3E" w:rsidP="00E21D3E">
      <w:pPr>
        <w:adjustRightInd w:val="0"/>
        <w:snapToGrid w:val="0"/>
        <w:spacing w:line="360" w:lineRule="auto"/>
        <w:ind w:firstLineChars="200" w:firstLine="640"/>
        <w:rPr>
          <w:rFonts w:ascii="仿宋" w:eastAsia="仿宋" w:hAnsi="仿宋" w:cs="仿宋"/>
          <w:sz w:val="32"/>
          <w:szCs w:val="32"/>
        </w:rPr>
      </w:pPr>
      <w:r w:rsidRPr="00E21D3E">
        <w:rPr>
          <w:rFonts w:ascii="仿宋" w:eastAsia="仿宋" w:hAnsi="仿宋" w:cs="仿宋" w:hint="eastAsia"/>
          <w:sz w:val="32"/>
          <w:szCs w:val="32"/>
        </w:rPr>
        <w:t>（八</w:t>
      </w:r>
      <w:r w:rsidRPr="00E21D3E">
        <w:rPr>
          <w:rFonts w:ascii="仿宋" w:eastAsia="仿宋" w:hAnsi="仿宋" w:cs="仿宋"/>
          <w:sz w:val="32"/>
          <w:szCs w:val="32"/>
        </w:rPr>
        <w:t>）获资格参加个人全能决赛和单项决赛的运动员如果放弃比赛，需在个人全能决赛和单项决赛开赛前24小时</w:t>
      </w:r>
      <w:r w:rsidRPr="00E21D3E">
        <w:rPr>
          <w:rFonts w:ascii="仿宋" w:eastAsia="仿宋" w:hAnsi="仿宋" w:cs="仿宋"/>
          <w:sz w:val="32"/>
          <w:szCs w:val="32"/>
        </w:rPr>
        <w:lastRenderedPageBreak/>
        <w:t>提交弃赛申请。如果未在规定时间内提交弃赛申请，将取消体育道德风尚运动员评选资格</w:t>
      </w:r>
      <w:r w:rsidRPr="00E21D3E">
        <w:rPr>
          <w:rFonts w:ascii="仿宋" w:eastAsia="仿宋" w:hAnsi="仿宋" w:cs="仿宋" w:hint="eastAsia"/>
          <w:sz w:val="32"/>
          <w:szCs w:val="32"/>
        </w:rPr>
        <w:t>。</w:t>
      </w:r>
    </w:p>
    <w:p w:rsidR="00E21D3E" w:rsidRPr="00E21D3E" w:rsidRDefault="00E21D3E" w:rsidP="00E21D3E">
      <w:pPr>
        <w:adjustRightInd w:val="0"/>
        <w:snapToGrid w:val="0"/>
        <w:spacing w:line="360" w:lineRule="auto"/>
        <w:ind w:firstLineChars="200" w:firstLine="640"/>
        <w:rPr>
          <w:rFonts w:ascii="仿宋" w:eastAsia="仿宋" w:hAnsi="仿宋" w:cs="仿宋"/>
          <w:sz w:val="32"/>
          <w:szCs w:val="32"/>
        </w:rPr>
      </w:pPr>
      <w:r w:rsidRPr="00E21D3E">
        <w:rPr>
          <w:rFonts w:ascii="仿宋" w:eastAsia="仿宋" w:hAnsi="仿宋" w:cs="仿宋" w:hint="eastAsia"/>
          <w:sz w:val="32"/>
          <w:szCs w:val="32"/>
        </w:rPr>
        <w:t>（九</w:t>
      </w:r>
      <w:r w:rsidRPr="00E21D3E">
        <w:rPr>
          <w:rFonts w:ascii="仿宋" w:eastAsia="仿宋" w:hAnsi="仿宋" w:cs="仿宋"/>
          <w:sz w:val="32"/>
          <w:szCs w:val="32"/>
        </w:rPr>
        <w:t>）同时获得个人全能决赛和单项决赛参赛资格的运动员如放弃个人全能决赛，仍可参加单项决赛</w:t>
      </w:r>
      <w:r w:rsidRPr="00E21D3E">
        <w:rPr>
          <w:rFonts w:ascii="仿宋" w:eastAsia="仿宋" w:hAnsi="仿宋" w:cs="仿宋" w:hint="eastAsia"/>
          <w:sz w:val="32"/>
          <w:szCs w:val="32"/>
        </w:rPr>
        <w:t>。</w:t>
      </w:r>
    </w:p>
    <w:p w:rsidR="00E21D3E" w:rsidRPr="00E21D3E" w:rsidRDefault="00E21D3E" w:rsidP="00E21D3E">
      <w:pPr>
        <w:adjustRightInd w:val="0"/>
        <w:snapToGrid w:val="0"/>
        <w:spacing w:line="360" w:lineRule="auto"/>
        <w:ind w:firstLineChars="200" w:firstLine="640"/>
        <w:rPr>
          <w:rFonts w:ascii="仿宋" w:eastAsia="仿宋" w:hAnsi="仿宋" w:cs="仿宋"/>
          <w:sz w:val="32"/>
          <w:szCs w:val="32"/>
        </w:rPr>
      </w:pPr>
      <w:r w:rsidRPr="00E21D3E">
        <w:rPr>
          <w:rFonts w:ascii="仿宋" w:eastAsia="仿宋" w:hAnsi="仿宋" w:cs="仿宋"/>
          <w:sz w:val="32"/>
          <w:szCs w:val="32"/>
        </w:rPr>
        <w:t>（</w:t>
      </w:r>
      <w:r w:rsidRPr="00E21D3E">
        <w:rPr>
          <w:rFonts w:ascii="仿宋" w:eastAsia="仿宋" w:hAnsi="仿宋" w:cs="仿宋" w:hint="eastAsia"/>
          <w:sz w:val="32"/>
          <w:szCs w:val="32"/>
        </w:rPr>
        <w:t>十</w:t>
      </w:r>
      <w:r w:rsidRPr="00E21D3E">
        <w:rPr>
          <w:rFonts w:ascii="仿宋" w:eastAsia="仿宋" w:hAnsi="仿宋" w:cs="仿宋"/>
          <w:sz w:val="32"/>
          <w:szCs w:val="32"/>
        </w:rPr>
        <w:t>）已获得个人全能决赛资格和单项决赛资格的运动员如果在相应决赛的检录前退赛，</w:t>
      </w:r>
      <w:proofErr w:type="gramStart"/>
      <w:r w:rsidRPr="00E21D3E">
        <w:rPr>
          <w:rFonts w:ascii="仿宋" w:eastAsia="仿宋" w:hAnsi="仿宋" w:cs="仿宋"/>
          <w:sz w:val="32"/>
          <w:szCs w:val="32"/>
        </w:rPr>
        <w:t>应第一时间</w:t>
      </w:r>
      <w:proofErr w:type="gramEnd"/>
      <w:r w:rsidRPr="00E21D3E">
        <w:rPr>
          <w:rFonts w:ascii="仿宋" w:eastAsia="仿宋" w:hAnsi="仿宋" w:cs="仿宋"/>
          <w:sz w:val="32"/>
          <w:szCs w:val="32"/>
        </w:rPr>
        <w:t>（至少为检录前）</w:t>
      </w:r>
      <w:proofErr w:type="gramStart"/>
      <w:r w:rsidRPr="00E21D3E">
        <w:rPr>
          <w:rFonts w:ascii="仿宋" w:eastAsia="仿宋" w:hAnsi="仿宋" w:cs="仿宋"/>
          <w:sz w:val="32"/>
          <w:szCs w:val="32"/>
        </w:rPr>
        <w:t>通知总</w:t>
      </w:r>
      <w:proofErr w:type="gramEnd"/>
      <w:r w:rsidRPr="00E21D3E">
        <w:rPr>
          <w:rFonts w:ascii="仿宋" w:eastAsia="仿宋" w:hAnsi="仿宋" w:cs="仿宋"/>
          <w:sz w:val="32"/>
          <w:szCs w:val="32"/>
        </w:rPr>
        <w:t>记录处和检录人员。候补运动员应参加赛前热身，以备候补上场，上场时按照退赛运动员的位置进行比赛</w:t>
      </w:r>
      <w:r w:rsidRPr="00E21D3E">
        <w:rPr>
          <w:rFonts w:ascii="仿宋" w:eastAsia="仿宋" w:hAnsi="仿宋" w:cs="仿宋" w:hint="eastAsia"/>
          <w:sz w:val="32"/>
          <w:szCs w:val="32"/>
        </w:rPr>
        <w:t>。</w:t>
      </w:r>
    </w:p>
    <w:p w:rsidR="00E21D3E" w:rsidRPr="00E21D3E" w:rsidRDefault="00E21D3E" w:rsidP="00E21D3E">
      <w:pPr>
        <w:adjustRightInd w:val="0"/>
        <w:snapToGrid w:val="0"/>
        <w:spacing w:line="360" w:lineRule="auto"/>
        <w:ind w:firstLineChars="200" w:firstLine="640"/>
        <w:rPr>
          <w:rFonts w:ascii="仿宋" w:eastAsia="仿宋" w:hAnsi="仿宋" w:cs="仿宋"/>
          <w:sz w:val="32"/>
          <w:szCs w:val="32"/>
        </w:rPr>
      </w:pPr>
      <w:r w:rsidRPr="00E21D3E">
        <w:rPr>
          <w:rFonts w:ascii="仿宋" w:eastAsia="仿宋" w:hAnsi="仿宋" w:cs="仿宋"/>
          <w:sz w:val="32"/>
          <w:szCs w:val="32"/>
        </w:rPr>
        <w:t>（十</w:t>
      </w:r>
      <w:r w:rsidRPr="00E21D3E">
        <w:rPr>
          <w:rFonts w:ascii="仿宋" w:eastAsia="仿宋" w:hAnsi="仿宋" w:cs="仿宋" w:hint="eastAsia"/>
          <w:sz w:val="32"/>
          <w:szCs w:val="32"/>
        </w:rPr>
        <w:t>一</w:t>
      </w:r>
      <w:r w:rsidRPr="00E21D3E">
        <w:rPr>
          <w:rFonts w:ascii="仿宋" w:eastAsia="仿宋" w:hAnsi="仿宋" w:cs="仿宋"/>
          <w:sz w:val="32"/>
          <w:szCs w:val="32"/>
        </w:rPr>
        <w:t>）参赛单位需在各项决赛</w:t>
      </w:r>
      <w:r w:rsidRPr="00E21D3E">
        <w:rPr>
          <w:rFonts w:ascii="仿宋" w:eastAsia="仿宋" w:hAnsi="仿宋" w:cs="仿宋" w:hint="eastAsia"/>
          <w:sz w:val="32"/>
          <w:szCs w:val="32"/>
        </w:rPr>
        <w:t>之</w:t>
      </w:r>
      <w:r w:rsidRPr="00E21D3E">
        <w:rPr>
          <w:rFonts w:ascii="仿宋" w:eastAsia="仿宋" w:hAnsi="仿宋" w:cs="仿宋"/>
          <w:sz w:val="32"/>
          <w:szCs w:val="32"/>
        </w:rPr>
        <w:t>前24小时提交参加颁奖的教练员名单，逾时不再接受和更改名单。如未能在规定时间内提交教练员名单，则不能参加颁奖仪式且不颁发教练员获奖证书，并取消体育道德风尚运动队评选资格</w:t>
      </w:r>
      <w:r w:rsidRPr="00E21D3E">
        <w:rPr>
          <w:rFonts w:ascii="仿宋" w:eastAsia="仿宋" w:hAnsi="仿宋" w:cs="仿宋" w:hint="eastAsia"/>
          <w:sz w:val="32"/>
          <w:szCs w:val="32"/>
        </w:rPr>
        <w:t>。</w:t>
      </w:r>
    </w:p>
    <w:p w:rsidR="00E21D3E" w:rsidRPr="00E21D3E" w:rsidRDefault="00E21D3E" w:rsidP="00E21D3E">
      <w:pPr>
        <w:adjustRightInd w:val="0"/>
        <w:snapToGrid w:val="0"/>
        <w:spacing w:line="360" w:lineRule="auto"/>
        <w:ind w:firstLineChars="200" w:firstLine="640"/>
        <w:rPr>
          <w:rFonts w:ascii="仿宋" w:eastAsia="仿宋" w:hAnsi="仿宋" w:cs="仿宋"/>
          <w:sz w:val="32"/>
          <w:szCs w:val="32"/>
        </w:rPr>
      </w:pPr>
      <w:r w:rsidRPr="00E21D3E">
        <w:rPr>
          <w:rFonts w:ascii="仿宋" w:eastAsia="仿宋" w:hAnsi="仿宋" w:cs="仿宋" w:hint="eastAsia"/>
          <w:sz w:val="32"/>
          <w:szCs w:val="32"/>
        </w:rPr>
        <w:t>（十二）打破平分</w:t>
      </w:r>
    </w:p>
    <w:p w:rsidR="00E21D3E" w:rsidRPr="00E21D3E" w:rsidRDefault="00E21D3E" w:rsidP="00E21D3E">
      <w:pPr>
        <w:adjustRightInd w:val="0"/>
        <w:snapToGrid w:val="0"/>
        <w:spacing w:line="360" w:lineRule="auto"/>
        <w:ind w:firstLineChars="200" w:firstLine="640"/>
        <w:rPr>
          <w:rFonts w:ascii="仿宋" w:eastAsia="仿宋" w:hAnsi="仿宋" w:cs="仿宋"/>
          <w:sz w:val="32"/>
          <w:szCs w:val="32"/>
        </w:rPr>
      </w:pPr>
      <w:r w:rsidRPr="00E21D3E">
        <w:rPr>
          <w:rFonts w:ascii="仿宋" w:eastAsia="仿宋" w:hAnsi="仿宋" w:cs="仿宋" w:hint="eastAsia"/>
          <w:sz w:val="32"/>
          <w:szCs w:val="32"/>
        </w:rPr>
        <w:t>1、资格赛</w:t>
      </w:r>
    </w:p>
    <w:p w:rsidR="00E21D3E" w:rsidRPr="00E21D3E" w:rsidRDefault="00E21D3E" w:rsidP="00E21D3E">
      <w:pPr>
        <w:adjustRightInd w:val="0"/>
        <w:snapToGrid w:val="0"/>
        <w:spacing w:line="360" w:lineRule="auto"/>
        <w:ind w:firstLineChars="200" w:firstLine="640"/>
        <w:rPr>
          <w:rFonts w:ascii="仿宋" w:eastAsia="仿宋" w:hAnsi="仿宋" w:cs="仿宋"/>
          <w:sz w:val="32"/>
          <w:szCs w:val="32"/>
        </w:rPr>
      </w:pPr>
      <w:r w:rsidRPr="00E21D3E">
        <w:rPr>
          <w:rFonts w:ascii="仿宋" w:eastAsia="仿宋" w:hAnsi="仿宋" w:cs="仿宋" w:hint="eastAsia"/>
          <w:sz w:val="32"/>
          <w:szCs w:val="32"/>
        </w:rPr>
        <w:t>所有决赛的资格赛：一旦在任何地方出现平分，将按照如下方法打破平分。</w:t>
      </w:r>
    </w:p>
    <w:p w:rsidR="00E21D3E" w:rsidRPr="00E21D3E" w:rsidRDefault="00E21D3E" w:rsidP="00E21D3E">
      <w:pPr>
        <w:adjustRightInd w:val="0"/>
        <w:snapToGrid w:val="0"/>
        <w:spacing w:line="360" w:lineRule="auto"/>
        <w:ind w:firstLineChars="200" w:firstLine="640"/>
        <w:rPr>
          <w:rFonts w:ascii="仿宋" w:eastAsia="仿宋" w:hAnsi="仿宋" w:cs="仿宋"/>
          <w:bCs/>
          <w:sz w:val="32"/>
          <w:szCs w:val="32"/>
        </w:rPr>
      </w:pPr>
      <w:r w:rsidRPr="00E21D3E">
        <w:rPr>
          <w:rFonts w:ascii="仿宋" w:eastAsia="仿宋" w:hAnsi="仿宋" w:cs="仿宋" w:hint="eastAsia"/>
          <w:sz w:val="32"/>
          <w:szCs w:val="32"/>
        </w:rPr>
        <w:t>（1）</w:t>
      </w:r>
      <w:r w:rsidRPr="00E21D3E">
        <w:rPr>
          <w:rFonts w:ascii="仿宋" w:eastAsia="仿宋" w:hAnsi="仿宋" w:cs="仿宋" w:hint="eastAsia"/>
          <w:bCs/>
          <w:sz w:val="32"/>
          <w:szCs w:val="32"/>
        </w:rPr>
        <w:t>团体决赛的资格赛</w:t>
      </w:r>
    </w:p>
    <w:p w:rsidR="00E21D3E" w:rsidRPr="00E21D3E" w:rsidRDefault="00E21D3E" w:rsidP="00E21D3E">
      <w:pPr>
        <w:adjustRightInd w:val="0"/>
        <w:snapToGrid w:val="0"/>
        <w:spacing w:beforeLines="20" w:before="62" w:afterLines="20" w:after="62" w:line="360" w:lineRule="auto"/>
        <w:ind w:firstLineChars="200" w:firstLine="640"/>
        <w:rPr>
          <w:rFonts w:ascii="仿宋" w:eastAsia="仿宋" w:hAnsi="仿宋" w:cs="仿宋"/>
          <w:sz w:val="32"/>
          <w:szCs w:val="32"/>
        </w:rPr>
      </w:pPr>
      <w:r w:rsidRPr="00E21D3E">
        <w:rPr>
          <w:rFonts w:ascii="仿宋" w:eastAsia="仿宋" w:hAnsi="仿宋" w:cs="仿宋" w:hint="eastAsia"/>
          <w:sz w:val="32"/>
          <w:szCs w:val="32"/>
        </w:rPr>
        <w:t>如在团体决赛的资格赛中出现平分，按照如下标准打破平分：</w:t>
      </w:r>
    </w:p>
    <w:p w:rsidR="00E21D3E" w:rsidRPr="00E21D3E" w:rsidRDefault="00E21D3E" w:rsidP="00E21D3E">
      <w:pPr>
        <w:adjustRightInd w:val="0"/>
        <w:snapToGrid w:val="0"/>
        <w:spacing w:beforeLines="20" w:before="62" w:afterLines="20" w:after="62" w:line="360" w:lineRule="auto"/>
        <w:ind w:firstLineChars="200" w:firstLine="640"/>
        <w:rPr>
          <w:rFonts w:ascii="仿宋" w:eastAsia="仿宋" w:hAnsi="仿宋" w:cs="仿宋"/>
          <w:sz w:val="32"/>
          <w:szCs w:val="32"/>
        </w:rPr>
      </w:pPr>
      <w:r w:rsidRPr="00E21D3E">
        <w:rPr>
          <w:rFonts w:ascii="仿宋" w:eastAsia="仿宋" w:hAnsi="仿宋" w:cs="仿宋" w:hint="eastAsia"/>
          <w:sz w:val="32"/>
          <w:szCs w:val="32"/>
        </w:rPr>
        <w:t>①将各单项的团体有效得分相加，总分最高者名次列前（即：男子体操根据需要依次将5个、4个、3个、2个、1</w:t>
      </w:r>
      <w:r w:rsidRPr="00E21D3E">
        <w:rPr>
          <w:rFonts w:ascii="仿宋" w:eastAsia="仿宋" w:hAnsi="仿宋" w:cs="仿宋" w:hint="eastAsia"/>
          <w:sz w:val="32"/>
          <w:szCs w:val="32"/>
        </w:rPr>
        <w:lastRenderedPageBreak/>
        <w:t>个团体单项最高分相加；女子体操根据需要依次将3个、2个、1个团体单项最高分相加）；</w:t>
      </w:r>
    </w:p>
    <w:p w:rsidR="00E21D3E" w:rsidRPr="00E21D3E" w:rsidRDefault="00E21D3E" w:rsidP="00E21D3E">
      <w:pPr>
        <w:adjustRightInd w:val="0"/>
        <w:snapToGrid w:val="0"/>
        <w:spacing w:beforeLines="20" w:before="62" w:afterLines="20" w:after="62" w:line="360" w:lineRule="auto"/>
        <w:ind w:firstLineChars="200" w:firstLine="640"/>
        <w:rPr>
          <w:rFonts w:ascii="仿宋" w:eastAsia="仿宋" w:hAnsi="仿宋" w:cs="仿宋"/>
          <w:sz w:val="32"/>
          <w:szCs w:val="32"/>
        </w:rPr>
      </w:pPr>
      <w:r w:rsidRPr="00E21D3E">
        <w:rPr>
          <w:rFonts w:ascii="仿宋" w:eastAsia="仿宋" w:hAnsi="仿宋" w:cs="仿宋" w:hint="eastAsia"/>
          <w:sz w:val="32"/>
          <w:szCs w:val="32"/>
        </w:rPr>
        <w:t>如果仍然平分，则平分的参赛单位名次并列，</w:t>
      </w:r>
      <w:r w:rsidRPr="00E21D3E">
        <w:rPr>
          <w:rFonts w:ascii="仿宋" w:eastAsia="仿宋" w:hAnsi="仿宋" w:cs="仿宋_GB2312" w:hint="eastAsia"/>
          <w:sz w:val="32"/>
          <w:szCs w:val="32"/>
        </w:rPr>
        <w:t>平分</w:t>
      </w:r>
      <w:r w:rsidRPr="00E21D3E">
        <w:rPr>
          <w:rFonts w:ascii="仿宋" w:eastAsia="仿宋" w:hAnsi="仿宋" w:cs="仿宋" w:hint="eastAsia"/>
          <w:sz w:val="32"/>
          <w:szCs w:val="32"/>
        </w:rPr>
        <w:t>参赛单位</w:t>
      </w:r>
      <w:r w:rsidRPr="00E21D3E">
        <w:rPr>
          <w:rFonts w:ascii="仿宋" w:eastAsia="仿宋" w:hAnsi="仿宋" w:cs="仿宋_GB2312" w:hint="eastAsia"/>
          <w:sz w:val="32"/>
          <w:szCs w:val="32"/>
        </w:rPr>
        <w:t>均进入决赛。并列</w:t>
      </w:r>
      <w:r w:rsidRPr="00E21D3E">
        <w:rPr>
          <w:rFonts w:ascii="仿宋" w:eastAsia="仿宋" w:hAnsi="仿宋" w:cs="仿宋" w:hint="eastAsia"/>
          <w:sz w:val="32"/>
          <w:szCs w:val="32"/>
        </w:rPr>
        <w:t>参赛单位</w:t>
      </w:r>
      <w:r w:rsidRPr="00E21D3E">
        <w:rPr>
          <w:rFonts w:ascii="仿宋" w:eastAsia="仿宋" w:hAnsi="仿宋" w:cs="仿宋_GB2312" w:hint="eastAsia"/>
          <w:sz w:val="32"/>
          <w:szCs w:val="32"/>
        </w:rPr>
        <w:t>将按照</w:t>
      </w:r>
      <w:r w:rsidRPr="00E21D3E">
        <w:rPr>
          <w:rFonts w:ascii="仿宋" w:eastAsia="仿宋" w:hAnsi="仿宋" w:cs="仿宋" w:hint="eastAsia"/>
          <w:sz w:val="32"/>
          <w:szCs w:val="32"/>
        </w:rPr>
        <w:t>参赛单位</w:t>
      </w:r>
      <w:r w:rsidRPr="00E21D3E">
        <w:rPr>
          <w:rFonts w:ascii="仿宋" w:eastAsia="仿宋" w:hAnsi="仿宋" w:cs="仿宋_GB2312" w:hint="eastAsia"/>
          <w:sz w:val="32"/>
          <w:szCs w:val="32"/>
        </w:rPr>
        <w:t>姓名拼写的计算机顺序标记“编排名次”，决赛出场顺序将以“编排名次”为准。</w:t>
      </w:r>
    </w:p>
    <w:p w:rsidR="00E21D3E" w:rsidRPr="00E21D3E" w:rsidRDefault="00E21D3E" w:rsidP="00E21D3E">
      <w:pPr>
        <w:adjustRightInd w:val="0"/>
        <w:snapToGrid w:val="0"/>
        <w:spacing w:beforeLines="20" w:before="62" w:afterLines="20" w:after="62" w:line="360" w:lineRule="auto"/>
        <w:ind w:firstLineChars="200" w:firstLine="640"/>
        <w:rPr>
          <w:rFonts w:ascii="仿宋" w:eastAsia="仿宋" w:hAnsi="仿宋" w:cs="仿宋"/>
          <w:sz w:val="32"/>
          <w:szCs w:val="32"/>
        </w:rPr>
      </w:pPr>
      <w:r w:rsidRPr="00E21D3E">
        <w:rPr>
          <w:rFonts w:ascii="仿宋" w:eastAsia="仿宋" w:hAnsi="仿宋" w:cs="仿宋" w:hint="eastAsia"/>
          <w:sz w:val="32"/>
          <w:szCs w:val="32"/>
        </w:rPr>
        <w:t>（2）个人全能决赛的资格赛</w:t>
      </w:r>
    </w:p>
    <w:p w:rsidR="00E21D3E" w:rsidRPr="00E21D3E" w:rsidRDefault="00E21D3E" w:rsidP="00E21D3E">
      <w:pPr>
        <w:adjustRightInd w:val="0"/>
        <w:snapToGrid w:val="0"/>
        <w:spacing w:beforeLines="20" w:before="62" w:afterLines="20" w:after="62" w:line="360" w:lineRule="auto"/>
        <w:ind w:firstLineChars="200" w:firstLine="640"/>
        <w:rPr>
          <w:rFonts w:ascii="仿宋" w:eastAsia="仿宋" w:hAnsi="仿宋" w:cs="仿宋"/>
          <w:sz w:val="32"/>
          <w:szCs w:val="32"/>
        </w:rPr>
      </w:pPr>
      <w:r w:rsidRPr="00E21D3E">
        <w:rPr>
          <w:rFonts w:ascii="仿宋" w:eastAsia="仿宋" w:hAnsi="仿宋" w:cs="仿宋" w:hint="eastAsia"/>
          <w:sz w:val="32"/>
          <w:szCs w:val="32"/>
        </w:rPr>
        <w:t>如在个人全能决赛的资格赛中出现平分，按照如下标准打破平分：</w:t>
      </w:r>
    </w:p>
    <w:p w:rsidR="00E21D3E" w:rsidRPr="00E21D3E" w:rsidRDefault="00E21D3E" w:rsidP="00E21D3E">
      <w:pPr>
        <w:adjustRightInd w:val="0"/>
        <w:snapToGrid w:val="0"/>
        <w:spacing w:beforeLines="20" w:before="62" w:afterLines="20" w:after="62" w:line="360" w:lineRule="auto"/>
        <w:ind w:firstLineChars="200" w:firstLine="640"/>
        <w:rPr>
          <w:rFonts w:ascii="仿宋" w:eastAsia="仿宋" w:hAnsi="仿宋" w:cs="仿宋"/>
          <w:sz w:val="32"/>
          <w:szCs w:val="32"/>
        </w:rPr>
      </w:pPr>
      <w:r w:rsidRPr="00E21D3E">
        <w:rPr>
          <w:rFonts w:ascii="仿宋" w:eastAsia="仿宋" w:hAnsi="仿宋" w:cs="仿宋" w:hint="eastAsia"/>
          <w:sz w:val="32"/>
          <w:szCs w:val="32"/>
        </w:rPr>
        <w:t>①将各单项的最终得分相加，总分最高者名次列前（即：男子体操根据需要依次将5个、4个、3个、2个、1个单项最高分相加；女子体操根据需要依次将3个、2个、1个单项最高分相加）；</w:t>
      </w:r>
    </w:p>
    <w:p w:rsidR="00E21D3E" w:rsidRPr="00E21D3E" w:rsidRDefault="00E21D3E" w:rsidP="00E21D3E">
      <w:pPr>
        <w:adjustRightInd w:val="0"/>
        <w:snapToGrid w:val="0"/>
        <w:spacing w:beforeLines="20" w:before="62" w:afterLines="20" w:after="62" w:line="360" w:lineRule="auto"/>
        <w:ind w:firstLineChars="200" w:firstLine="640"/>
        <w:rPr>
          <w:rFonts w:ascii="仿宋" w:eastAsia="仿宋" w:hAnsi="仿宋" w:cs="仿宋"/>
          <w:sz w:val="32"/>
          <w:szCs w:val="32"/>
        </w:rPr>
      </w:pPr>
      <w:r w:rsidRPr="00E21D3E">
        <w:rPr>
          <w:rFonts w:ascii="仿宋" w:eastAsia="仿宋" w:hAnsi="仿宋" w:cs="仿宋" w:hint="eastAsia"/>
          <w:sz w:val="32"/>
          <w:szCs w:val="32"/>
        </w:rPr>
        <w:t>②如果仍然平分，则将所有项目的E分相加，总分高者名次列前；</w:t>
      </w:r>
    </w:p>
    <w:p w:rsidR="00E21D3E" w:rsidRPr="00E21D3E" w:rsidRDefault="00E21D3E" w:rsidP="00E21D3E">
      <w:pPr>
        <w:adjustRightInd w:val="0"/>
        <w:snapToGrid w:val="0"/>
        <w:spacing w:beforeLines="20" w:before="62" w:afterLines="20" w:after="62" w:line="360" w:lineRule="auto"/>
        <w:ind w:firstLineChars="200" w:firstLine="640"/>
        <w:rPr>
          <w:rFonts w:ascii="仿宋" w:eastAsia="仿宋" w:hAnsi="仿宋" w:cs="仿宋"/>
          <w:sz w:val="32"/>
          <w:szCs w:val="32"/>
        </w:rPr>
      </w:pPr>
      <w:r w:rsidRPr="00E21D3E">
        <w:rPr>
          <w:rFonts w:ascii="仿宋" w:eastAsia="仿宋" w:hAnsi="仿宋" w:cs="仿宋" w:hint="eastAsia"/>
          <w:sz w:val="32"/>
          <w:szCs w:val="32"/>
        </w:rPr>
        <w:t>③如果仍然平分，则将所有项目的D分相加，总分高者名次列前；</w:t>
      </w:r>
    </w:p>
    <w:p w:rsidR="00E21D3E" w:rsidRPr="00E21D3E" w:rsidRDefault="00E21D3E" w:rsidP="00E21D3E">
      <w:pPr>
        <w:adjustRightInd w:val="0"/>
        <w:snapToGrid w:val="0"/>
        <w:spacing w:beforeLines="20" w:before="62" w:afterLines="20" w:after="62" w:line="360" w:lineRule="auto"/>
        <w:ind w:firstLineChars="200" w:firstLine="640"/>
        <w:rPr>
          <w:rFonts w:ascii="仿宋" w:eastAsia="仿宋" w:hAnsi="仿宋" w:cs="仿宋"/>
          <w:sz w:val="32"/>
          <w:szCs w:val="32"/>
        </w:rPr>
      </w:pPr>
      <w:r w:rsidRPr="00E21D3E">
        <w:rPr>
          <w:rFonts w:ascii="仿宋" w:eastAsia="仿宋" w:hAnsi="仿宋" w:cs="仿宋" w:hint="eastAsia"/>
          <w:sz w:val="32"/>
          <w:szCs w:val="32"/>
        </w:rPr>
        <w:t>如果仍然平分，则平分的运动员名次并列，</w:t>
      </w:r>
      <w:r w:rsidRPr="00E21D3E">
        <w:rPr>
          <w:rFonts w:ascii="仿宋" w:eastAsia="仿宋" w:hAnsi="仿宋" w:cs="仿宋_GB2312" w:hint="eastAsia"/>
          <w:sz w:val="32"/>
          <w:szCs w:val="32"/>
        </w:rPr>
        <w:t>平分运动员均进入决赛。并列人员将按照姓名拼写的计算机顺序标记“编排名次”，决赛出场顺序将以“编排名次”为准。</w:t>
      </w:r>
    </w:p>
    <w:p w:rsidR="00E21D3E" w:rsidRPr="00E21D3E" w:rsidRDefault="00E21D3E" w:rsidP="00E21D3E">
      <w:pPr>
        <w:adjustRightInd w:val="0"/>
        <w:snapToGrid w:val="0"/>
        <w:spacing w:beforeLines="20" w:before="62" w:afterLines="20" w:after="62" w:line="360" w:lineRule="auto"/>
        <w:ind w:firstLineChars="200" w:firstLine="640"/>
        <w:rPr>
          <w:rFonts w:ascii="仿宋" w:eastAsia="仿宋" w:hAnsi="仿宋" w:cs="仿宋"/>
          <w:sz w:val="32"/>
          <w:szCs w:val="32"/>
        </w:rPr>
      </w:pPr>
      <w:r w:rsidRPr="00E21D3E">
        <w:rPr>
          <w:rFonts w:ascii="仿宋" w:eastAsia="仿宋" w:hAnsi="仿宋" w:cs="仿宋" w:hint="eastAsia"/>
          <w:sz w:val="32"/>
          <w:szCs w:val="32"/>
        </w:rPr>
        <w:lastRenderedPageBreak/>
        <w:t>（3</w:t>
      </w:r>
      <w:r w:rsidRPr="00E21D3E">
        <w:rPr>
          <w:rFonts w:ascii="仿宋" w:eastAsia="仿宋" w:hAnsi="仿宋" w:cs="仿宋"/>
          <w:sz w:val="32"/>
          <w:szCs w:val="32"/>
        </w:rPr>
        <w:t>）</w:t>
      </w:r>
      <w:r w:rsidRPr="00E21D3E">
        <w:rPr>
          <w:rFonts w:ascii="仿宋" w:eastAsia="仿宋" w:hAnsi="仿宋" w:cs="仿宋" w:hint="eastAsia"/>
          <w:bCs/>
          <w:sz w:val="32"/>
          <w:szCs w:val="32"/>
        </w:rPr>
        <w:t>单项决赛的资格赛</w:t>
      </w:r>
    </w:p>
    <w:p w:rsidR="00E21D3E" w:rsidRPr="00E21D3E" w:rsidRDefault="00E21D3E" w:rsidP="00E21D3E">
      <w:pPr>
        <w:adjustRightInd w:val="0"/>
        <w:snapToGrid w:val="0"/>
        <w:spacing w:beforeLines="20" w:before="62" w:afterLines="20" w:after="62" w:line="360" w:lineRule="auto"/>
        <w:ind w:firstLineChars="200" w:firstLine="640"/>
        <w:rPr>
          <w:rFonts w:ascii="仿宋" w:eastAsia="仿宋" w:hAnsi="仿宋" w:cs="仿宋"/>
          <w:sz w:val="32"/>
          <w:szCs w:val="32"/>
        </w:rPr>
      </w:pPr>
      <w:r w:rsidRPr="00E21D3E">
        <w:rPr>
          <w:rFonts w:ascii="仿宋" w:eastAsia="仿宋" w:hAnsi="仿宋" w:cs="仿宋" w:hint="eastAsia"/>
          <w:sz w:val="32"/>
          <w:szCs w:val="32"/>
        </w:rPr>
        <w:t>除跳马外，在其它项目决赛的资格赛中如出现平分，按如下标准打破平分：</w:t>
      </w:r>
    </w:p>
    <w:p w:rsidR="00E21D3E" w:rsidRPr="00E21D3E" w:rsidRDefault="00E21D3E" w:rsidP="00E21D3E">
      <w:pPr>
        <w:adjustRightInd w:val="0"/>
        <w:snapToGrid w:val="0"/>
        <w:spacing w:beforeLines="20" w:before="62" w:afterLines="20" w:after="62" w:line="360" w:lineRule="auto"/>
        <w:ind w:firstLineChars="200" w:firstLine="640"/>
        <w:rPr>
          <w:rFonts w:ascii="仿宋" w:eastAsia="仿宋" w:hAnsi="仿宋" w:cs="仿宋"/>
          <w:sz w:val="32"/>
          <w:szCs w:val="32"/>
        </w:rPr>
      </w:pPr>
      <w:r w:rsidRPr="00E21D3E">
        <w:rPr>
          <w:rFonts w:ascii="仿宋" w:eastAsia="仿宋" w:hAnsi="仿宋" w:cs="仿宋" w:hint="eastAsia"/>
          <w:sz w:val="32"/>
          <w:szCs w:val="32"/>
        </w:rPr>
        <w:t>①E分高者名次列前；</w:t>
      </w:r>
    </w:p>
    <w:p w:rsidR="00E21D3E" w:rsidRPr="00E21D3E" w:rsidRDefault="00E21D3E" w:rsidP="00E21D3E">
      <w:pPr>
        <w:adjustRightInd w:val="0"/>
        <w:snapToGrid w:val="0"/>
        <w:spacing w:beforeLines="20" w:before="62" w:afterLines="20" w:after="62" w:line="360" w:lineRule="auto"/>
        <w:ind w:firstLineChars="200" w:firstLine="640"/>
        <w:rPr>
          <w:rFonts w:ascii="仿宋" w:eastAsia="仿宋" w:hAnsi="仿宋" w:cs="仿宋"/>
          <w:sz w:val="32"/>
          <w:szCs w:val="32"/>
        </w:rPr>
      </w:pPr>
      <w:r w:rsidRPr="00E21D3E">
        <w:rPr>
          <w:rFonts w:ascii="仿宋" w:eastAsia="仿宋" w:hAnsi="仿宋" w:cs="仿宋" w:hint="eastAsia"/>
          <w:sz w:val="32"/>
          <w:szCs w:val="32"/>
        </w:rPr>
        <w:t>②D分高者名次列前；</w:t>
      </w:r>
    </w:p>
    <w:p w:rsidR="00E21D3E" w:rsidRPr="00E21D3E" w:rsidRDefault="00E21D3E" w:rsidP="00E21D3E">
      <w:pPr>
        <w:adjustRightInd w:val="0"/>
        <w:snapToGrid w:val="0"/>
        <w:spacing w:beforeLines="20" w:before="62" w:afterLines="20" w:after="62" w:line="360" w:lineRule="auto"/>
        <w:ind w:firstLineChars="200" w:firstLine="640"/>
        <w:rPr>
          <w:rFonts w:ascii="仿宋" w:eastAsia="仿宋" w:hAnsi="仿宋" w:cs="仿宋_GB2312"/>
          <w:sz w:val="32"/>
          <w:szCs w:val="32"/>
        </w:rPr>
      </w:pPr>
      <w:r w:rsidRPr="00E21D3E">
        <w:rPr>
          <w:rFonts w:ascii="仿宋" w:eastAsia="仿宋" w:hAnsi="仿宋" w:cs="仿宋" w:hint="eastAsia"/>
          <w:sz w:val="32"/>
          <w:szCs w:val="32"/>
        </w:rPr>
        <w:t>如果仍然平分，则平分的运动员名次并列，</w:t>
      </w:r>
      <w:r w:rsidRPr="00E21D3E">
        <w:rPr>
          <w:rFonts w:ascii="仿宋" w:eastAsia="仿宋" w:hAnsi="仿宋" w:cs="仿宋_GB2312" w:hint="eastAsia"/>
          <w:sz w:val="32"/>
          <w:szCs w:val="32"/>
        </w:rPr>
        <w:t>平分运动员均进入决赛。并列人员将按照姓名拼写的计算机顺序标记“编排名次”，决赛出场顺序将以“编排名次”为准。</w:t>
      </w:r>
    </w:p>
    <w:p w:rsidR="00E21D3E" w:rsidRPr="00E21D3E" w:rsidRDefault="00E21D3E" w:rsidP="00E21D3E">
      <w:pPr>
        <w:adjustRightInd w:val="0"/>
        <w:snapToGrid w:val="0"/>
        <w:spacing w:beforeLines="20" w:before="62" w:afterLines="20" w:after="62" w:line="360" w:lineRule="auto"/>
        <w:ind w:firstLineChars="200" w:firstLine="640"/>
        <w:rPr>
          <w:rFonts w:ascii="仿宋" w:eastAsia="仿宋" w:hAnsi="仿宋" w:cs="仿宋_GB2312"/>
          <w:sz w:val="32"/>
          <w:szCs w:val="32"/>
        </w:rPr>
      </w:pPr>
      <w:r w:rsidRPr="00E21D3E">
        <w:rPr>
          <w:rFonts w:ascii="仿宋" w:eastAsia="仿宋" w:hAnsi="仿宋" w:cs="仿宋" w:hint="eastAsia"/>
          <w:sz w:val="32"/>
          <w:szCs w:val="32"/>
        </w:rPr>
        <w:t>如在跳马单项决赛的资格赛中出现平分，按如下标准打破平分：</w:t>
      </w:r>
    </w:p>
    <w:p w:rsidR="00E21D3E" w:rsidRPr="00E21D3E" w:rsidRDefault="00E21D3E" w:rsidP="00E21D3E">
      <w:pPr>
        <w:adjustRightInd w:val="0"/>
        <w:snapToGrid w:val="0"/>
        <w:spacing w:beforeLines="20" w:before="62" w:afterLines="20" w:after="62" w:line="360" w:lineRule="auto"/>
        <w:ind w:firstLineChars="200" w:firstLine="640"/>
        <w:rPr>
          <w:rFonts w:ascii="仿宋" w:eastAsia="仿宋" w:hAnsi="仿宋" w:cs="仿宋_GB2312"/>
          <w:sz w:val="32"/>
          <w:szCs w:val="32"/>
        </w:rPr>
      </w:pPr>
      <w:r w:rsidRPr="00E21D3E">
        <w:rPr>
          <w:rFonts w:ascii="仿宋" w:eastAsia="仿宋" w:hAnsi="仿宋" w:cs="仿宋_GB2312" w:hint="eastAsia"/>
          <w:sz w:val="32"/>
          <w:szCs w:val="32"/>
        </w:rPr>
        <w:t>①</w:t>
      </w:r>
      <w:r w:rsidRPr="00E21D3E">
        <w:rPr>
          <w:rFonts w:ascii="仿宋" w:eastAsia="仿宋" w:hAnsi="仿宋" w:cs="仿宋" w:hint="eastAsia"/>
          <w:sz w:val="32"/>
          <w:szCs w:val="32"/>
        </w:rPr>
        <w:t>取平均分之前，单次跳马得分高者名次列前；</w:t>
      </w:r>
    </w:p>
    <w:p w:rsidR="00E21D3E" w:rsidRPr="00E21D3E" w:rsidRDefault="00E21D3E" w:rsidP="00E21D3E">
      <w:pPr>
        <w:adjustRightInd w:val="0"/>
        <w:snapToGrid w:val="0"/>
        <w:spacing w:beforeLines="20" w:before="62" w:afterLines="20" w:after="62" w:line="360" w:lineRule="auto"/>
        <w:ind w:firstLineChars="200" w:firstLine="640"/>
        <w:rPr>
          <w:rFonts w:ascii="仿宋" w:eastAsia="仿宋" w:hAnsi="仿宋" w:cs="仿宋"/>
          <w:sz w:val="32"/>
          <w:szCs w:val="32"/>
        </w:rPr>
      </w:pPr>
      <w:r w:rsidRPr="00E21D3E">
        <w:rPr>
          <w:rFonts w:ascii="仿宋" w:eastAsia="仿宋" w:hAnsi="仿宋" w:cs="仿宋" w:hint="eastAsia"/>
          <w:sz w:val="32"/>
          <w:szCs w:val="32"/>
        </w:rPr>
        <w:t>②如果仍然平分，单次跳马E分高者名次列前；</w:t>
      </w:r>
    </w:p>
    <w:p w:rsidR="00E21D3E" w:rsidRPr="00E21D3E" w:rsidRDefault="00E21D3E" w:rsidP="00E21D3E">
      <w:pPr>
        <w:adjustRightInd w:val="0"/>
        <w:snapToGrid w:val="0"/>
        <w:spacing w:beforeLines="20" w:before="62" w:afterLines="20" w:after="62" w:line="360" w:lineRule="auto"/>
        <w:ind w:firstLineChars="200" w:firstLine="640"/>
        <w:rPr>
          <w:rFonts w:ascii="仿宋" w:eastAsia="仿宋" w:hAnsi="仿宋" w:cs="仿宋"/>
          <w:sz w:val="32"/>
          <w:szCs w:val="32"/>
        </w:rPr>
      </w:pPr>
      <w:r w:rsidRPr="00E21D3E">
        <w:rPr>
          <w:rFonts w:ascii="仿宋" w:eastAsia="仿宋" w:hAnsi="仿宋" w:cs="仿宋" w:hint="eastAsia"/>
          <w:sz w:val="32"/>
          <w:szCs w:val="32"/>
        </w:rPr>
        <w:t>③如果仍然平分，单次跳马D分高者名次列前；</w:t>
      </w:r>
    </w:p>
    <w:p w:rsidR="00E21D3E" w:rsidRPr="00E21D3E" w:rsidRDefault="00E21D3E" w:rsidP="00E21D3E">
      <w:pPr>
        <w:adjustRightInd w:val="0"/>
        <w:snapToGrid w:val="0"/>
        <w:spacing w:beforeLines="20" w:before="62" w:afterLines="20" w:after="62" w:line="360" w:lineRule="auto"/>
        <w:ind w:firstLineChars="200" w:firstLine="640"/>
        <w:rPr>
          <w:rFonts w:ascii="仿宋" w:eastAsia="仿宋" w:hAnsi="仿宋" w:cs="仿宋"/>
          <w:sz w:val="32"/>
          <w:szCs w:val="32"/>
        </w:rPr>
      </w:pPr>
      <w:r w:rsidRPr="00E21D3E">
        <w:rPr>
          <w:rFonts w:ascii="仿宋" w:eastAsia="仿宋" w:hAnsi="仿宋" w:cs="仿宋" w:hint="eastAsia"/>
          <w:sz w:val="32"/>
          <w:szCs w:val="32"/>
        </w:rPr>
        <w:t>如果仍然平分，则平分的运动员名次并列，</w:t>
      </w:r>
      <w:r w:rsidRPr="00E21D3E">
        <w:rPr>
          <w:rFonts w:ascii="仿宋" w:eastAsia="仿宋" w:hAnsi="仿宋" w:cs="仿宋_GB2312" w:hint="eastAsia"/>
          <w:sz w:val="32"/>
          <w:szCs w:val="32"/>
        </w:rPr>
        <w:t>平分运动员均进入决赛。并列人员将按照姓名拼写的计算机顺序标记“编排名次”，决赛出场顺序将以“编排名次”为准。</w:t>
      </w:r>
    </w:p>
    <w:p w:rsidR="00E21D3E" w:rsidRPr="00E21D3E" w:rsidRDefault="00E21D3E" w:rsidP="00E21D3E">
      <w:pPr>
        <w:adjustRightInd w:val="0"/>
        <w:snapToGrid w:val="0"/>
        <w:spacing w:line="360" w:lineRule="auto"/>
        <w:ind w:firstLineChars="200" w:firstLine="640"/>
        <w:rPr>
          <w:rFonts w:ascii="仿宋" w:eastAsia="仿宋" w:hAnsi="仿宋" w:cs="仿宋"/>
          <w:sz w:val="32"/>
          <w:szCs w:val="32"/>
        </w:rPr>
      </w:pPr>
      <w:r w:rsidRPr="00E21D3E">
        <w:rPr>
          <w:rFonts w:ascii="仿宋" w:eastAsia="仿宋" w:hAnsi="仿宋" w:cs="仿宋" w:hint="eastAsia"/>
          <w:bCs/>
          <w:iCs/>
          <w:sz w:val="32"/>
          <w:szCs w:val="32"/>
        </w:rPr>
        <w:t>2、</w:t>
      </w:r>
      <w:r w:rsidRPr="00E21D3E">
        <w:rPr>
          <w:rFonts w:ascii="仿宋" w:eastAsia="仿宋" w:hAnsi="仿宋" w:cs="仿宋" w:hint="eastAsia"/>
          <w:sz w:val="32"/>
          <w:szCs w:val="32"/>
        </w:rPr>
        <w:t>决赛</w:t>
      </w:r>
    </w:p>
    <w:p w:rsidR="00E21D3E" w:rsidRPr="00E21D3E" w:rsidRDefault="00E21D3E" w:rsidP="00E21D3E">
      <w:pPr>
        <w:adjustRightInd w:val="0"/>
        <w:snapToGrid w:val="0"/>
        <w:spacing w:line="360" w:lineRule="auto"/>
        <w:ind w:firstLineChars="200" w:firstLine="640"/>
        <w:rPr>
          <w:rFonts w:ascii="仿宋" w:eastAsia="仿宋" w:hAnsi="仿宋" w:cs="仿宋"/>
          <w:sz w:val="32"/>
          <w:szCs w:val="32"/>
        </w:rPr>
      </w:pPr>
      <w:r w:rsidRPr="00E21D3E">
        <w:rPr>
          <w:rFonts w:ascii="仿宋" w:eastAsia="仿宋" w:hAnsi="仿宋" w:cs="仿宋" w:hint="eastAsia"/>
          <w:sz w:val="32"/>
          <w:szCs w:val="32"/>
        </w:rPr>
        <w:t>（1</w:t>
      </w:r>
      <w:r w:rsidRPr="00E21D3E">
        <w:rPr>
          <w:rFonts w:ascii="仿宋" w:eastAsia="仿宋" w:hAnsi="仿宋" w:cs="仿宋"/>
          <w:sz w:val="32"/>
          <w:szCs w:val="32"/>
        </w:rPr>
        <w:t>）</w:t>
      </w:r>
      <w:r w:rsidRPr="00E21D3E">
        <w:rPr>
          <w:rFonts w:ascii="仿宋" w:eastAsia="仿宋" w:hAnsi="仿宋" w:cs="仿宋" w:hint="eastAsia"/>
          <w:sz w:val="32"/>
          <w:szCs w:val="32"/>
        </w:rPr>
        <w:t>团体决赛</w:t>
      </w:r>
    </w:p>
    <w:p w:rsidR="00E21D3E" w:rsidRPr="00E21D3E" w:rsidRDefault="00E21D3E" w:rsidP="00E21D3E">
      <w:pPr>
        <w:adjustRightInd w:val="0"/>
        <w:snapToGrid w:val="0"/>
        <w:spacing w:line="360" w:lineRule="auto"/>
        <w:ind w:firstLineChars="200" w:firstLine="640"/>
        <w:rPr>
          <w:rFonts w:ascii="仿宋" w:eastAsia="仿宋" w:hAnsi="仿宋" w:cs="仿宋"/>
          <w:sz w:val="32"/>
          <w:szCs w:val="32"/>
        </w:rPr>
      </w:pPr>
      <w:r w:rsidRPr="00E21D3E">
        <w:rPr>
          <w:rFonts w:ascii="仿宋" w:eastAsia="仿宋" w:hAnsi="仿宋" w:cs="仿宋" w:hint="eastAsia"/>
          <w:sz w:val="32"/>
          <w:szCs w:val="32"/>
        </w:rPr>
        <w:t>如在团体决赛中出现平分，按照如下标准打破平分：</w:t>
      </w:r>
    </w:p>
    <w:p w:rsidR="00E21D3E" w:rsidRPr="00E21D3E" w:rsidRDefault="00E21D3E" w:rsidP="00E21D3E">
      <w:pPr>
        <w:adjustRightInd w:val="0"/>
        <w:snapToGrid w:val="0"/>
        <w:spacing w:line="360" w:lineRule="auto"/>
        <w:ind w:firstLineChars="200" w:firstLine="640"/>
        <w:rPr>
          <w:rFonts w:ascii="仿宋" w:eastAsia="仿宋" w:hAnsi="仿宋" w:cs="仿宋"/>
          <w:sz w:val="32"/>
          <w:szCs w:val="32"/>
        </w:rPr>
      </w:pPr>
      <w:r w:rsidRPr="00E21D3E">
        <w:rPr>
          <w:rFonts w:ascii="仿宋" w:eastAsia="仿宋" w:hAnsi="仿宋" w:cs="仿宋" w:hint="eastAsia"/>
          <w:sz w:val="32"/>
          <w:szCs w:val="32"/>
        </w:rPr>
        <w:t>①将各单项的团体有效得分相加，总分最高者名次列前</w:t>
      </w:r>
      <w:r w:rsidRPr="00E21D3E">
        <w:rPr>
          <w:rFonts w:ascii="仿宋" w:eastAsia="仿宋" w:hAnsi="仿宋" w:cs="仿宋" w:hint="eastAsia"/>
          <w:sz w:val="32"/>
          <w:szCs w:val="32"/>
        </w:rPr>
        <w:lastRenderedPageBreak/>
        <w:t>（即：男子体操根据需要依次将5个、4个、3个、2个、1个团体单项最高分相加；女子体操根据需要依次将3个、2个、1个团体单项最高分相加）；</w:t>
      </w:r>
    </w:p>
    <w:p w:rsidR="00E21D3E" w:rsidRPr="00E21D3E" w:rsidRDefault="00E21D3E" w:rsidP="00E21D3E">
      <w:pPr>
        <w:adjustRightInd w:val="0"/>
        <w:snapToGrid w:val="0"/>
        <w:spacing w:line="360" w:lineRule="auto"/>
        <w:ind w:firstLineChars="200" w:firstLine="640"/>
        <w:rPr>
          <w:rFonts w:ascii="仿宋" w:eastAsia="仿宋" w:hAnsi="仿宋" w:cs="仿宋"/>
          <w:sz w:val="32"/>
          <w:szCs w:val="32"/>
        </w:rPr>
      </w:pPr>
      <w:r w:rsidRPr="00E21D3E">
        <w:rPr>
          <w:rFonts w:ascii="仿宋" w:eastAsia="仿宋" w:hAnsi="仿宋" w:cs="仿宋" w:hint="eastAsia"/>
          <w:sz w:val="32"/>
          <w:szCs w:val="32"/>
        </w:rPr>
        <w:t>如果仍然平分，则平分的参赛单位名次并列，其后名次空出。</w:t>
      </w:r>
    </w:p>
    <w:p w:rsidR="00E21D3E" w:rsidRDefault="00E21D3E" w:rsidP="00E21D3E">
      <w:pPr>
        <w:adjustRightInd w:val="0"/>
        <w:snapToGrid w:val="0"/>
        <w:spacing w:line="360" w:lineRule="auto"/>
        <w:ind w:firstLineChars="200" w:firstLine="640"/>
        <w:rPr>
          <w:rFonts w:ascii="仿宋" w:eastAsia="仿宋" w:hAnsi="仿宋" w:cs="仿宋"/>
          <w:sz w:val="32"/>
          <w:szCs w:val="32"/>
        </w:rPr>
      </w:pPr>
      <w:r w:rsidRPr="00E21D3E">
        <w:rPr>
          <w:rFonts w:ascii="仿宋" w:eastAsia="仿宋" w:hAnsi="仿宋" w:cs="仿宋" w:hint="eastAsia"/>
          <w:sz w:val="32"/>
          <w:szCs w:val="32"/>
        </w:rPr>
        <w:t>（2</w:t>
      </w:r>
      <w:r w:rsidRPr="00E21D3E">
        <w:rPr>
          <w:rFonts w:ascii="仿宋" w:eastAsia="仿宋" w:hAnsi="仿宋" w:cs="仿宋"/>
          <w:sz w:val="32"/>
          <w:szCs w:val="32"/>
        </w:rPr>
        <w:t>）</w:t>
      </w:r>
      <w:r w:rsidRPr="00E21D3E">
        <w:rPr>
          <w:rFonts w:ascii="仿宋" w:eastAsia="仿宋" w:hAnsi="仿宋" w:cs="仿宋" w:hint="eastAsia"/>
          <w:sz w:val="32"/>
          <w:szCs w:val="32"/>
        </w:rPr>
        <w:t>个人全能决赛</w:t>
      </w:r>
    </w:p>
    <w:p w:rsidR="00E21D3E" w:rsidRPr="00E21D3E" w:rsidRDefault="00E21D3E" w:rsidP="00E21D3E">
      <w:pPr>
        <w:adjustRightInd w:val="0"/>
        <w:snapToGrid w:val="0"/>
        <w:spacing w:line="360" w:lineRule="auto"/>
        <w:ind w:firstLineChars="200" w:firstLine="640"/>
        <w:rPr>
          <w:rFonts w:ascii="仿宋" w:eastAsia="仿宋" w:hAnsi="仿宋" w:cs="仿宋"/>
          <w:sz w:val="32"/>
          <w:szCs w:val="32"/>
        </w:rPr>
      </w:pPr>
      <w:r w:rsidRPr="00E21D3E">
        <w:rPr>
          <w:rFonts w:ascii="仿宋" w:eastAsia="仿宋" w:hAnsi="仿宋" w:cs="仿宋"/>
          <w:sz w:val="32"/>
          <w:szCs w:val="32"/>
        </w:rPr>
        <w:t>如在个人全能决赛中出现平分，</w:t>
      </w:r>
      <w:r>
        <w:rPr>
          <w:rFonts w:ascii="仿宋" w:eastAsia="仿宋" w:hAnsi="仿宋" w:cs="仿宋" w:hint="eastAsia"/>
          <w:sz w:val="32"/>
          <w:szCs w:val="32"/>
        </w:rPr>
        <w:t>则</w:t>
      </w:r>
      <w:r w:rsidRPr="00E21D3E">
        <w:rPr>
          <w:rFonts w:ascii="仿宋" w:eastAsia="仿宋" w:hAnsi="仿宋" w:cs="仿宋"/>
          <w:sz w:val="32"/>
          <w:szCs w:val="32"/>
        </w:rPr>
        <w:t>按照如下标准打破平分</w:t>
      </w:r>
      <w:r w:rsidRPr="00E21D3E">
        <w:rPr>
          <w:rFonts w:ascii="仿宋" w:eastAsia="仿宋" w:hAnsi="仿宋" w:cs="仿宋" w:hint="eastAsia"/>
          <w:sz w:val="32"/>
          <w:szCs w:val="32"/>
        </w:rPr>
        <w:t>：</w:t>
      </w:r>
    </w:p>
    <w:p w:rsidR="00E21D3E" w:rsidRPr="00E21D3E" w:rsidRDefault="00E21D3E" w:rsidP="00E21D3E">
      <w:pPr>
        <w:adjustRightInd w:val="0"/>
        <w:snapToGrid w:val="0"/>
        <w:spacing w:line="360" w:lineRule="auto"/>
        <w:ind w:firstLineChars="200" w:firstLine="640"/>
        <w:rPr>
          <w:rFonts w:ascii="仿宋" w:eastAsia="仿宋" w:hAnsi="仿宋" w:cs="仿宋"/>
          <w:sz w:val="32"/>
          <w:szCs w:val="32"/>
        </w:rPr>
      </w:pPr>
      <w:r w:rsidRPr="00E21D3E">
        <w:rPr>
          <w:rFonts w:ascii="仿宋" w:eastAsia="仿宋" w:hAnsi="仿宋" w:cs="仿宋" w:hint="eastAsia"/>
          <w:sz w:val="32"/>
          <w:szCs w:val="32"/>
        </w:rPr>
        <w:t>①在预赛中</w:t>
      </w:r>
      <w:r w:rsidRPr="00E21D3E">
        <w:rPr>
          <w:rFonts w:ascii="仿宋" w:eastAsia="仿宋" w:hAnsi="仿宋" w:cs="仿宋"/>
          <w:sz w:val="32"/>
          <w:szCs w:val="32"/>
        </w:rPr>
        <w:t xml:space="preserve">将各单项的最终得分相加，总分高者名次列前（即：男子体操根据需要依次将两场个人全能比赛 10 </w:t>
      </w:r>
      <w:proofErr w:type="gramStart"/>
      <w:r w:rsidRPr="00E21D3E">
        <w:rPr>
          <w:rFonts w:ascii="仿宋" w:eastAsia="仿宋" w:hAnsi="仿宋" w:cs="仿宋"/>
          <w:sz w:val="32"/>
          <w:szCs w:val="32"/>
        </w:rPr>
        <w:t>个</w:t>
      </w:r>
      <w:proofErr w:type="gramEnd"/>
      <w:r w:rsidRPr="00E21D3E">
        <w:rPr>
          <w:rFonts w:ascii="仿宋" w:eastAsia="仿宋" w:hAnsi="仿宋" w:cs="仿宋"/>
          <w:sz w:val="32"/>
          <w:szCs w:val="32"/>
        </w:rPr>
        <w:t xml:space="preserve">、8 </w:t>
      </w:r>
      <w:proofErr w:type="gramStart"/>
      <w:r w:rsidRPr="00E21D3E">
        <w:rPr>
          <w:rFonts w:ascii="仿宋" w:eastAsia="仿宋" w:hAnsi="仿宋" w:cs="仿宋"/>
          <w:sz w:val="32"/>
          <w:szCs w:val="32"/>
        </w:rPr>
        <w:t>个</w:t>
      </w:r>
      <w:proofErr w:type="gramEnd"/>
      <w:r w:rsidRPr="00E21D3E">
        <w:rPr>
          <w:rFonts w:ascii="仿宋" w:eastAsia="仿宋" w:hAnsi="仿宋" w:cs="仿宋"/>
          <w:sz w:val="32"/>
          <w:szCs w:val="32"/>
        </w:rPr>
        <w:t xml:space="preserve">、6 </w:t>
      </w:r>
      <w:proofErr w:type="gramStart"/>
      <w:r w:rsidRPr="00E21D3E">
        <w:rPr>
          <w:rFonts w:ascii="仿宋" w:eastAsia="仿宋" w:hAnsi="仿宋" w:cs="仿宋"/>
          <w:sz w:val="32"/>
          <w:szCs w:val="32"/>
        </w:rPr>
        <w:t>个</w:t>
      </w:r>
      <w:proofErr w:type="gramEnd"/>
      <w:r w:rsidRPr="00E21D3E">
        <w:rPr>
          <w:rFonts w:ascii="仿宋" w:eastAsia="仿宋" w:hAnsi="仿宋" w:cs="仿宋"/>
          <w:sz w:val="32"/>
          <w:szCs w:val="32"/>
        </w:rPr>
        <w:t xml:space="preserve">、4 </w:t>
      </w:r>
      <w:proofErr w:type="gramStart"/>
      <w:r w:rsidRPr="00E21D3E">
        <w:rPr>
          <w:rFonts w:ascii="仿宋" w:eastAsia="仿宋" w:hAnsi="仿宋" w:cs="仿宋"/>
          <w:sz w:val="32"/>
          <w:szCs w:val="32"/>
        </w:rPr>
        <w:t>个</w:t>
      </w:r>
      <w:proofErr w:type="gramEnd"/>
      <w:r w:rsidRPr="00E21D3E">
        <w:rPr>
          <w:rFonts w:ascii="仿宋" w:eastAsia="仿宋" w:hAnsi="仿宋" w:cs="仿宋"/>
          <w:sz w:val="32"/>
          <w:szCs w:val="32"/>
        </w:rPr>
        <w:t xml:space="preserve">、2 </w:t>
      </w:r>
      <w:proofErr w:type="gramStart"/>
      <w:r w:rsidRPr="00E21D3E">
        <w:rPr>
          <w:rFonts w:ascii="仿宋" w:eastAsia="仿宋" w:hAnsi="仿宋" w:cs="仿宋"/>
          <w:sz w:val="32"/>
          <w:szCs w:val="32"/>
        </w:rPr>
        <w:t>个</w:t>
      </w:r>
      <w:proofErr w:type="gramEnd"/>
      <w:r w:rsidRPr="00E21D3E">
        <w:rPr>
          <w:rFonts w:ascii="仿宋" w:eastAsia="仿宋" w:hAnsi="仿宋" w:cs="仿宋"/>
          <w:sz w:val="32"/>
          <w:szCs w:val="32"/>
        </w:rPr>
        <w:t xml:space="preserve">单项最高分相加；女子体操根据需要依次将 6 </w:t>
      </w:r>
      <w:proofErr w:type="gramStart"/>
      <w:r w:rsidRPr="00E21D3E">
        <w:rPr>
          <w:rFonts w:ascii="仿宋" w:eastAsia="仿宋" w:hAnsi="仿宋" w:cs="仿宋"/>
          <w:sz w:val="32"/>
          <w:szCs w:val="32"/>
        </w:rPr>
        <w:t>个</w:t>
      </w:r>
      <w:proofErr w:type="gramEnd"/>
      <w:r w:rsidRPr="00E21D3E">
        <w:rPr>
          <w:rFonts w:ascii="仿宋" w:eastAsia="仿宋" w:hAnsi="仿宋" w:cs="仿宋"/>
          <w:sz w:val="32"/>
          <w:szCs w:val="32"/>
        </w:rPr>
        <w:t xml:space="preserve">、4 </w:t>
      </w:r>
      <w:proofErr w:type="gramStart"/>
      <w:r w:rsidRPr="00E21D3E">
        <w:rPr>
          <w:rFonts w:ascii="仿宋" w:eastAsia="仿宋" w:hAnsi="仿宋" w:cs="仿宋"/>
          <w:sz w:val="32"/>
          <w:szCs w:val="32"/>
        </w:rPr>
        <w:t>个</w:t>
      </w:r>
      <w:proofErr w:type="gramEnd"/>
      <w:r w:rsidRPr="00E21D3E">
        <w:rPr>
          <w:rFonts w:ascii="仿宋" w:eastAsia="仿宋" w:hAnsi="仿宋" w:cs="仿宋"/>
          <w:sz w:val="32"/>
          <w:szCs w:val="32"/>
        </w:rPr>
        <w:t xml:space="preserve">、2 </w:t>
      </w:r>
      <w:proofErr w:type="gramStart"/>
      <w:r w:rsidRPr="00E21D3E">
        <w:rPr>
          <w:rFonts w:ascii="仿宋" w:eastAsia="仿宋" w:hAnsi="仿宋" w:cs="仿宋"/>
          <w:sz w:val="32"/>
          <w:szCs w:val="32"/>
        </w:rPr>
        <w:t>个</w:t>
      </w:r>
      <w:proofErr w:type="gramEnd"/>
      <w:r w:rsidRPr="00E21D3E">
        <w:rPr>
          <w:rFonts w:ascii="仿宋" w:eastAsia="仿宋" w:hAnsi="仿宋" w:cs="仿宋"/>
          <w:sz w:val="32"/>
          <w:szCs w:val="32"/>
        </w:rPr>
        <w:t xml:space="preserve">单项最高分相加）； </w:t>
      </w:r>
    </w:p>
    <w:p w:rsidR="00E21D3E" w:rsidRPr="00E21D3E" w:rsidRDefault="00E21D3E" w:rsidP="00E21D3E">
      <w:pPr>
        <w:adjustRightInd w:val="0"/>
        <w:snapToGrid w:val="0"/>
        <w:spacing w:beforeLines="20" w:before="62" w:afterLines="20" w:after="62" w:line="360" w:lineRule="auto"/>
        <w:ind w:firstLineChars="200" w:firstLine="640"/>
        <w:rPr>
          <w:rFonts w:ascii="仿宋" w:eastAsia="仿宋" w:hAnsi="仿宋" w:cs="仿宋"/>
          <w:sz w:val="32"/>
          <w:szCs w:val="32"/>
        </w:rPr>
      </w:pPr>
      <w:r w:rsidRPr="00E21D3E">
        <w:rPr>
          <w:rFonts w:ascii="仿宋" w:eastAsia="仿宋" w:hAnsi="仿宋" w:cs="仿宋" w:hint="eastAsia"/>
          <w:sz w:val="32"/>
          <w:szCs w:val="32"/>
        </w:rPr>
        <w:t>②在决赛中将各单项的最终得分相加，总分高者名次列前（即：男子体操根据需要依次将5个、4个、3个、2个、1个单项最高分相加；女子体操根据需要依次将3个、2个、1个单项最高分相加）；</w:t>
      </w:r>
    </w:p>
    <w:p w:rsidR="00E21D3E" w:rsidRPr="00E21D3E" w:rsidRDefault="00E21D3E" w:rsidP="00E21D3E">
      <w:pPr>
        <w:adjustRightInd w:val="0"/>
        <w:snapToGrid w:val="0"/>
        <w:spacing w:beforeLines="20" w:before="62" w:afterLines="20" w:after="62" w:line="360" w:lineRule="auto"/>
        <w:ind w:firstLineChars="200" w:firstLine="640"/>
        <w:rPr>
          <w:rFonts w:ascii="仿宋" w:eastAsia="仿宋" w:hAnsi="仿宋" w:cs="仿宋"/>
          <w:sz w:val="32"/>
          <w:szCs w:val="32"/>
        </w:rPr>
      </w:pPr>
      <w:r w:rsidRPr="00E21D3E">
        <w:rPr>
          <w:rFonts w:ascii="仿宋" w:eastAsia="仿宋" w:hAnsi="仿宋" w:cs="仿宋" w:hint="eastAsia"/>
          <w:sz w:val="32"/>
          <w:szCs w:val="32"/>
        </w:rPr>
        <w:t>③如果仍然平分，则将所有项目的E分相加，总分高者名次列前；</w:t>
      </w:r>
    </w:p>
    <w:p w:rsidR="00E21D3E" w:rsidRPr="00E21D3E" w:rsidRDefault="00E21D3E" w:rsidP="00E21D3E">
      <w:pPr>
        <w:adjustRightInd w:val="0"/>
        <w:snapToGrid w:val="0"/>
        <w:spacing w:beforeLines="20" w:before="62" w:afterLines="20" w:after="62" w:line="360" w:lineRule="auto"/>
        <w:ind w:firstLineChars="200" w:firstLine="640"/>
        <w:rPr>
          <w:rFonts w:ascii="仿宋" w:eastAsia="仿宋" w:hAnsi="仿宋" w:cs="仿宋"/>
          <w:sz w:val="32"/>
          <w:szCs w:val="32"/>
        </w:rPr>
      </w:pPr>
      <w:r w:rsidRPr="00E21D3E">
        <w:rPr>
          <w:rFonts w:ascii="仿宋" w:eastAsia="仿宋" w:hAnsi="仿宋" w:cs="仿宋" w:hint="eastAsia"/>
          <w:sz w:val="32"/>
          <w:szCs w:val="32"/>
        </w:rPr>
        <w:t>④如果仍然平分，则将所有项目的D分相加，总分高者名次列前；</w:t>
      </w:r>
    </w:p>
    <w:p w:rsidR="00E21D3E" w:rsidRPr="00E21D3E" w:rsidRDefault="00E21D3E" w:rsidP="00E21D3E">
      <w:pPr>
        <w:adjustRightInd w:val="0"/>
        <w:snapToGrid w:val="0"/>
        <w:spacing w:beforeLines="20" w:before="62" w:afterLines="20" w:after="62" w:line="360" w:lineRule="auto"/>
        <w:ind w:firstLineChars="200" w:firstLine="640"/>
        <w:rPr>
          <w:rFonts w:ascii="仿宋" w:eastAsia="仿宋" w:hAnsi="仿宋" w:cs="仿宋"/>
          <w:sz w:val="32"/>
          <w:szCs w:val="32"/>
        </w:rPr>
      </w:pPr>
      <w:r w:rsidRPr="00E21D3E">
        <w:rPr>
          <w:rFonts w:ascii="仿宋" w:eastAsia="仿宋" w:hAnsi="仿宋" w:cs="仿宋" w:hint="eastAsia"/>
          <w:sz w:val="32"/>
          <w:szCs w:val="32"/>
        </w:rPr>
        <w:t>如果仍然平分，则平分运动员名次并列，其后名次空出。</w:t>
      </w:r>
    </w:p>
    <w:p w:rsidR="00E21D3E" w:rsidRPr="00E21D3E" w:rsidRDefault="00E21D3E" w:rsidP="00E21D3E">
      <w:pPr>
        <w:adjustRightInd w:val="0"/>
        <w:snapToGrid w:val="0"/>
        <w:spacing w:beforeLines="20" w:before="62" w:afterLines="20" w:after="62" w:line="360" w:lineRule="auto"/>
        <w:ind w:firstLineChars="200" w:firstLine="640"/>
        <w:rPr>
          <w:rFonts w:ascii="仿宋" w:eastAsia="仿宋" w:hAnsi="仿宋" w:cs="仿宋"/>
          <w:sz w:val="32"/>
          <w:szCs w:val="32"/>
        </w:rPr>
      </w:pPr>
      <w:r w:rsidRPr="00E21D3E">
        <w:rPr>
          <w:rFonts w:ascii="仿宋" w:eastAsia="仿宋" w:hAnsi="仿宋" w:cs="仿宋" w:hint="eastAsia"/>
          <w:sz w:val="32"/>
          <w:szCs w:val="32"/>
        </w:rPr>
        <w:lastRenderedPageBreak/>
        <w:t>（3）</w:t>
      </w:r>
      <w:r w:rsidRPr="00E21D3E">
        <w:rPr>
          <w:rFonts w:ascii="仿宋" w:eastAsia="仿宋" w:hAnsi="仿宋" w:cs="仿宋" w:hint="eastAsia"/>
          <w:bCs/>
          <w:iCs/>
          <w:sz w:val="32"/>
          <w:szCs w:val="32"/>
        </w:rPr>
        <w:t>单项决赛</w:t>
      </w:r>
    </w:p>
    <w:p w:rsidR="00E21D3E" w:rsidRPr="00E21D3E" w:rsidRDefault="00E21D3E" w:rsidP="00E21D3E">
      <w:pPr>
        <w:adjustRightInd w:val="0"/>
        <w:snapToGrid w:val="0"/>
        <w:spacing w:beforeLines="20" w:before="62" w:afterLines="20" w:after="62" w:line="360" w:lineRule="auto"/>
        <w:ind w:firstLineChars="200" w:firstLine="640"/>
        <w:rPr>
          <w:rFonts w:ascii="仿宋" w:eastAsia="仿宋" w:hAnsi="仿宋" w:cs="仿宋"/>
          <w:sz w:val="32"/>
          <w:szCs w:val="32"/>
        </w:rPr>
      </w:pPr>
      <w:r w:rsidRPr="00E21D3E">
        <w:rPr>
          <w:rFonts w:ascii="仿宋" w:eastAsia="仿宋" w:hAnsi="仿宋" w:cs="仿宋" w:hint="eastAsia"/>
          <w:sz w:val="32"/>
          <w:szCs w:val="32"/>
        </w:rPr>
        <w:t>除跳马外，在其它项目的决赛中如出现平分（预赛两场成绩累计），按如下标准打破平分：</w:t>
      </w:r>
    </w:p>
    <w:p w:rsidR="00E21D3E" w:rsidRPr="00E21D3E" w:rsidRDefault="00E21D3E" w:rsidP="00E21D3E">
      <w:pPr>
        <w:adjustRightInd w:val="0"/>
        <w:snapToGrid w:val="0"/>
        <w:spacing w:beforeLines="20" w:before="62" w:afterLines="20" w:after="62" w:line="360" w:lineRule="auto"/>
        <w:ind w:firstLineChars="200" w:firstLine="640"/>
        <w:rPr>
          <w:rFonts w:ascii="仿宋" w:eastAsia="仿宋" w:hAnsi="仿宋" w:cs="仿宋"/>
          <w:sz w:val="32"/>
          <w:szCs w:val="32"/>
        </w:rPr>
      </w:pPr>
      <w:r w:rsidRPr="00E21D3E">
        <w:rPr>
          <w:rFonts w:ascii="仿宋" w:eastAsia="仿宋" w:hAnsi="仿宋" w:cs="仿宋" w:hint="eastAsia"/>
          <w:sz w:val="32"/>
          <w:szCs w:val="32"/>
        </w:rPr>
        <w:t>①E分高者名次列前；</w:t>
      </w:r>
    </w:p>
    <w:p w:rsidR="00E21D3E" w:rsidRPr="00E21D3E" w:rsidRDefault="00E21D3E" w:rsidP="00E21D3E">
      <w:pPr>
        <w:adjustRightInd w:val="0"/>
        <w:snapToGrid w:val="0"/>
        <w:spacing w:beforeLines="20" w:before="62" w:afterLines="20" w:after="62" w:line="360" w:lineRule="auto"/>
        <w:ind w:firstLineChars="200" w:firstLine="640"/>
        <w:rPr>
          <w:rFonts w:ascii="仿宋" w:eastAsia="仿宋" w:hAnsi="仿宋" w:cs="仿宋"/>
          <w:sz w:val="32"/>
          <w:szCs w:val="32"/>
        </w:rPr>
      </w:pPr>
      <w:r w:rsidRPr="00E21D3E">
        <w:rPr>
          <w:rFonts w:ascii="仿宋" w:eastAsia="仿宋" w:hAnsi="仿宋" w:cs="仿宋" w:hint="eastAsia"/>
          <w:sz w:val="32"/>
          <w:szCs w:val="32"/>
        </w:rPr>
        <w:t>②D分高者名次列前；</w:t>
      </w:r>
    </w:p>
    <w:p w:rsidR="00E21D3E" w:rsidRPr="00E21D3E" w:rsidRDefault="00E21D3E" w:rsidP="00E21D3E">
      <w:pPr>
        <w:adjustRightInd w:val="0"/>
        <w:snapToGrid w:val="0"/>
        <w:spacing w:beforeLines="20" w:before="62" w:afterLines="20" w:after="62" w:line="360" w:lineRule="auto"/>
        <w:ind w:firstLineChars="200" w:firstLine="640"/>
        <w:rPr>
          <w:rFonts w:ascii="仿宋" w:eastAsia="仿宋" w:hAnsi="仿宋" w:cs="仿宋"/>
          <w:sz w:val="32"/>
          <w:szCs w:val="32"/>
        </w:rPr>
      </w:pPr>
      <w:r w:rsidRPr="00E21D3E">
        <w:rPr>
          <w:rFonts w:ascii="仿宋" w:eastAsia="仿宋" w:hAnsi="仿宋" w:cs="仿宋" w:hint="eastAsia"/>
          <w:sz w:val="32"/>
          <w:szCs w:val="32"/>
        </w:rPr>
        <w:t>如果仍然平分，则平分运动员名次并列，其后名次空出。</w:t>
      </w:r>
    </w:p>
    <w:p w:rsidR="00E21D3E" w:rsidRPr="00E21D3E" w:rsidRDefault="00E21D3E" w:rsidP="00E21D3E">
      <w:pPr>
        <w:adjustRightInd w:val="0"/>
        <w:snapToGrid w:val="0"/>
        <w:spacing w:beforeLines="20" w:before="62" w:afterLines="20" w:after="62" w:line="360" w:lineRule="auto"/>
        <w:ind w:firstLineChars="200" w:firstLine="640"/>
        <w:rPr>
          <w:rFonts w:ascii="仿宋" w:eastAsia="仿宋" w:hAnsi="仿宋" w:cs="仿宋"/>
          <w:sz w:val="32"/>
          <w:szCs w:val="32"/>
        </w:rPr>
      </w:pPr>
      <w:r w:rsidRPr="00E21D3E">
        <w:rPr>
          <w:rFonts w:ascii="仿宋" w:eastAsia="仿宋" w:hAnsi="仿宋" w:cs="仿宋" w:hint="eastAsia"/>
          <w:bCs/>
          <w:iCs/>
          <w:sz w:val="32"/>
          <w:szCs w:val="32"/>
        </w:rPr>
        <w:t>跳马决赛</w:t>
      </w:r>
    </w:p>
    <w:p w:rsidR="00E21D3E" w:rsidRPr="00E21D3E" w:rsidRDefault="00E21D3E" w:rsidP="00E21D3E">
      <w:pPr>
        <w:adjustRightInd w:val="0"/>
        <w:snapToGrid w:val="0"/>
        <w:spacing w:beforeLines="20" w:before="62" w:afterLines="20" w:after="62" w:line="360" w:lineRule="auto"/>
        <w:ind w:firstLineChars="200" w:firstLine="640"/>
        <w:rPr>
          <w:rFonts w:ascii="仿宋" w:eastAsia="仿宋" w:hAnsi="仿宋" w:cs="仿宋"/>
          <w:sz w:val="32"/>
          <w:szCs w:val="32"/>
        </w:rPr>
      </w:pPr>
      <w:r w:rsidRPr="00E21D3E">
        <w:rPr>
          <w:rFonts w:ascii="仿宋" w:eastAsia="仿宋" w:hAnsi="仿宋" w:cs="仿宋" w:hint="eastAsia"/>
          <w:sz w:val="32"/>
          <w:szCs w:val="32"/>
        </w:rPr>
        <w:t>如在跳马单项决赛中出现平分（预赛两场成绩累计），按如下标准打破平分：</w:t>
      </w:r>
    </w:p>
    <w:p w:rsidR="00E21D3E" w:rsidRPr="00E21D3E" w:rsidRDefault="00E21D3E" w:rsidP="00E21D3E">
      <w:pPr>
        <w:adjustRightInd w:val="0"/>
        <w:snapToGrid w:val="0"/>
        <w:spacing w:beforeLines="20" w:before="62" w:afterLines="20" w:after="62" w:line="360" w:lineRule="auto"/>
        <w:ind w:firstLineChars="200" w:firstLine="640"/>
        <w:rPr>
          <w:rFonts w:ascii="仿宋" w:eastAsia="仿宋" w:hAnsi="仿宋" w:cs="仿宋"/>
          <w:sz w:val="32"/>
          <w:szCs w:val="32"/>
        </w:rPr>
      </w:pPr>
      <w:r w:rsidRPr="00E21D3E">
        <w:rPr>
          <w:rFonts w:ascii="仿宋" w:eastAsia="仿宋" w:hAnsi="仿宋" w:cs="仿宋" w:hint="eastAsia"/>
          <w:sz w:val="32"/>
          <w:szCs w:val="32"/>
        </w:rPr>
        <w:t>①取平均分之前，单次跳马得分高者名次列前；</w:t>
      </w:r>
    </w:p>
    <w:p w:rsidR="00E21D3E" w:rsidRPr="00E21D3E" w:rsidRDefault="00E21D3E" w:rsidP="00E21D3E">
      <w:pPr>
        <w:adjustRightInd w:val="0"/>
        <w:snapToGrid w:val="0"/>
        <w:spacing w:beforeLines="20" w:before="62" w:afterLines="20" w:after="62" w:line="360" w:lineRule="auto"/>
        <w:ind w:firstLineChars="200" w:firstLine="640"/>
        <w:rPr>
          <w:rFonts w:ascii="仿宋" w:eastAsia="仿宋" w:hAnsi="仿宋" w:cs="仿宋"/>
          <w:sz w:val="32"/>
          <w:szCs w:val="32"/>
        </w:rPr>
      </w:pPr>
      <w:r w:rsidRPr="00E21D3E">
        <w:rPr>
          <w:rFonts w:ascii="仿宋" w:eastAsia="仿宋" w:hAnsi="仿宋" w:cs="仿宋" w:hint="eastAsia"/>
          <w:sz w:val="32"/>
          <w:szCs w:val="32"/>
        </w:rPr>
        <w:t>②如果仍然平分，单次跳马E分高者名次列前；</w:t>
      </w:r>
    </w:p>
    <w:p w:rsidR="00E21D3E" w:rsidRPr="00E21D3E" w:rsidRDefault="00E21D3E" w:rsidP="00E21D3E">
      <w:pPr>
        <w:adjustRightInd w:val="0"/>
        <w:snapToGrid w:val="0"/>
        <w:spacing w:beforeLines="20" w:before="62" w:afterLines="20" w:after="62" w:line="360" w:lineRule="auto"/>
        <w:ind w:firstLineChars="200" w:firstLine="640"/>
        <w:rPr>
          <w:rFonts w:ascii="仿宋" w:eastAsia="仿宋" w:hAnsi="仿宋" w:cs="仿宋"/>
          <w:sz w:val="32"/>
          <w:szCs w:val="32"/>
        </w:rPr>
      </w:pPr>
      <w:r w:rsidRPr="00E21D3E">
        <w:rPr>
          <w:rFonts w:ascii="仿宋" w:eastAsia="仿宋" w:hAnsi="仿宋" w:cs="仿宋" w:hint="eastAsia"/>
          <w:sz w:val="32"/>
          <w:szCs w:val="32"/>
        </w:rPr>
        <w:t>③如果仍然平分，单次跳马D分高者名次列前；</w:t>
      </w:r>
    </w:p>
    <w:p w:rsidR="00E21D3E" w:rsidRPr="00E21D3E" w:rsidRDefault="00E21D3E" w:rsidP="00E21D3E">
      <w:pPr>
        <w:adjustRightInd w:val="0"/>
        <w:snapToGrid w:val="0"/>
        <w:spacing w:beforeLines="20" w:before="62" w:afterLines="20" w:after="62" w:line="360" w:lineRule="auto"/>
        <w:ind w:firstLineChars="200" w:firstLine="640"/>
        <w:rPr>
          <w:rFonts w:ascii="仿宋" w:eastAsia="仿宋" w:hAnsi="仿宋" w:cs="仿宋"/>
          <w:sz w:val="32"/>
          <w:szCs w:val="32"/>
        </w:rPr>
      </w:pPr>
      <w:r w:rsidRPr="00E21D3E">
        <w:rPr>
          <w:rFonts w:ascii="仿宋" w:eastAsia="仿宋" w:hAnsi="仿宋" w:cs="仿宋" w:hint="eastAsia"/>
          <w:sz w:val="32"/>
          <w:szCs w:val="32"/>
        </w:rPr>
        <w:t>如果仍然平分，则平分运动员名次并列，其后名次空出。</w:t>
      </w:r>
    </w:p>
    <w:p w:rsidR="00E21D3E" w:rsidRPr="00E21D3E" w:rsidRDefault="00E21D3E" w:rsidP="00E21D3E">
      <w:pPr>
        <w:adjustRightInd w:val="0"/>
        <w:snapToGrid w:val="0"/>
        <w:spacing w:beforeLines="20" w:before="62" w:afterLines="20" w:after="62" w:line="360" w:lineRule="auto"/>
        <w:ind w:firstLineChars="200" w:firstLine="640"/>
        <w:rPr>
          <w:rFonts w:ascii="仿宋" w:eastAsia="仿宋" w:hAnsi="仿宋" w:cs="仿宋"/>
          <w:bCs/>
          <w:iCs/>
          <w:sz w:val="32"/>
          <w:szCs w:val="32"/>
        </w:rPr>
      </w:pPr>
      <w:r w:rsidRPr="00E21D3E">
        <w:rPr>
          <w:rFonts w:ascii="仿宋" w:eastAsia="仿宋" w:hAnsi="仿宋" w:cs="仿宋"/>
          <w:bCs/>
          <w:iCs/>
          <w:sz w:val="32"/>
          <w:szCs w:val="32"/>
        </w:rPr>
        <w:t>3</w:t>
      </w:r>
      <w:r w:rsidRPr="00E21D3E">
        <w:rPr>
          <w:rFonts w:ascii="仿宋" w:eastAsia="仿宋" w:hAnsi="仿宋" w:cs="仿宋" w:hint="eastAsia"/>
          <w:bCs/>
          <w:iCs/>
          <w:sz w:val="32"/>
          <w:szCs w:val="32"/>
        </w:rPr>
        <w:t>、</w:t>
      </w:r>
      <w:r w:rsidRPr="00E21D3E">
        <w:rPr>
          <w:rFonts w:ascii="仿宋" w:eastAsia="仿宋" w:hAnsi="仿宋" w:cs="仿宋"/>
          <w:bCs/>
          <w:iCs/>
          <w:sz w:val="32"/>
          <w:szCs w:val="32"/>
        </w:rPr>
        <w:t>长蹦床</w:t>
      </w:r>
      <w:r w:rsidRPr="00E21D3E">
        <w:rPr>
          <w:rFonts w:ascii="仿宋" w:eastAsia="仿宋" w:hAnsi="仿宋" w:cs="仿宋" w:hint="eastAsia"/>
          <w:bCs/>
          <w:iCs/>
          <w:sz w:val="32"/>
          <w:szCs w:val="32"/>
        </w:rPr>
        <w:t>（仅预赛进行相应比赛）</w:t>
      </w:r>
    </w:p>
    <w:p w:rsidR="00E21D3E" w:rsidRPr="00E21D3E" w:rsidRDefault="00E21D3E" w:rsidP="00E21D3E">
      <w:pPr>
        <w:adjustRightInd w:val="0"/>
        <w:snapToGrid w:val="0"/>
        <w:spacing w:beforeLines="20" w:before="62" w:afterLines="20" w:after="62" w:line="360" w:lineRule="auto"/>
        <w:ind w:firstLineChars="200" w:firstLine="640"/>
        <w:rPr>
          <w:rFonts w:ascii="仿宋" w:eastAsia="仿宋" w:hAnsi="仿宋" w:cs="仿宋"/>
          <w:bCs/>
          <w:iCs/>
          <w:sz w:val="32"/>
          <w:szCs w:val="32"/>
        </w:rPr>
      </w:pPr>
      <w:r w:rsidRPr="00E21D3E">
        <w:rPr>
          <w:rFonts w:ascii="仿宋" w:eastAsia="仿宋" w:hAnsi="仿宋" w:cs="仿宋" w:hint="eastAsia"/>
          <w:bCs/>
          <w:iCs/>
          <w:sz w:val="32"/>
          <w:szCs w:val="32"/>
        </w:rPr>
        <w:t>（1）</w:t>
      </w:r>
      <w:r w:rsidRPr="00E21D3E">
        <w:rPr>
          <w:rFonts w:ascii="仿宋" w:eastAsia="仿宋" w:hAnsi="仿宋" w:cs="仿宋"/>
          <w:bCs/>
          <w:iCs/>
          <w:sz w:val="32"/>
          <w:szCs w:val="32"/>
        </w:rPr>
        <w:t xml:space="preserve">E分高者名次列前； </w:t>
      </w:r>
    </w:p>
    <w:p w:rsidR="00E21D3E" w:rsidRPr="00E21D3E" w:rsidRDefault="00E21D3E" w:rsidP="00E21D3E">
      <w:pPr>
        <w:adjustRightInd w:val="0"/>
        <w:snapToGrid w:val="0"/>
        <w:spacing w:beforeLines="20" w:before="62" w:afterLines="20" w:after="62" w:line="360" w:lineRule="auto"/>
        <w:ind w:firstLineChars="200" w:firstLine="640"/>
        <w:rPr>
          <w:rFonts w:ascii="仿宋" w:eastAsia="仿宋" w:hAnsi="仿宋" w:cs="仿宋"/>
          <w:bCs/>
          <w:iCs/>
          <w:sz w:val="32"/>
          <w:szCs w:val="32"/>
        </w:rPr>
      </w:pPr>
      <w:r w:rsidRPr="00E21D3E">
        <w:rPr>
          <w:rFonts w:ascii="仿宋" w:eastAsia="仿宋" w:hAnsi="仿宋" w:cs="仿宋" w:hint="eastAsia"/>
          <w:bCs/>
          <w:iCs/>
          <w:sz w:val="32"/>
          <w:szCs w:val="32"/>
        </w:rPr>
        <w:t>（2）</w:t>
      </w:r>
      <w:r w:rsidRPr="00E21D3E">
        <w:rPr>
          <w:rFonts w:ascii="仿宋" w:eastAsia="仿宋" w:hAnsi="仿宋" w:cs="仿宋"/>
          <w:bCs/>
          <w:iCs/>
          <w:sz w:val="32"/>
          <w:szCs w:val="32"/>
        </w:rPr>
        <w:t>D分高者名次列前</w:t>
      </w:r>
      <w:r w:rsidRPr="00E21D3E">
        <w:rPr>
          <w:rFonts w:ascii="仿宋" w:eastAsia="仿宋" w:hAnsi="仿宋" w:cs="仿宋" w:hint="eastAsia"/>
          <w:bCs/>
          <w:iCs/>
          <w:sz w:val="32"/>
          <w:szCs w:val="32"/>
        </w:rPr>
        <w:t>；</w:t>
      </w:r>
    </w:p>
    <w:p w:rsidR="00E21D3E" w:rsidRPr="00E21D3E" w:rsidRDefault="00E21D3E" w:rsidP="00E21D3E">
      <w:pPr>
        <w:adjustRightInd w:val="0"/>
        <w:snapToGrid w:val="0"/>
        <w:spacing w:beforeLines="20" w:before="62" w:afterLines="20" w:after="62" w:line="360" w:lineRule="auto"/>
        <w:ind w:firstLineChars="200" w:firstLine="640"/>
        <w:rPr>
          <w:rFonts w:ascii="仿宋" w:eastAsia="仿宋" w:hAnsi="仿宋" w:cs="仿宋"/>
          <w:sz w:val="32"/>
          <w:szCs w:val="32"/>
        </w:rPr>
      </w:pPr>
      <w:r w:rsidRPr="00E21D3E">
        <w:rPr>
          <w:rFonts w:ascii="仿宋" w:eastAsia="仿宋" w:hAnsi="仿宋" w:cs="仿宋" w:hint="eastAsia"/>
          <w:sz w:val="32"/>
          <w:szCs w:val="32"/>
        </w:rPr>
        <w:t>如果仍然平分，则平分运动员名次并列，其后名次空出。</w:t>
      </w:r>
    </w:p>
    <w:p w:rsidR="00005878" w:rsidRDefault="00005878" w:rsidP="00005878">
      <w:pPr>
        <w:adjustRightInd w:val="0"/>
        <w:snapToGrid w:val="0"/>
        <w:spacing w:beforeLines="20" w:before="62" w:afterLines="20" w:after="62" w:line="360" w:lineRule="auto"/>
        <w:ind w:firstLineChars="200" w:firstLine="640"/>
        <w:rPr>
          <w:rFonts w:ascii="仿宋" w:eastAsia="仿宋" w:hAnsi="仿宋" w:cs="仿宋" w:hint="eastAsia"/>
          <w:sz w:val="32"/>
          <w:szCs w:val="32"/>
        </w:rPr>
      </w:pPr>
      <w:r>
        <w:rPr>
          <w:rFonts w:ascii="仿宋" w:eastAsia="仿宋" w:hAnsi="仿宋" w:cs="仿宋" w:hint="eastAsia"/>
          <w:sz w:val="32"/>
          <w:szCs w:val="32"/>
        </w:rPr>
        <w:t>4、大蹦床</w:t>
      </w:r>
      <w:r w:rsidRPr="00005878">
        <w:rPr>
          <w:rFonts w:ascii="仿宋" w:eastAsia="仿宋" w:hAnsi="仿宋" w:cs="仿宋" w:hint="eastAsia"/>
          <w:bCs/>
          <w:iCs/>
          <w:sz w:val="32"/>
          <w:szCs w:val="32"/>
        </w:rPr>
        <w:t>（仅预赛进行相应比赛）</w:t>
      </w:r>
    </w:p>
    <w:p w:rsidR="00005878" w:rsidRDefault="00005878" w:rsidP="00005878">
      <w:pPr>
        <w:adjustRightInd w:val="0"/>
        <w:snapToGrid w:val="0"/>
        <w:spacing w:beforeLines="20" w:before="62" w:afterLines="20" w:after="62" w:line="360" w:lineRule="auto"/>
        <w:ind w:firstLineChars="200" w:firstLine="640"/>
        <w:rPr>
          <w:rFonts w:ascii="仿宋" w:eastAsia="仿宋" w:hAnsi="仿宋" w:cs="仿宋" w:hint="eastAsia"/>
          <w:sz w:val="32"/>
          <w:szCs w:val="32"/>
        </w:rPr>
      </w:pPr>
      <w:r>
        <w:rPr>
          <w:rFonts w:ascii="仿宋" w:eastAsia="仿宋" w:hAnsi="仿宋" w:cs="仿宋" w:hint="eastAsia"/>
          <w:sz w:val="32"/>
          <w:szCs w:val="32"/>
        </w:rPr>
        <w:t>（1）以资格赛个人全能成绩优者名次列前；</w:t>
      </w:r>
    </w:p>
    <w:p w:rsidR="00005878" w:rsidRDefault="00005878" w:rsidP="00005878">
      <w:pPr>
        <w:adjustRightInd w:val="0"/>
        <w:snapToGrid w:val="0"/>
        <w:spacing w:beforeLines="20" w:before="62" w:afterLines="20" w:after="62" w:line="360" w:lineRule="auto"/>
        <w:ind w:firstLineChars="200" w:firstLine="640"/>
        <w:rPr>
          <w:rFonts w:ascii="仿宋" w:eastAsia="仿宋" w:hAnsi="仿宋" w:cs="仿宋" w:hint="eastAsia"/>
          <w:sz w:val="32"/>
          <w:szCs w:val="32"/>
        </w:rPr>
      </w:pPr>
      <w:r>
        <w:rPr>
          <w:rFonts w:ascii="仿宋" w:eastAsia="仿宋" w:hAnsi="仿宋" w:cs="仿宋" w:hint="eastAsia"/>
          <w:sz w:val="32"/>
          <w:szCs w:val="32"/>
        </w:rPr>
        <w:lastRenderedPageBreak/>
        <w:t>（2）以资格赛自由体操成绩优者名次列前；</w:t>
      </w:r>
    </w:p>
    <w:p w:rsidR="00005878" w:rsidRDefault="00005878" w:rsidP="00005878">
      <w:pPr>
        <w:adjustRightInd w:val="0"/>
        <w:snapToGrid w:val="0"/>
        <w:spacing w:beforeLines="20" w:before="62" w:afterLines="20" w:after="62" w:line="360" w:lineRule="auto"/>
        <w:ind w:firstLineChars="200" w:firstLine="640"/>
        <w:rPr>
          <w:rFonts w:ascii="仿宋" w:eastAsia="仿宋" w:hAnsi="仿宋" w:cs="仿宋" w:hint="eastAsia"/>
          <w:sz w:val="32"/>
          <w:szCs w:val="32"/>
        </w:rPr>
      </w:pPr>
      <w:r>
        <w:rPr>
          <w:rFonts w:ascii="仿宋" w:eastAsia="仿宋" w:hAnsi="仿宋" w:cs="仿宋" w:hint="eastAsia"/>
          <w:sz w:val="32"/>
          <w:szCs w:val="32"/>
        </w:rPr>
        <w:t>（3）以资格赛跳马成绩优者名次列前；</w:t>
      </w:r>
    </w:p>
    <w:p w:rsidR="00005878" w:rsidRPr="00005878" w:rsidRDefault="00005878" w:rsidP="00005878">
      <w:pPr>
        <w:adjustRightInd w:val="0"/>
        <w:snapToGrid w:val="0"/>
        <w:spacing w:beforeLines="20" w:before="62" w:afterLines="20" w:after="62" w:line="360" w:lineRule="auto"/>
        <w:ind w:firstLineChars="200" w:firstLine="640"/>
        <w:rPr>
          <w:rFonts w:ascii="仿宋" w:eastAsia="仿宋" w:hAnsi="仿宋" w:cs="仿宋"/>
          <w:sz w:val="32"/>
          <w:szCs w:val="32"/>
        </w:rPr>
      </w:pPr>
      <w:r w:rsidRPr="00005878">
        <w:rPr>
          <w:rFonts w:ascii="仿宋" w:eastAsia="仿宋" w:hAnsi="仿宋" w:cs="仿宋" w:hint="eastAsia"/>
          <w:sz w:val="32"/>
          <w:szCs w:val="32"/>
        </w:rPr>
        <w:t>如果仍然平分，则平分运动员名次并列，其后名次空出。</w:t>
      </w:r>
    </w:p>
    <w:p w:rsidR="00E21D3E" w:rsidRPr="00E21D3E" w:rsidRDefault="00E21D3E" w:rsidP="00E21D3E">
      <w:pPr>
        <w:adjustRightInd w:val="0"/>
        <w:snapToGrid w:val="0"/>
        <w:spacing w:beforeLines="20" w:before="62" w:afterLines="20" w:after="62" w:line="360" w:lineRule="auto"/>
        <w:ind w:firstLineChars="200" w:firstLine="640"/>
        <w:rPr>
          <w:rFonts w:ascii="仿宋" w:eastAsia="仿宋" w:hAnsi="仿宋" w:cs="仿宋"/>
          <w:sz w:val="32"/>
          <w:szCs w:val="32"/>
        </w:rPr>
      </w:pPr>
      <w:r w:rsidRPr="00E21D3E">
        <w:rPr>
          <w:rFonts w:ascii="仿宋" w:eastAsia="仿宋" w:hAnsi="仿宋" w:cs="仿宋" w:hint="eastAsia"/>
          <w:sz w:val="32"/>
          <w:szCs w:val="32"/>
        </w:rPr>
        <w:t>（十三）预赛采用国际体操联合会颁发的《2022-2024年版体操评分规则》（青少年部分）、</w:t>
      </w:r>
      <w:r w:rsidRPr="00E21D3E">
        <w:rPr>
          <w:rFonts w:ascii="仿宋" w:eastAsia="仿宋" w:hAnsi="仿宋" w:cs="仿宋"/>
          <w:sz w:val="32"/>
          <w:szCs w:val="32"/>
        </w:rPr>
        <w:t>技术简报（newsletter）和体育</w:t>
      </w:r>
      <w:proofErr w:type="gramStart"/>
      <w:r w:rsidRPr="00E21D3E">
        <w:rPr>
          <w:rFonts w:ascii="仿宋" w:eastAsia="仿宋" w:hAnsi="仿宋" w:cs="仿宋"/>
          <w:sz w:val="32"/>
          <w:szCs w:val="32"/>
        </w:rPr>
        <w:t>总局体操</w:t>
      </w:r>
      <w:proofErr w:type="gramEnd"/>
      <w:r w:rsidRPr="00E21D3E">
        <w:rPr>
          <w:rFonts w:ascii="仿宋" w:eastAsia="仿宋" w:hAnsi="仿宋" w:cs="仿宋"/>
          <w:sz w:val="32"/>
          <w:szCs w:val="32"/>
        </w:rPr>
        <w:t>中心颁布的《202</w:t>
      </w:r>
      <w:r w:rsidRPr="00E21D3E">
        <w:rPr>
          <w:rFonts w:ascii="仿宋" w:eastAsia="仿宋" w:hAnsi="仿宋" w:cs="仿宋" w:hint="eastAsia"/>
          <w:sz w:val="32"/>
          <w:szCs w:val="32"/>
        </w:rPr>
        <w:t>3</w:t>
      </w:r>
      <w:r w:rsidRPr="00E21D3E">
        <w:rPr>
          <w:rFonts w:ascii="仿宋" w:eastAsia="仿宋" w:hAnsi="仿宋" w:cs="仿宋"/>
          <w:sz w:val="32"/>
          <w:szCs w:val="32"/>
        </w:rPr>
        <w:t>年全国青年体操比赛长蹦床比赛动作及评分标准》</w:t>
      </w:r>
      <w:r w:rsidRPr="00E21D3E">
        <w:rPr>
          <w:rFonts w:ascii="仿宋" w:eastAsia="仿宋" w:hAnsi="仿宋" w:cs="仿宋" w:hint="eastAsia"/>
          <w:sz w:val="32"/>
          <w:szCs w:val="32"/>
        </w:rPr>
        <w:t>、《中国少年儿童体操比赛规定动作及评分标准（2023年修订版）》、</w:t>
      </w:r>
      <w:r w:rsidRPr="00E21D3E">
        <w:rPr>
          <w:rFonts w:ascii="仿宋" w:eastAsia="仿宋" w:hAnsi="仿宋" w:cs="仿宋"/>
          <w:sz w:val="32"/>
          <w:szCs w:val="32"/>
        </w:rPr>
        <w:t>《202</w:t>
      </w:r>
      <w:r w:rsidRPr="00E21D3E">
        <w:rPr>
          <w:rFonts w:ascii="仿宋" w:eastAsia="仿宋" w:hAnsi="仿宋" w:cs="仿宋" w:hint="eastAsia"/>
          <w:sz w:val="32"/>
          <w:szCs w:val="32"/>
        </w:rPr>
        <w:t>3</w:t>
      </w:r>
      <w:r w:rsidRPr="00E21D3E">
        <w:rPr>
          <w:rFonts w:ascii="仿宋" w:eastAsia="仿宋" w:hAnsi="仿宋" w:cs="仿宋"/>
          <w:sz w:val="32"/>
          <w:szCs w:val="32"/>
        </w:rPr>
        <w:t>年全国体操比赛特定规则》等进行评分</w:t>
      </w:r>
      <w:r w:rsidRPr="00E21D3E">
        <w:rPr>
          <w:rFonts w:ascii="仿宋" w:eastAsia="仿宋" w:hAnsi="仿宋" w:cs="仿宋" w:hint="eastAsia"/>
          <w:sz w:val="32"/>
          <w:szCs w:val="32"/>
        </w:rPr>
        <w:t>。</w:t>
      </w:r>
    </w:p>
    <w:p w:rsidR="00E21D3E" w:rsidRPr="00E21D3E" w:rsidRDefault="00E21D3E" w:rsidP="00E21D3E">
      <w:pPr>
        <w:adjustRightInd w:val="0"/>
        <w:snapToGrid w:val="0"/>
        <w:spacing w:beforeLines="20" w:before="62" w:afterLines="20" w:after="62" w:line="360" w:lineRule="auto"/>
        <w:ind w:firstLineChars="200" w:firstLine="640"/>
        <w:rPr>
          <w:rFonts w:ascii="仿宋" w:eastAsia="仿宋" w:hAnsi="仿宋" w:cs="仿宋"/>
          <w:sz w:val="32"/>
          <w:szCs w:val="32"/>
        </w:rPr>
      </w:pPr>
      <w:r w:rsidRPr="00E21D3E">
        <w:rPr>
          <w:rFonts w:ascii="仿宋" w:eastAsia="仿宋" w:hAnsi="仿宋" w:cs="仿宋" w:hint="eastAsia"/>
          <w:sz w:val="32"/>
          <w:szCs w:val="32"/>
        </w:rPr>
        <w:t>（十四）决赛采用国际体操联合会颁发的《2022-2024年版体操评分规则》（青少年部分）、</w:t>
      </w:r>
      <w:r w:rsidRPr="00E21D3E">
        <w:rPr>
          <w:rFonts w:ascii="仿宋" w:eastAsia="仿宋" w:hAnsi="仿宋" w:cs="仿宋"/>
          <w:sz w:val="32"/>
          <w:szCs w:val="32"/>
        </w:rPr>
        <w:t>技术简报（newsletter）</w:t>
      </w:r>
      <w:r w:rsidRPr="00E21D3E">
        <w:rPr>
          <w:rFonts w:ascii="仿宋" w:eastAsia="仿宋" w:hAnsi="仿宋" w:cs="仿宋" w:hint="eastAsia"/>
          <w:sz w:val="32"/>
          <w:szCs w:val="32"/>
        </w:rPr>
        <w:t>、《中国少年儿童体操比赛规定动作及评分标准（2023年修订版）》</w:t>
      </w:r>
      <w:r w:rsidRPr="00E21D3E">
        <w:rPr>
          <w:rFonts w:ascii="仿宋" w:eastAsia="仿宋" w:hAnsi="仿宋" w:cs="仿宋"/>
          <w:sz w:val="32"/>
          <w:szCs w:val="32"/>
        </w:rPr>
        <w:t>等进行评分</w:t>
      </w:r>
      <w:r w:rsidRPr="00E21D3E">
        <w:rPr>
          <w:rFonts w:ascii="仿宋" w:eastAsia="仿宋" w:hAnsi="仿宋" w:cs="仿宋" w:hint="eastAsia"/>
          <w:sz w:val="32"/>
          <w:szCs w:val="32"/>
        </w:rPr>
        <w:t>。</w:t>
      </w:r>
    </w:p>
    <w:p w:rsidR="00E21D3E" w:rsidRPr="00E21D3E" w:rsidRDefault="00E21D3E" w:rsidP="00E21D3E">
      <w:pPr>
        <w:adjustRightInd w:val="0"/>
        <w:snapToGrid w:val="0"/>
        <w:spacing w:line="360" w:lineRule="auto"/>
        <w:ind w:firstLineChars="200" w:firstLine="643"/>
        <w:rPr>
          <w:rFonts w:ascii="仿宋" w:eastAsia="仿宋" w:hAnsi="仿宋" w:cs="仿宋"/>
          <w:b/>
          <w:bCs/>
          <w:sz w:val="32"/>
          <w:szCs w:val="32"/>
        </w:rPr>
      </w:pPr>
      <w:r w:rsidRPr="00E21D3E">
        <w:rPr>
          <w:rFonts w:ascii="仿宋" w:eastAsia="仿宋" w:hAnsi="仿宋" w:cs="仿宋" w:hint="eastAsia"/>
          <w:b/>
          <w:bCs/>
          <w:sz w:val="32"/>
          <w:szCs w:val="32"/>
        </w:rPr>
        <w:t>七、录取名次和奖励办法</w:t>
      </w:r>
    </w:p>
    <w:p w:rsidR="00E21D3E" w:rsidRPr="00E21D3E" w:rsidRDefault="00E21D3E" w:rsidP="00E21D3E">
      <w:pPr>
        <w:adjustRightInd w:val="0"/>
        <w:snapToGrid w:val="0"/>
        <w:spacing w:line="360" w:lineRule="auto"/>
        <w:ind w:firstLineChars="200" w:firstLine="640"/>
        <w:rPr>
          <w:rFonts w:ascii="仿宋" w:eastAsia="仿宋" w:hAnsi="仿宋" w:cs="仿宋"/>
          <w:sz w:val="32"/>
          <w:szCs w:val="32"/>
        </w:rPr>
      </w:pPr>
      <w:r w:rsidRPr="00E21D3E">
        <w:rPr>
          <w:rFonts w:ascii="仿宋" w:eastAsia="仿宋" w:hAnsi="仿宋" w:cs="仿宋" w:hint="eastAsia"/>
          <w:sz w:val="32"/>
          <w:szCs w:val="32"/>
        </w:rPr>
        <w:t>按照《第一届全国学生（青年）运动会竞赛规程总则》第九条有关规定执行。</w:t>
      </w:r>
    </w:p>
    <w:p w:rsidR="00E21D3E" w:rsidRPr="00E21D3E" w:rsidRDefault="00E21D3E" w:rsidP="00E21D3E">
      <w:pPr>
        <w:adjustRightInd w:val="0"/>
        <w:snapToGrid w:val="0"/>
        <w:spacing w:line="360" w:lineRule="auto"/>
        <w:ind w:firstLine="640"/>
        <w:rPr>
          <w:rFonts w:ascii="仿宋" w:eastAsia="仿宋" w:hAnsi="仿宋" w:cs="仿宋"/>
          <w:sz w:val="32"/>
          <w:szCs w:val="32"/>
        </w:rPr>
      </w:pPr>
      <w:r w:rsidRPr="00E21D3E">
        <w:rPr>
          <w:rFonts w:ascii="仿宋" w:eastAsia="仿宋" w:hAnsi="仿宋" w:cs="仿宋" w:hint="eastAsia"/>
          <w:b/>
          <w:bCs/>
          <w:sz w:val="32"/>
          <w:szCs w:val="32"/>
        </w:rPr>
        <w:t>八、技术官员</w:t>
      </w:r>
    </w:p>
    <w:p w:rsidR="00E21D3E" w:rsidRPr="00E21D3E" w:rsidRDefault="00E21D3E" w:rsidP="00E21D3E">
      <w:pPr>
        <w:adjustRightInd w:val="0"/>
        <w:snapToGrid w:val="0"/>
        <w:spacing w:line="360" w:lineRule="auto"/>
        <w:ind w:firstLine="640"/>
        <w:rPr>
          <w:rFonts w:ascii="仿宋" w:eastAsia="仿宋" w:hAnsi="仿宋" w:cs="仿宋"/>
          <w:sz w:val="32"/>
          <w:szCs w:val="32"/>
        </w:rPr>
      </w:pPr>
      <w:r w:rsidRPr="00E21D3E">
        <w:rPr>
          <w:rFonts w:ascii="仿宋" w:eastAsia="仿宋" w:hAnsi="仿宋" w:cs="仿宋" w:hint="eastAsia"/>
          <w:sz w:val="32"/>
          <w:szCs w:val="32"/>
        </w:rPr>
        <w:t>按照《第一届全国学生（青年）运动会竞赛规程总则</w:t>
      </w:r>
      <w:r w:rsidRPr="00E21D3E">
        <w:rPr>
          <w:rFonts w:ascii="仿宋" w:eastAsia="仿宋" w:hAnsi="仿宋" w:cs="仿宋"/>
          <w:sz w:val="32"/>
          <w:szCs w:val="32"/>
        </w:rPr>
        <w:t>》</w:t>
      </w:r>
      <w:r w:rsidRPr="00E21D3E">
        <w:rPr>
          <w:rFonts w:ascii="仿宋" w:eastAsia="仿宋" w:hAnsi="仿宋" w:cs="仿宋" w:hint="eastAsia"/>
          <w:sz w:val="32"/>
          <w:szCs w:val="32"/>
        </w:rPr>
        <w:t>第十一条有关规定执行。</w:t>
      </w:r>
    </w:p>
    <w:p w:rsidR="00E21D3E" w:rsidRPr="00E21D3E" w:rsidRDefault="00E21D3E" w:rsidP="00E21D3E">
      <w:pPr>
        <w:adjustRightInd w:val="0"/>
        <w:snapToGrid w:val="0"/>
        <w:spacing w:line="360" w:lineRule="auto"/>
        <w:ind w:firstLine="653"/>
        <w:rPr>
          <w:rFonts w:ascii="仿宋" w:eastAsia="仿宋" w:hAnsi="仿宋" w:cs="仿宋"/>
          <w:b/>
          <w:bCs/>
          <w:sz w:val="32"/>
          <w:szCs w:val="32"/>
        </w:rPr>
      </w:pPr>
      <w:r w:rsidRPr="00E21D3E">
        <w:rPr>
          <w:rFonts w:ascii="仿宋" w:eastAsia="仿宋" w:hAnsi="仿宋" w:cs="仿宋" w:hint="eastAsia"/>
          <w:b/>
          <w:bCs/>
          <w:sz w:val="32"/>
          <w:szCs w:val="32"/>
        </w:rPr>
        <w:t>九、报名和报到</w:t>
      </w:r>
    </w:p>
    <w:p w:rsidR="00E21D3E" w:rsidRPr="00E21D3E" w:rsidRDefault="00E21D3E" w:rsidP="00E21D3E">
      <w:pPr>
        <w:adjustRightInd w:val="0"/>
        <w:snapToGrid w:val="0"/>
        <w:spacing w:line="360" w:lineRule="auto"/>
        <w:ind w:firstLine="640"/>
        <w:rPr>
          <w:rFonts w:ascii="仿宋" w:eastAsia="仿宋" w:hAnsi="仿宋" w:cs="仿宋"/>
          <w:sz w:val="32"/>
          <w:szCs w:val="32"/>
        </w:rPr>
      </w:pPr>
      <w:r w:rsidRPr="00E21D3E">
        <w:rPr>
          <w:rFonts w:ascii="仿宋" w:eastAsia="仿宋" w:hAnsi="仿宋" w:cs="仿宋" w:hint="eastAsia"/>
          <w:sz w:val="32"/>
          <w:szCs w:val="32"/>
        </w:rPr>
        <w:lastRenderedPageBreak/>
        <w:t>（一）预赛</w:t>
      </w:r>
    </w:p>
    <w:p w:rsidR="00E21D3E" w:rsidRPr="00E21D3E" w:rsidRDefault="00E21D3E" w:rsidP="00E21D3E">
      <w:pPr>
        <w:adjustRightInd w:val="0"/>
        <w:snapToGrid w:val="0"/>
        <w:spacing w:line="360" w:lineRule="auto"/>
        <w:ind w:firstLine="640"/>
        <w:rPr>
          <w:rFonts w:ascii="仿宋" w:eastAsia="仿宋" w:hAnsi="仿宋" w:cs="仿宋"/>
          <w:sz w:val="32"/>
          <w:szCs w:val="32"/>
        </w:rPr>
      </w:pPr>
      <w:r w:rsidRPr="00E21D3E">
        <w:rPr>
          <w:rFonts w:ascii="仿宋" w:eastAsia="仿宋" w:hAnsi="仿宋" w:cs="仿宋" w:hint="eastAsia"/>
          <w:sz w:val="32"/>
          <w:szCs w:val="32"/>
        </w:rPr>
        <w:t>1、</w:t>
      </w:r>
      <w:bookmarkStart w:id="4" w:name="_Hlk137042374"/>
      <w:r w:rsidRPr="00E21D3E">
        <w:rPr>
          <w:rFonts w:ascii="仿宋" w:eastAsia="仿宋" w:hAnsi="仿宋" w:cs="仿宋" w:hint="eastAsia"/>
          <w:sz w:val="32"/>
          <w:szCs w:val="32"/>
        </w:rPr>
        <w:t>按照体育</w:t>
      </w:r>
      <w:proofErr w:type="gramStart"/>
      <w:r w:rsidRPr="00E21D3E">
        <w:rPr>
          <w:rFonts w:ascii="仿宋" w:eastAsia="仿宋" w:hAnsi="仿宋" w:cs="仿宋" w:hint="eastAsia"/>
          <w:sz w:val="32"/>
          <w:szCs w:val="32"/>
        </w:rPr>
        <w:t>总局体操</w:t>
      </w:r>
      <w:proofErr w:type="gramEnd"/>
      <w:r w:rsidRPr="00E21D3E">
        <w:rPr>
          <w:rFonts w:ascii="仿宋" w:eastAsia="仿宋" w:hAnsi="仿宋" w:cs="仿宋" w:hint="eastAsia"/>
          <w:sz w:val="32"/>
          <w:szCs w:val="32"/>
        </w:rPr>
        <w:t>中心另行公布的补充通知报名。</w:t>
      </w:r>
      <w:bookmarkEnd w:id="4"/>
    </w:p>
    <w:p w:rsidR="00E21D3E" w:rsidRPr="00E21D3E" w:rsidRDefault="00E21D3E" w:rsidP="00E21D3E">
      <w:pPr>
        <w:adjustRightInd w:val="0"/>
        <w:snapToGrid w:val="0"/>
        <w:spacing w:line="360" w:lineRule="auto"/>
        <w:ind w:firstLine="640"/>
        <w:rPr>
          <w:rFonts w:ascii="仿宋" w:eastAsia="仿宋" w:hAnsi="仿宋" w:cs="仿宋"/>
          <w:sz w:val="32"/>
          <w:szCs w:val="32"/>
        </w:rPr>
      </w:pPr>
      <w:r w:rsidRPr="00E21D3E">
        <w:rPr>
          <w:rFonts w:ascii="仿宋" w:eastAsia="仿宋" w:hAnsi="仿宋" w:cs="仿宋" w:hint="eastAsia"/>
          <w:sz w:val="32"/>
          <w:szCs w:val="32"/>
        </w:rPr>
        <w:t>2、所有人员按照补充通知要求时间报到，提前报到者，费用自理。所有参赛人员于赛后第一天离会，因故无法按时离会人员，所需费用自理。</w:t>
      </w:r>
    </w:p>
    <w:p w:rsidR="00E21D3E" w:rsidRPr="00E21D3E" w:rsidRDefault="00E21D3E" w:rsidP="00E21D3E">
      <w:pPr>
        <w:adjustRightInd w:val="0"/>
        <w:snapToGrid w:val="0"/>
        <w:spacing w:line="360" w:lineRule="auto"/>
        <w:ind w:firstLineChars="200" w:firstLine="640"/>
        <w:rPr>
          <w:rFonts w:ascii="仿宋" w:eastAsia="仿宋" w:hAnsi="仿宋" w:cs="仿宋"/>
          <w:sz w:val="32"/>
          <w:szCs w:val="32"/>
        </w:rPr>
      </w:pPr>
      <w:r w:rsidRPr="00E21D3E">
        <w:rPr>
          <w:rFonts w:ascii="仿宋" w:eastAsia="仿宋" w:hAnsi="仿宋" w:cs="仿宋" w:hint="eastAsia"/>
          <w:sz w:val="32"/>
          <w:szCs w:val="32"/>
        </w:rPr>
        <w:t>（二）决赛</w:t>
      </w:r>
    </w:p>
    <w:p w:rsidR="00E21D3E" w:rsidRPr="00E21D3E" w:rsidRDefault="00E21D3E" w:rsidP="00E21D3E">
      <w:pPr>
        <w:adjustRightInd w:val="0"/>
        <w:snapToGrid w:val="0"/>
        <w:spacing w:line="360" w:lineRule="auto"/>
        <w:ind w:firstLineChars="200" w:firstLine="640"/>
        <w:rPr>
          <w:rFonts w:ascii="仿宋" w:eastAsia="仿宋" w:hAnsi="仿宋" w:cs="仿宋"/>
          <w:sz w:val="32"/>
          <w:szCs w:val="32"/>
        </w:rPr>
      </w:pPr>
      <w:r w:rsidRPr="00E21D3E">
        <w:rPr>
          <w:rFonts w:ascii="仿宋" w:eastAsia="仿宋" w:hAnsi="仿宋" w:cs="仿宋" w:hint="eastAsia"/>
          <w:sz w:val="32"/>
          <w:szCs w:val="32"/>
        </w:rPr>
        <w:t>报名和报到按照《第一届全国学生（青年）运动会竞赛规程总则》第十二条第（二）款有关规定执行。</w:t>
      </w:r>
    </w:p>
    <w:p w:rsidR="00E21D3E" w:rsidRPr="00E21D3E" w:rsidRDefault="00E21D3E" w:rsidP="00E21D3E">
      <w:pPr>
        <w:adjustRightInd w:val="0"/>
        <w:snapToGrid w:val="0"/>
        <w:spacing w:line="360" w:lineRule="auto"/>
        <w:ind w:firstLine="640"/>
        <w:rPr>
          <w:rFonts w:ascii="仿宋" w:eastAsia="仿宋" w:hAnsi="仿宋" w:cs="仿宋"/>
          <w:b/>
          <w:bCs/>
          <w:sz w:val="32"/>
          <w:szCs w:val="32"/>
        </w:rPr>
      </w:pPr>
      <w:r w:rsidRPr="00E21D3E">
        <w:rPr>
          <w:rFonts w:ascii="仿宋" w:eastAsia="仿宋" w:hAnsi="仿宋" w:cs="仿宋" w:hint="eastAsia"/>
          <w:b/>
          <w:bCs/>
          <w:sz w:val="32"/>
          <w:szCs w:val="32"/>
        </w:rPr>
        <w:t>十、</w:t>
      </w:r>
      <w:bookmarkStart w:id="5" w:name="_Hlk137042433"/>
      <w:r w:rsidRPr="00E21D3E">
        <w:rPr>
          <w:rFonts w:ascii="仿宋" w:eastAsia="仿宋" w:hAnsi="仿宋" w:cs="仿宋" w:hint="eastAsia"/>
          <w:b/>
          <w:bCs/>
          <w:sz w:val="32"/>
          <w:szCs w:val="32"/>
        </w:rPr>
        <w:t>反兴奋剂和赛风赛纪</w:t>
      </w:r>
    </w:p>
    <w:bookmarkEnd w:id="5"/>
    <w:p w:rsidR="00E21D3E" w:rsidRPr="00E21D3E" w:rsidRDefault="00E21D3E" w:rsidP="00E21D3E">
      <w:pPr>
        <w:adjustRightInd w:val="0"/>
        <w:snapToGrid w:val="0"/>
        <w:spacing w:line="360" w:lineRule="auto"/>
        <w:ind w:firstLine="640"/>
        <w:rPr>
          <w:rFonts w:ascii="仿宋" w:eastAsia="仿宋" w:hAnsi="仿宋" w:cs="仿宋"/>
          <w:sz w:val="32"/>
          <w:szCs w:val="32"/>
        </w:rPr>
      </w:pPr>
      <w:r w:rsidRPr="00E21D3E">
        <w:rPr>
          <w:rFonts w:ascii="仿宋" w:eastAsia="仿宋" w:hAnsi="仿宋" w:cs="仿宋" w:hint="eastAsia"/>
          <w:sz w:val="32"/>
          <w:szCs w:val="32"/>
        </w:rPr>
        <w:t>按照《第一届全国学生（青年）运动会竞赛规程总则》相关规定执行。</w:t>
      </w:r>
    </w:p>
    <w:p w:rsidR="00E21D3E" w:rsidRPr="00E21D3E" w:rsidRDefault="00E21D3E" w:rsidP="00E21D3E">
      <w:pPr>
        <w:adjustRightInd w:val="0"/>
        <w:snapToGrid w:val="0"/>
        <w:spacing w:line="360" w:lineRule="auto"/>
        <w:ind w:firstLine="640"/>
        <w:rPr>
          <w:rFonts w:ascii="仿宋" w:eastAsia="仿宋" w:hAnsi="仿宋" w:cs="仿宋"/>
          <w:b/>
          <w:bCs/>
          <w:sz w:val="32"/>
          <w:szCs w:val="32"/>
        </w:rPr>
      </w:pPr>
      <w:bookmarkStart w:id="6" w:name="_Hlk137042595"/>
      <w:r w:rsidRPr="00E21D3E">
        <w:rPr>
          <w:rFonts w:ascii="仿宋" w:eastAsia="仿宋" w:hAnsi="仿宋" w:cs="仿宋" w:hint="eastAsia"/>
          <w:b/>
          <w:bCs/>
          <w:sz w:val="32"/>
          <w:szCs w:val="32"/>
        </w:rPr>
        <w:t>十一、经费</w:t>
      </w:r>
    </w:p>
    <w:p w:rsidR="00E21D3E" w:rsidRPr="00E21D3E" w:rsidRDefault="00E21D3E" w:rsidP="00E21D3E">
      <w:pPr>
        <w:adjustRightInd w:val="0"/>
        <w:snapToGrid w:val="0"/>
        <w:spacing w:line="360" w:lineRule="auto"/>
        <w:ind w:firstLineChars="200" w:firstLine="640"/>
        <w:rPr>
          <w:rFonts w:ascii="仿宋" w:eastAsia="仿宋" w:hAnsi="仿宋" w:cs="仿宋"/>
          <w:sz w:val="32"/>
          <w:szCs w:val="32"/>
        </w:rPr>
      </w:pPr>
      <w:r w:rsidRPr="00E21D3E">
        <w:rPr>
          <w:rFonts w:ascii="仿宋" w:eastAsia="仿宋" w:hAnsi="仿宋" w:cs="仿宋" w:hint="eastAsia"/>
          <w:sz w:val="32"/>
          <w:szCs w:val="32"/>
        </w:rPr>
        <w:t>（一）预赛</w:t>
      </w:r>
    </w:p>
    <w:p w:rsidR="00E21D3E" w:rsidRPr="00E21D3E" w:rsidRDefault="00E21D3E" w:rsidP="00E21D3E">
      <w:pPr>
        <w:adjustRightInd w:val="0"/>
        <w:snapToGrid w:val="0"/>
        <w:spacing w:line="360" w:lineRule="auto"/>
        <w:ind w:firstLineChars="200" w:firstLine="640"/>
        <w:rPr>
          <w:rFonts w:ascii="仿宋" w:eastAsia="仿宋" w:hAnsi="仿宋" w:cs="仿宋"/>
          <w:sz w:val="32"/>
          <w:szCs w:val="32"/>
        </w:rPr>
      </w:pPr>
      <w:r w:rsidRPr="00E21D3E">
        <w:rPr>
          <w:rFonts w:ascii="仿宋" w:eastAsia="仿宋" w:hAnsi="仿宋" w:cs="仿宋" w:hint="eastAsia"/>
          <w:sz w:val="32"/>
          <w:szCs w:val="32"/>
        </w:rPr>
        <w:t>1、按照体育总局相关要求，为鼓励各省市积极参赛，所有参赛队伍食宿费均进行适当优惠。</w:t>
      </w:r>
    </w:p>
    <w:p w:rsidR="00E21D3E" w:rsidRPr="00E21D3E" w:rsidRDefault="00E21D3E" w:rsidP="00E21D3E">
      <w:pPr>
        <w:adjustRightInd w:val="0"/>
        <w:snapToGrid w:val="0"/>
        <w:spacing w:line="360" w:lineRule="auto"/>
        <w:ind w:firstLineChars="200" w:firstLine="640"/>
        <w:rPr>
          <w:rFonts w:ascii="仿宋" w:eastAsia="仿宋" w:hAnsi="仿宋" w:cs="仿宋"/>
          <w:sz w:val="32"/>
          <w:szCs w:val="32"/>
        </w:rPr>
      </w:pPr>
      <w:r w:rsidRPr="00E21D3E">
        <w:rPr>
          <w:rFonts w:ascii="仿宋" w:eastAsia="仿宋" w:hAnsi="仿宋" w:cs="仿宋" w:hint="eastAsia"/>
          <w:sz w:val="32"/>
          <w:szCs w:val="32"/>
        </w:rPr>
        <w:t>2、获得个人全能甲组、乙组前三名的运动员将减免住宿费。</w:t>
      </w:r>
    </w:p>
    <w:p w:rsidR="00E21D3E" w:rsidRPr="00E21D3E" w:rsidRDefault="00E21D3E" w:rsidP="00E21D3E">
      <w:pPr>
        <w:adjustRightInd w:val="0"/>
        <w:snapToGrid w:val="0"/>
        <w:spacing w:line="360" w:lineRule="auto"/>
        <w:ind w:firstLineChars="200" w:firstLine="640"/>
        <w:rPr>
          <w:rFonts w:ascii="仿宋" w:eastAsia="仿宋" w:hAnsi="仿宋" w:cs="仿宋"/>
          <w:sz w:val="32"/>
          <w:szCs w:val="32"/>
        </w:rPr>
      </w:pPr>
      <w:r w:rsidRPr="00E21D3E">
        <w:rPr>
          <w:rFonts w:ascii="仿宋" w:eastAsia="仿宋" w:hAnsi="仿宋" w:cs="仿宋" w:hint="eastAsia"/>
          <w:sz w:val="32"/>
          <w:szCs w:val="32"/>
        </w:rPr>
        <w:t>3、赛区负担赛事期间酒店至比赛馆和热身馆的交通费。</w:t>
      </w:r>
    </w:p>
    <w:p w:rsidR="00E21D3E" w:rsidRPr="00E21D3E" w:rsidRDefault="00E21D3E" w:rsidP="00E21D3E">
      <w:pPr>
        <w:adjustRightInd w:val="0"/>
        <w:snapToGrid w:val="0"/>
        <w:spacing w:line="360" w:lineRule="auto"/>
        <w:ind w:firstLine="640"/>
        <w:rPr>
          <w:rFonts w:ascii="仿宋" w:eastAsia="仿宋" w:hAnsi="仿宋" w:cs="仿宋"/>
          <w:sz w:val="32"/>
          <w:szCs w:val="32"/>
        </w:rPr>
      </w:pPr>
      <w:r w:rsidRPr="00E21D3E">
        <w:rPr>
          <w:rFonts w:ascii="仿宋" w:eastAsia="仿宋" w:hAnsi="仿宋" w:cs="仿宋" w:hint="eastAsia"/>
          <w:sz w:val="32"/>
          <w:szCs w:val="32"/>
        </w:rPr>
        <w:t>（二）决赛</w:t>
      </w:r>
    </w:p>
    <w:p w:rsidR="00E21D3E" w:rsidRPr="00E21D3E" w:rsidRDefault="00E21D3E" w:rsidP="00E21D3E">
      <w:pPr>
        <w:adjustRightInd w:val="0"/>
        <w:snapToGrid w:val="0"/>
        <w:spacing w:line="360" w:lineRule="auto"/>
        <w:ind w:firstLine="640"/>
        <w:rPr>
          <w:rFonts w:ascii="仿宋" w:eastAsia="仿宋" w:hAnsi="仿宋" w:cs="仿宋"/>
          <w:sz w:val="32"/>
          <w:szCs w:val="32"/>
        </w:rPr>
      </w:pPr>
      <w:r w:rsidRPr="00E21D3E">
        <w:rPr>
          <w:rFonts w:ascii="仿宋" w:eastAsia="仿宋" w:hAnsi="仿宋" w:cs="仿宋" w:hint="eastAsia"/>
          <w:sz w:val="32"/>
          <w:szCs w:val="32"/>
        </w:rPr>
        <w:t>按照组委会相关规定执行。</w:t>
      </w:r>
    </w:p>
    <w:p w:rsidR="0007692A" w:rsidRPr="00E21D3E" w:rsidRDefault="00E21D3E" w:rsidP="00E21D3E">
      <w:pPr>
        <w:adjustRightInd w:val="0"/>
        <w:snapToGrid w:val="0"/>
        <w:spacing w:line="360" w:lineRule="auto"/>
        <w:ind w:firstLine="640"/>
      </w:pPr>
      <w:r w:rsidRPr="00E21D3E">
        <w:rPr>
          <w:rFonts w:ascii="仿宋" w:eastAsia="仿宋" w:hAnsi="仿宋" w:cs="仿宋" w:hint="eastAsia"/>
          <w:b/>
          <w:bCs/>
          <w:sz w:val="32"/>
          <w:szCs w:val="32"/>
        </w:rPr>
        <w:t>十二、未尽事宜，另行通知</w:t>
      </w:r>
      <w:bookmarkEnd w:id="6"/>
    </w:p>
    <w:sectPr w:rsidR="0007692A" w:rsidRPr="00E21D3E" w:rsidSect="00C361A7">
      <w:footerReference w:type="default" r:id="rId8"/>
      <w:pgSz w:w="11906" w:h="16838"/>
      <w:pgMar w:top="2268" w:right="1797" w:bottom="1440"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246" w:rsidRDefault="00F53246">
      <w:r>
        <w:separator/>
      </w:r>
    </w:p>
  </w:endnote>
  <w:endnote w:type="continuationSeparator" w:id="0">
    <w:p w:rsidR="00F53246" w:rsidRDefault="00F53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FBF" w:rsidRDefault="005F21FA">
    <w:pPr>
      <w:pStyle w:val="a3"/>
      <w:jc w:val="center"/>
    </w:pPr>
    <w:r>
      <w:rPr>
        <w:lang w:val="zh-CN"/>
      </w:rPr>
      <w:t xml:space="preserve"> </w:t>
    </w:r>
    <w:r>
      <w:rPr>
        <w:b/>
        <w:sz w:val="24"/>
        <w:szCs w:val="24"/>
      </w:rPr>
      <w:fldChar w:fldCharType="begin"/>
    </w:r>
    <w:r>
      <w:rPr>
        <w:b/>
      </w:rPr>
      <w:instrText>PAGE</w:instrText>
    </w:r>
    <w:r>
      <w:rPr>
        <w:b/>
        <w:sz w:val="24"/>
        <w:szCs w:val="24"/>
      </w:rPr>
      <w:fldChar w:fldCharType="separate"/>
    </w:r>
    <w:r w:rsidR="001B2FEA">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1B2FEA">
      <w:rPr>
        <w:b/>
        <w:noProof/>
      </w:rPr>
      <w:t>16</w:t>
    </w:r>
    <w:r>
      <w:rPr>
        <w:b/>
        <w:sz w:val="24"/>
        <w:szCs w:val="24"/>
      </w:rPr>
      <w:fldChar w:fldCharType="end"/>
    </w:r>
  </w:p>
  <w:p w:rsidR="007D1FBF" w:rsidRDefault="00F53246">
    <w:pPr>
      <w:pStyle w:val="a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246" w:rsidRDefault="00F53246">
      <w:r>
        <w:separator/>
      </w:r>
    </w:p>
  </w:footnote>
  <w:footnote w:type="continuationSeparator" w:id="0">
    <w:p w:rsidR="00F53246" w:rsidRDefault="00F532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FD2C"/>
    <w:multiLevelType w:val="singleLevel"/>
    <w:tmpl w:val="0025FD2C"/>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9"/>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D3E"/>
    <w:rsid w:val="00005878"/>
    <w:rsid w:val="000074D7"/>
    <w:rsid w:val="0007692A"/>
    <w:rsid w:val="001B2FEA"/>
    <w:rsid w:val="005F21FA"/>
    <w:rsid w:val="00BB56B5"/>
    <w:rsid w:val="00E21D3E"/>
    <w:rsid w:val="00F53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E21D3E"/>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3"/>
    <w:uiPriority w:val="99"/>
    <w:rsid w:val="00E21D3E"/>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E21D3E"/>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3"/>
    <w:uiPriority w:val="99"/>
    <w:rsid w:val="00E21D3E"/>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16</Pages>
  <Words>1012</Words>
  <Characters>5771</Characters>
  <Application>Microsoft Office Word</Application>
  <DocSecurity>0</DocSecurity>
  <Lines>48</Lines>
  <Paragraphs>13</Paragraphs>
  <ScaleCrop>false</ScaleCrop>
  <Company/>
  <LinksUpToDate>false</LinksUpToDate>
  <CharactersWithSpaces>6770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JiaNing</dc:creator>
  <cp:lastModifiedBy>JiaNing</cp:lastModifiedBy>
  <cp:revision>2</cp:revision>
  <dcterms:created xsi:type="dcterms:W3CDTF">2023-06-23T01:12:00Z</dcterms:created>
  <dcterms:modified xsi:type="dcterms:W3CDTF">2023-06-24T04:39:00Z</dcterms:modified>
</cp:coreProperties>
</file>