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color w:val="333333"/>
          <w:spacing w:val="8"/>
          <w:kern w:val="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pacing w:val="8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8"/>
          <w:kern w:val="0"/>
          <w:sz w:val="36"/>
          <w:szCs w:val="36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pacing w:val="8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pacing w:val="8"/>
          <w:kern w:val="0"/>
          <w:sz w:val="36"/>
          <w:szCs w:val="36"/>
        </w:rPr>
        <w:t>年全国象棋少年锦标赛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pacing w:val="8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8"/>
          <w:kern w:val="0"/>
          <w:sz w:val="36"/>
          <w:szCs w:val="36"/>
        </w:rPr>
        <w:t>竞赛规程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333333"/>
          <w:spacing w:val="8"/>
          <w:kern w:val="0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</w:rPr>
        <w:t>主办单位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highlight w:val="none"/>
        </w:rPr>
        <w:t>国家体育总局棋牌运动管理中心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highlight w:val="none"/>
        </w:rPr>
        <w:t>中国象棋协会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</w:rPr>
        <w:t>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color w:val="auto"/>
          <w:spacing w:val="8"/>
          <w:kern w:val="0"/>
          <w:sz w:val="32"/>
          <w:szCs w:val="32"/>
          <w:highlight w:val="none"/>
          <w:lang w:val="en-US"/>
        </w:rPr>
      </w:pPr>
      <w:r>
        <w:rPr>
          <w:rFonts w:hint="eastAsia" w:ascii="方正公文黑体" w:hAnsi="方正公文黑体" w:eastAsia="方正公文黑体" w:cs="方正公文黑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 xml:space="preserve"> 江苏省棋牌运动管理中心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承办单位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 w:ascii="仿宋" w:hAnsi="仿宋" w:eastAsia="仿宋" w:cs="仿宋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江苏省棋类运动协会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协办单位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default" w:ascii="仿宋" w:hAnsi="仿宋" w:eastAsia="仿宋" w:cs="仿宋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 xml:space="preserve">  东台黄海海滨国家森林公园管理中心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  <w:t>执行</w:t>
      </w: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单位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firstLine="672" w:firstLineChars="200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highlight w:val="none"/>
          <w:lang w:val="en-US" w:eastAsia="zh-CN" w:bidi="ar-SA"/>
        </w:rPr>
        <w:t>南京橘中秘体育文化传播有限公司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  <w:t>竞赛日期和地点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时间:202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年8月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-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日，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日</w:t>
      </w:r>
      <w:r>
        <w:rPr>
          <w:rFonts w:hint="default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18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:00前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报到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480" w:lineRule="exact"/>
        <w:ind w:firstLine="672" w:firstLineChars="200"/>
        <w:jc w:val="left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地点: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highlight w:val="none"/>
          <w:lang w:val="en-US" w:eastAsia="zh-CN" w:bidi="ar-SA"/>
        </w:rPr>
        <w:t>江苏省东台黄海森林美居酒店(江苏省东台市花林路9号)。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  <w:t>参赛单位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各省、自治区、直辖市、计划单列市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、新疆生产建设兵团棋牌管理部门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行业体协,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中国象棋协会会员单位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和经中国象棋协会审核批准的单位。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  <w:t>竞赛项目及分组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(一)竞赛项目:男、女个人赛。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(二)分组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U16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组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200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年1月1日以后至200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年12月31日出生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U14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组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年1月1日以后至20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年12月31日出生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U12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组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年1月1日以后至201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年12月31日出生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U10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组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年1月1日以后至201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年12月31日出生。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  <w:t>参赛资格</w:t>
      </w:r>
    </w:p>
    <w:p>
      <w:pPr>
        <w:numPr>
          <w:ilvl w:val="0"/>
          <w:numId w:val="0"/>
        </w:numPr>
        <w:spacing w:line="600" w:lineRule="exact"/>
        <w:ind w:firstLine="672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U16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须持有中国象棋协会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六级棋士及以上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技术等级证书，或国家等级运动员证书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72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U14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须持有中国象棋协会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六级棋士及以上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技术等级证书，或国家等级运动员证书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72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U12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：须持有中国象棋协会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八级棋士及以上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技术等级证书，或国家等级运动员证书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U10组：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须持有中国象棋协会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十级棋士及以上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技术等级证书，或国家等级运动员证书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  <w:t>竞赛办法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(一)执行最新《象棋竞赛规则(2020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版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)》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(二)采用积分编排制，电脑抽签编号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(三)各组比赛的轮次视报名情况在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Hans"/>
        </w:rPr>
        <w:t>赛前公布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  <w:t>录取名次和奖励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(一)男、女各组均录取前八名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(二)各组获得相应成绩的棋手可按照国家体育总局颁布最新的《象棋运动员技术等级标准》和中国象棋协会颁布的《象棋棋手技术等级条例(试行)》在有效期内申请相应等级称号。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both"/>
        <w:textAlignment w:val="auto"/>
        <w:rPr>
          <w:rFonts w:hint="eastAsia" w:ascii="方正公文黑体" w:hAnsi="方正公文黑体" w:eastAsia="仿宋" w:cs="方正公文黑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(三)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Hans"/>
        </w:rPr>
        <w:t>U</w:t>
      </w:r>
      <w:r>
        <w:rPr>
          <w:rFonts w:hint="default" w:ascii="仿宋" w:hAnsi="仿宋" w:eastAsia="仿宋" w:cs="仿宋"/>
          <w:color w:val="auto"/>
          <w:spacing w:val="8"/>
          <w:kern w:val="0"/>
          <w:sz w:val="32"/>
          <w:szCs w:val="32"/>
          <w:lang w:eastAsia="zh-Hans"/>
        </w:rPr>
        <w:t>14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Hans"/>
        </w:rPr>
        <w:t>U</w:t>
      </w:r>
      <w:r>
        <w:rPr>
          <w:rFonts w:hint="default" w:ascii="仿宋" w:hAnsi="仿宋" w:eastAsia="仿宋" w:cs="仿宋"/>
          <w:color w:val="auto"/>
          <w:spacing w:val="8"/>
          <w:kern w:val="0"/>
          <w:sz w:val="32"/>
          <w:szCs w:val="32"/>
          <w:lang w:eastAsia="zh-Hans"/>
        </w:rPr>
        <w:t>16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组的男、女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Hans"/>
        </w:rPr>
        <w:t>前三名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，获得参加20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年全国象棋锦标赛(个人)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资格（男子乙组、女子组），赛前已获参赛资格者，其资格顺延。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  <w:t>报名与报到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default" w:ascii="仿宋" w:hAnsi="仿宋" w:eastAsia="仿宋" w:cs="仿宋"/>
          <w:color w:val="auto"/>
          <w:spacing w:val="8"/>
          <w:kern w:val="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(一)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highlight w:val="none"/>
          <w:lang w:eastAsia="zh-CN"/>
        </w:rPr>
        <w:t>有关报名方式、截止时间另行通知。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(二)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Hans"/>
        </w:rPr>
        <w:t>有关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报名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Hans"/>
        </w:rPr>
        <w:t>材料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1</w:t>
      </w:r>
      <w:r>
        <w:rPr>
          <w:rFonts w:hint="default" w:ascii="仿宋" w:hAnsi="仿宋" w:eastAsia="仿宋" w:cs="仿宋"/>
          <w:color w:val="auto"/>
          <w:spacing w:val="8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加盖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报名单位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公章的报名表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color w:val="auto"/>
          <w:spacing w:val="8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Hans"/>
        </w:rPr>
        <w:t>.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参赛人员的身份证(或户口本、出生证明)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扫描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件、技术等级证书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扫描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Hans"/>
        </w:rPr>
        <w:t>请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分别发送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至以下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邮箱：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36" w:firstLineChars="1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（1）国家体育总局棋牌运动管理中心象棋部，联系人:董桉琪，010-87559138，zgxqbaoming@126.com。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336" w:firstLineChars="1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（2）赛区联系人:赵老师025-86601270、13813882001</w:t>
      </w:r>
      <w:r>
        <w:rPr>
          <w:rFonts w:hint="default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冯老师，18952014507</w:t>
      </w:r>
      <w:r>
        <w:rPr>
          <w:rFonts w:hint="default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Hans"/>
        </w:rPr>
        <w:t>邮箱</w:t>
      </w:r>
      <w:r>
        <w:rPr>
          <w:rFonts w:hint="default" w:ascii="仿宋" w:hAnsi="仿宋" w:eastAsia="仿宋" w:cs="仿宋"/>
          <w:color w:val="auto"/>
          <w:spacing w:val="8"/>
          <w:kern w:val="0"/>
          <w:sz w:val="32"/>
          <w:szCs w:val="32"/>
          <w:lang w:val="en-US" w:eastAsia="zh-Hans"/>
        </w:rPr>
        <w:t>：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instrText xml:space="preserve"> HYPERLINK "mailto:shengqixie_zxy@126.com。" </w:instrTex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shengqixie_zxy@126.com。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3.报名请以参赛单位整体进行报名；组委会不受理个人报名。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)报到时间及地点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报到时间和地点另行通知。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  <w:t>裁判员、仲裁委员会和赛风赛纪委员会工作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（一）由中国象棋协会选派裁判长、副裁判长、仲裁和部分裁判员,担任赛会工作。不足部分由承办单位选派,并于赛前15天将裁判员名单报到中国象棋协会审核。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（二）设仲裁委员会。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（三）赛风赛纪委员会按《中国象棋协会纪律准则和处罚规定》负责处理各参赛队、运动员和裁判员出现的赛风赛纪问题。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  <w:t>经费、器材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(一)参赛人员费用自理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(二)棋子、棋盘和棋钟须按中国象棋协会比赛器材标准要求备齐。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(三)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eastAsia="zh-CN"/>
        </w:rPr>
        <w:t>比赛食宿、赛事服务费、保险等经费标准另行通知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  <w:t>其他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(一)每队报领队和教练各一名，可兼任。须负队伍的管理责任。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Hans"/>
        </w:rPr>
        <w:t>二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)每位参赛棋手可由一名家长或监护人陪同，陪同人员享受赛会食宿标准。超编和提前报到人员不享受赛会食宿费用标准。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Hans"/>
        </w:rPr>
        <w:t>三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)技术会议定于202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年8月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日19:00召开，各参赛单位须由领队或教练参加，否则视为自动弃权。联席会召开时间为报到最后期限;具体会场另行通知。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Hans"/>
        </w:rPr>
        <w:t>四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)根据公安规定，所有入住人员均须提供身份证(或户口本、户籍证明)原件，方可办理入住。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72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(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  <w:lang w:val="en-US" w:eastAsia="zh-Hans"/>
        </w:rPr>
        <w:t>五</w:t>
      </w: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)未尽事宜，另行通知。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72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  <w:t>本规程</w:t>
      </w: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Hans"/>
        </w:rPr>
        <w:t>中国象棋协会</w:t>
      </w:r>
      <w:r>
        <w:rPr>
          <w:rFonts w:hint="eastAsia" w:ascii="黑体" w:hAnsi="黑体" w:eastAsia="黑体" w:cs="黑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负责解释。</w:t>
      </w: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方正黑体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A279C"/>
    <w:multiLevelType w:val="singleLevel"/>
    <w:tmpl w:val="BFCA279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MDkxZDIwMWQ0OTc5MmEwYmZkZmRjODc5YjM2YTAifQ=="/>
  </w:docVars>
  <w:rsids>
    <w:rsidRoot w:val="00000000"/>
    <w:rsid w:val="008D313A"/>
    <w:rsid w:val="00A10993"/>
    <w:rsid w:val="057228FE"/>
    <w:rsid w:val="0872156E"/>
    <w:rsid w:val="0BA84D1F"/>
    <w:rsid w:val="12C01BDA"/>
    <w:rsid w:val="14902DA1"/>
    <w:rsid w:val="16F22EBF"/>
    <w:rsid w:val="19140702"/>
    <w:rsid w:val="1A0626FB"/>
    <w:rsid w:val="1B8D7104"/>
    <w:rsid w:val="1DC67833"/>
    <w:rsid w:val="209854B7"/>
    <w:rsid w:val="22755CAA"/>
    <w:rsid w:val="22A67552"/>
    <w:rsid w:val="253E4CE6"/>
    <w:rsid w:val="27E17743"/>
    <w:rsid w:val="2AA9620F"/>
    <w:rsid w:val="2B011EAB"/>
    <w:rsid w:val="2D613721"/>
    <w:rsid w:val="2D7317D2"/>
    <w:rsid w:val="2FB83480"/>
    <w:rsid w:val="315471D8"/>
    <w:rsid w:val="31F664E1"/>
    <w:rsid w:val="37EA2644"/>
    <w:rsid w:val="393D49F6"/>
    <w:rsid w:val="39AE6463"/>
    <w:rsid w:val="3AD354E6"/>
    <w:rsid w:val="3B447BEA"/>
    <w:rsid w:val="3C0B0DDB"/>
    <w:rsid w:val="401D4154"/>
    <w:rsid w:val="4380160F"/>
    <w:rsid w:val="48801BE4"/>
    <w:rsid w:val="4C3954F1"/>
    <w:rsid w:val="4D6A7906"/>
    <w:rsid w:val="4F7450E9"/>
    <w:rsid w:val="51AF1B10"/>
    <w:rsid w:val="54071A30"/>
    <w:rsid w:val="558E0902"/>
    <w:rsid w:val="58B7001F"/>
    <w:rsid w:val="5D4362C0"/>
    <w:rsid w:val="5EF05F99"/>
    <w:rsid w:val="5F6366B5"/>
    <w:rsid w:val="60121E89"/>
    <w:rsid w:val="632724A8"/>
    <w:rsid w:val="671D183F"/>
    <w:rsid w:val="695E1C9B"/>
    <w:rsid w:val="69E8167C"/>
    <w:rsid w:val="6CD30E0D"/>
    <w:rsid w:val="6E3B385F"/>
    <w:rsid w:val="72F10D1A"/>
    <w:rsid w:val="748F35FB"/>
    <w:rsid w:val="77AE38A3"/>
    <w:rsid w:val="78152718"/>
    <w:rsid w:val="78A92068"/>
    <w:rsid w:val="7ABE2599"/>
    <w:rsid w:val="7BC50A32"/>
    <w:rsid w:val="7C94286C"/>
    <w:rsid w:val="7CCD7703"/>
    <w:rsid w:val="7DB72177"/>
    <w:rsid w:val="7DC85F9A"/>
    <w:rsid w:val="FF5FE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1547</Words>
  <Characters>1743</Characters>
  <Lines>0</Lines>
  <Paragraphs>0</Paragraphs>
  <TotalTime>8</TotalTime>
  <ScaleCrop>false</ScaleCrop>
  <LinksUpToDate>false</LinksUpToDate>
  <CharactersWithSpaces>1758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2023-06-21T16:41:00Z</dcterms:created>
  <dc:creator>Elaine</dc:creator>
  <cp:lastModifiedBy>shali</cp:lastModifiedBy>
  <cp:lastPrinted>2024-07-03T14:39:00Z</cp:lastPrinted>
  <dcterms:modified xsi:type="dcterms:W3CDTF">2024-07-04T15:44:13Z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B63413A5D55C446EAE8E5EE834478FB8_13</vt:lpwstr>
  </property>
</Properties>
</file>