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numPr>
          <w:ilvl w:val="0"/>
          <w:numId w:val="0"/>
        </w:numPr>
        <w:tabs>
          <w:tab w:val="left" w:pos="1134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0" w:firstLineChars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2026年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中国魔方运动巡回赛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30"/>
          <w:szCs w:val="30"/>
          <w:shd w:val="clear" w:color="auto" w:fill="FFFFFF"/>
        </w:rPr>
        <w:t>参赛承诺书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0" w:firstLineChars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</w:rPr>
        <w:t>一、基本信息</w:t>
      </w:r>
    </w:p>
    <w:p>
      <w:pPr>
        <w:pStyle w:val="1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  <w:r>
        <w:rPr>
          <w:rStyle w:val="17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</w:rPr>
        <w:t>参赛者姓名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  <w:t>：______________________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  <w:br w:type="textWrapping"/>
      </w:r>
      <w:r>
        <w:rPr>
          <w:rStyle w:val="17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</w:rPr>
        <w:t>身份证号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  <w:t>：________________________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  <w:br w:type="textWrapping"/>
      </w:r>
      <w:r>
        <w:rPr>
          <w:rStyle w:val="17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</w:rPr>
        <w:t>紧急联系人及电话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  <w:t>：________________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0" w:firstLineChars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</w:rPr>
        <w:t>二、承诺条款</w:t>
      </w:r>
    </w:p>
    <w:p>
      <w:pPr>
        <w:pStyle w:val="1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  <w:t>本人自愿报名参加上述赛事，并作出如下承诺：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 w:firstLine="240" w:firstLineChars="1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（一）本人确认身体健康，无以下不适宜参赛的疾病或症状（包括但不限于）：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  <w:t>先天性心脏病、严重心律不齐、高血压、脑血管疾病；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  <w:t>血糖异常（糖尿病）、癫痫、哮喘急性发作期；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 w:firstLine="480" w:firstLineChars="20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  <w:t>其他可能因剧烈运动导致健康风险的疾病。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 w:firstLine="240" w:firstLineChars="1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>二）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  <w:t>充分了解赛事中可能存在的风险，包括但不限于：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  <w:t>运动损伤（如肌肉拉伤、关节扭伤）；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  <w:t>设备故障或操作失误导致的意外伤害；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rightChars="0"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  <w:t>场地设施（如计时器、观众区隔离）引发的安全隐患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240" w:firstLineChars="1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>（三）承诺不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  <w:t>因参赛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>或往返比赛途中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  <w:t>导致的伤害、财产损失向主办方、场地提供方或关联单位提出索赔或诉讼。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240" w:firstLineChars="1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（四）同意主办方在紧急情况下实施必要的现场急救措施，后续医疗费用由本人或保险承担。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240" w:firstLineChars="1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（五）如违反规定导致自身或他人损害，承担全部法律责任及赔偿。</w:t>
      </w:r>
    </w:p>
    <w:p>
      <w:pPr>
        <w:ind w:firstLine="240" w:firstLineChars="1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（六）遵守赛风赛纪的相关规定，诚信参赛，维护魔方运动的纯洁和公正，自觉遵守体育精神、公平竞赛、尊重对手、尊重裁判。</w:t>
      </w:r>
    </w:p>
    <w:p>
      <w:pPr>
        <w:ind w:firstLine="240" w:firstLineChars="1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（七）本人所填写的报名信息和提供的材料均真实有效，无任何虚假情况，并自愿承担因提供不实信息所产生的全部责任。</w:t>
      </w:r>
    </w:p>
    <w:p>
      <w:pPr>
        <w:ind w:firstLine="240" w:firstLineChars="1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（八）坚决遵守各项赛事规则、规程，遵守赛事组委会各项规定。</w:t>
      </w:r>
    </w:p>
    <w:p>
      <w:pPr>
        <w:ind w:firstLine="240" w:firstLineChars="1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（九）自觉抵制任何不公平竞赛的行为，杜绝作弊和打假赛，自觉抵制不正之风。比赛期间接到他人请托涉及操纵比赛等情况时，要全面、客观、如实记录有关事项，并及时向组委会反映情况。</w:t>
      </w:r>
    </w:p>
    <w:p>
      <w:pPr>
        <w:ind w:firstLine="240" w:firstLineChars="1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（十）在自媒体平台的传播应规范言行、文明用语，比赛期间穿着得体、举止大方。不得发布不负责任、无事实依据的不实信息以及蓄意攻击性的不当言论。</w:t>
      </w:r>
    </w:p>
    <w:p>
      <w:pPr>
        <w:ind w:firstLine="240" w:firstLineChars="1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（十一）安全文明参赛，增强安全意识，坚决抵制不文明行文，切实将人身安全放在首位。</w:t>
      </w:r>
    </w:p>
    <w:p>
      <w:pPr>
        <w:ind w:firstLine="240" w:firstLineChars="10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（十二）如发生以上违规行为，本人自愿接受赛事组委会、中国魔方运动工作委员会按照相关规定作出的处罚。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  <w:r>
        <w:rPr>
          <w:rStyle w:val="17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>三、</w:t>
      </w:r>
      <w:r>
        <w:rPr>
          <w:rStyle w:val="17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</w:rPr>
        <w:t>未成年人特别条款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</w:rPr>
        <w:t>（如适用）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right"/>
        <w:outlineLvl w:val="2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24"/>
          <w:szCs w:val="24"/>
          <w:shd w:val="clear" w:color="auto" w:fill="FFFFFF"/>
        </w:rPr>
        <w:t>监护人已阅读本承诺书，确认参赛者健康状况适合比赛，并同意承担监护责任。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  <w:br w:type="textWrapping"/>
      </w:r>
      <w:r>
        <w:rPr>
          <w:rStyle w:val="17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</w:rPr>
        <w:t>监护人签字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  <w:t>：________________ 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right"/>
        <w:outlineLvl w:val="2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  <w:r>
        <w:rPr>
          <w:rStyle w:val="17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</w:rPr>
        <w:t>日期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  <w:t>：________________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</w:rPr>
        <w:t>签署声明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24"/>
          <w:szCs w:val="24"/>
          <w:shd w:val="clear" w:color="auto" w:fill="FFFFFF"/>
        </w:rPr>
        <w:t>本人已充分理解上述内容，确认承诺书效力等同于书面合同，自愿签署并承担法律责任。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center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Style w:val="17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  <w:lang w:val="en-US" w:eastAsia="zh-CN"/>
        </w:rPr>
        <w:t xml:space="preserve">                       </w:t>
      </w:r>
      <w:r>
        <w:rPr>
          <w:rStyle w:val="17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</w:rPr>
        <w:t>参赛者签字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  <w:t>：________________ </w:t>
      </w:r>
      <w:r>
        <w:rPr>
          <w:rStyle w:val="17"/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color="auto" w:fill="FFFFFF"/>
        </w:rPr>
        <w:t>日期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color="auto" w:fill="FFFFFF"/>
        </w:rPr>
        <w:t>：________________</w:t>
      </w: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440" w:bottom="1440" w:left="1440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embedTrueTypeFonts/>
  <w:saveSubsetFonts/>
  <w:documentProtection w:enforcement="0"/>
  <w:compat>
    <w:useFELayout/>
    <w:compatSetting w:name="compatibilityMode" w:uri="http://schemas.microsoft.com/office/word" w:val="15"/>
  </w:compat>
  <w:rsids>
    <w:rsidRoot w:val="00000000"/>
    <w:rsid w:val="06CC6E33"/>
    <w:rsid w:val="0BFF2A12"/>
    <w:rsid w:val="0E0802A4"/>
    <w:rsid w:val="18FA7BB9"/>
    <w:rsid w:val="1998697F"/>
    <w:rsid w:val="1AA32E0D"/>
    <w:rsid w:val="1AEE6F00"/>
    <w:rsid w:val="1D8D11E9"/>
    <w:rsid w:val="1DA859CB"/>
    <w:rsid w:val="1F31441E"/>
    <w:rsid w:val="1FD5046F"/>
    <w:rsid w:val="21863561"/>
    <w:rsid w:val="23977730"/>
    <w:rsid w:val="2527218E"/>
    <w:rsid w:val="256C6EF7"/>
    <w:rsid w:val="2A5768E5"/>
    <w:rsid w:val="2B4F70BA"/>
    <w:rsid w:val="2F4F7689"/>
    <w:rsid w:val="2FFB04C1"/>
    <w:rsid w:val="3275447E"/>
    <w:rsid w:val="37660D5D"/>
    <w:rsid w:val="3E562316"/>
    <w:rsid w:val="3F4C14EF"/>
    <w:rsid w:val="3FEB4DC2"/>
    <w:rsid w:val="41BD0A4F"/>
    <w:rsid w:val="48276F9D"/>
    <w:rsid w:val="4EC66BCA"/>
    <w:rsid w:val="54AA7CEF"/>
    <w:rsid w:val="551E05AE"/>
    <w:rsid w:val="586E207E"/>
    <w:rsid w:val="59107538"/>
    <w:rsid w:val="5BFA5541"/>
    <w:rsid w:val="5BFFE4CF"/>
    <w:rsid w:val="5D7B0158"/>
    <w:rsid w:val="5F0F007C"/>
    <w:rsid w:val="5FBA9197"/>
    <w:rsid w:val="60151A7E"/>
    <w:rsid w:val="664B7EA3"/>
    <w:rsid w:val="671B1623"/>
    <w:rsid w:val="69973531"/>
    <w:rsid w:val="6F2A2D4B"/>
    <w:rsid w:val="6FEF19E6"/>
    <w:rsid w:val="70AE175A"/>
    <w:rsid w:val="76746617"/>
    <w:rsid w:val="77BB3706"/>
    <w:rsid w:val="7D13CF7E"/>
    <w:rsid w:val="7F6DAE0E"/>
    <w:rsid w:val="7FFF8E5F"/>
    <w:rsid w:val="87DE8F95"/>
    <w:rsid w:val="97FFEBEB"/>
    <w:rsid w:val="AFF6F1EB"/>
    <w:rsid w:val="B5FFAE66"/>
    <w:rsid w:val="BADD2A20"/>
    <w:rsid w:val="BD7F2BB9"/>
    <w:rsid w:val="D1DF82C3"/>
    <w:rsid w:val="D9EF9F8B"/>
    <w:rsid w:val="DF3FEE96"/>
    <w:rsid w:val="DFF71474"/>
    <w:rsid w:val="EF2F7FE1"/>
    <w:rsid w:val="EFFDAE91"/>
    <w:rsid w:val="FA6F1DBF"/>
    <w:rsid w:val="FBCE4DF8"/>
    <w:rsid w:val="FC8DEED4"/>
    <w:rsid w:val="FFA6198E"/>
    <w:rsid w:val="FFFA1E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basedOn w:val="1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0"/>
    <w:rPr>
      <w:rFonts w:ascii="仿宋_GB2312" w:hAnsi="宋体" w:eastAsia="仿宋_GB2312"/>
      <w:sz w:val="30"/>
      <w:szCs w:val="24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link w:val="21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paragraph" w:styleId="14">
    <w:name w:val="Body Text First Indent"/>
    <w:basedOn w:val="8"/>
    <w:qFormat/>
    <w:uiPriority w:val="0"/>
    <w:pPr>
      <w:spacing w:line="500" w:lineRule="exact"/>
      <w:ind w:firstLine="420"/>
    </w:pPr>
    <w:rPr>
      <w:rFonts w:eastAsia="宋体"/>
      <w:sz w:val="28"/>
      <w:szCs w:val="20"/>
    </w:r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unhideWhenUsed/>
    <w:qFormat/>
    <w:uiPriority w:val="99"/>
    <w:rPr>
      <w:color w:val="0563C1"/>
      <w:u w:val="single"/>
    </w:rPr>
  </w:style>
  <w:style w:type="character" w:styleId="19">
    <w:name w:val="footnote reference"/>
    <w:semiHidden/>
    <w:unhideWhenUsed/>
    <w:qFormat/>
    <w:uiPriority w:val="99"/>
    <w:rPr>
      <w:vertAlign w:val="superscript"/>
    </w:rPr>
  </w:style>
  <w:style w:type="paragraph" w:styleId="20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21">
    <w:name w:val="Footnote Text Char"/>
    <w:link w:val="11"/>
    <w:semiHidden/>
    <w:unhideWhenUsed/>
    <w:qFormat/>
    <w:uiPriority w:val="99"/>
    <w:rPr>
      <w:sz w:val="20"/>
      <w:szCs w:val="20"/>
    </w:rPr>
  </w:style>
  <w:style w:type="paragraph" w:customStyle="1" w:styleId="2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3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24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3983</Words>
  <Characters>4437</Characters>
  <TotalTime>0</TotalTime>
  <ScaleCrop>false</ScaleCrop>
  <LinksUpToDate>false</LinksUpToDate>
  <CharactersWithSpaces>4500</CharactersWithSpaces>
  <Application>WPS Office_11.8.2.10458_F1E327BC-269C-435d-A152-05C5408002CA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2025-11-07T14:24:00Z</dcterms:created>
  <dc:creator>Un-named</dc:creator>
  <cp:lastModifiedBy>pumpkin</cp:lastModifiedBy>
  <dcterms:modified xsi:type="dcterms:W3CDTF">2026-03-13T17:55:18Z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eyJoZGlkIjoiZWVlMDkxZDIwMWQ0OTc5MmEwYmZkZmRjODc5YjM2YTAiLCJ1c2VySWQiOiI0MDIxNzMyNDEifQ==</vt:lpwstr>
  </property>
  <property fmtid="{D5CDD505-2E9C-101B-9397-08002B2CF9AE}" pid="3" name="KSOProductBuildVer">
    <vt:lpwstr>2052-11.8.2.10458</vt:lpwstr>
  </property>
  <property fmtid="{D5CDD505-2E9C-101B-9397-08002B2CF9AE}" pid="4" name="ICV">
    <vt:lpwstr>F2A358C2817040B2A062DA77F888F7EC_13</vt:lpwstr>
  </property>
</Properties>
</file>