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38F4F">
      <w:pPr>
        <w:spacing w:line="440" w:lineRule="exact"/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6"/>
        </w:rPr>
      </w:pPr>
      <w:bookmarkStart w:id="0" w:name="_GoBack"/>
      <w:bookmarkEnd w:id="0"/>
      <w:r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6"/>
        </w:rPr>
        <w:t>附件1：</w:t>
      </w:r>
    </w:p>
    <w:p w14:paraId="78C67A44">
      <w:pPr>
        <w:spacing w:line="440" w:lineRule="exact"/>
        <w:jc w:val="center"/>
        <w:rPr>
          <w:rFonts w:ascii="宋体" w:hAnsi="宋体"/>
          <w:b/>
          <w:bCs/>
          <w:sz w:val="32"/>
          <w:szCs w:val="36"/>
        </w:rPr>
      </w:pPr>
      <w:r>
        <w:rPr>
          <w:rFonts w:hint="eastAsia" w:ascii="宋体" w:hAnsi="宋体"/>
          <w:b/>
          <w:bCs/>
          <w:sz w:val="32"/>
          <w:szCs w:val="36"/>
          <w:lang w:eastAsia="zh-CN"/>
        </w:rPr>
        <w:t>第十五届全运会群众比赛象棋预赛</w:t>
      </w:r>
      <w:r>
        <w:rPr>
          <w:rFonts w:hint="eastAsia" w:ascii="宋体" w:hAnsi="宋体"/>
          <w:b/>
          <w:bCs/>
          <w:sz w:val="32"/>
          <w:szCs w:val="36"/>
        </w:rPr>
        <w:t>介绍</w:t>
      </w:r>
    </w:p>
    <w:tbl>
      <w:tblPr>
        <w:tblStyle w:val="5"/>
        <w:tblW w:w="88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724"/>
        <w:gridCol w:w="7463"/>
      </w:tblGrid>
      <w:tr w14:paraId="1A41E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E029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赛事介绍</w:t>
            </w:r>
          </w:p>
        </w:tc>
        <w:tc>
          <w:tcPr>
            <w:tcW w:w="8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1AF7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比赛项目包括男女个人公开组、男女个人业余组和混合团体公开组、混合团体业余组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等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6个小项</w:t>
            </w:r>
            <w:r>
              <w:rPr>
                <w:rFonts w:hint="eastAsia" w:ascii="宋体" w:hAnsi="宋体"/>
                <w:color w:val="auto"/>
                <w:sz w:val="24"/>
              </w:rPr>
              <w:t>。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到会</w:t>
            </w:r>
            <w:r>
              <w:rPr>
                <w:rFonts w:hint="eastAsia" w:ascii="宋体" w:hAnsi="宋体"/>
                <w:color w:val="auto"/>
                <w:sz w:val="24"/>
              </w:rPr>
              <w:t>人员约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48</w:t>
            </w:r>
            <w:r>
              <w:rPr>
                <w:rFonts w:ascii="宋体" w:hAnsi="宋体"/>
                <w:color w:val="auto"/>
                <w:sz w:val="24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</w:rPr>
              <w:t>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（含领队、教练、运动员、裁判员和工作人员）。</w:t>
            </w:r>
          </w:p>
        </w:tc>
      </w:tr>
      <w:tr w14:paraId="5BA68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5D4B4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时间安排</w:t>
            </w:r>
          </w:p>
        </w:tc>
        <w:tc>
          <w:tcPr>
            <w:tcW w:w="8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A6C3C7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根据国家体育总局要求确定，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上半年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共</w:t>
            </w: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个比赛日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（运动员提前两天报到，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技术官员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提前4天报到）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。</w:t>
            </w:r>
          </w:p>
        </w:tc>
      </w:tr>
      <w:tr w14:paraId="46FC2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D5032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承办条件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A90C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承办资质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7EEAD1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政府机构、社会团体、公司企业</w:t>
            </w:r>
          </w:p>
        </w:tc>
      </w:tr>
      <w:tr w14:paraId="0C3BA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463B25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3B6BE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赛事保障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3064B6">
            <w:pPr>
              <w:widowControl/>
              <w:numPr>
                <w:ilvl w:val="0"/>
                <w:numId w:val="1"/>
              </w:numPr>
              <w:ind w:firstLine="480" w:firstLineChars="20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根据国家体育总局要求，</w:t>
            </w:r>
            <w:r>
              <w:rPr>
                <w:rFonts w:hint="eastAsia" w:ascii="宋体" w:hAnsi="宋体" w:cs="宋体"/>
                <w:color w:val="auto"/>
                <w:sz w:val="24"/>
              </w:rPr>
              <w:t>制定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赛事活动方案、安全方案，并保障实施。</w:t>
            </w:r>
          </w:p>
          <w:p w14:paraId="30184D01">
            <w:pPr>
              <w:widowControl/>
              <w:numPr>
                <w:ilvl w:val="0"/>
                <w:numId w:val="1"/>
              </w:numPr>
              <w:ind w:firstLine="480" w:firstLineChars="20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负责提供场地租赁、搭建以及安保服务。</w:t>
            </w:r>
          </w:p>
          <w:p w14:paraId="1A51F51D">
            <w:pPr>
              <w:widowControl/>
              <w:numPr>
                <w:ilvl w:val="0"/>
                <w:numId w:val="1"/>
              </w:numPr>
              <w:ind w:firstLine="480" w:firstLineChars="20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酒店能容纳不少于</w:t>
            </w: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0人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住宿用餐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，不低于四星标准的食宿条件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。</w:t>
            </w:r>
          </w:p>
          <w:p w14:paraId="5B0A24B0">
            <w:pPr>
              <w:widowControl/>
              <w:numPr>
                <w:ilvl w:val="0"/>
                <w:numId w:val="1"/>
              </w:numPr>
              <w:ind w:firstLine="480" w:firstLineChars="20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提供符合《象棋项目赛场管理规范》要求的设施及人员保障，包括不限于安保、屏蔽、无线电监测等。</w:t>
            </w:r>
          </w:p>
          <w:p w14:paraId="02C0BDF6">
            <w:pPr>
              <w:widowControl/>
              <w:numPr>
                <w:ilvl w:val="0"/>
                <w:numId w:val="1"/>
              </w:numPr>
              <w:ind w:firstLine="480" w:firstLineChars="20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150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0㎡以上的比赛大厅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具备LED大屏，音响和灯光，配备空调，照度为600-800流明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。</w:t>
            </w:r>
          </w:p>
          <w:p w14:paraId="7E1E3A37">
            <w:pPr>
              <w:widowControl/>
              <w:numPr>
                <w:ilvl w:val="0"/>
                <w:numId w:val="1"/>
              </w:numPr>
              <w:ind w:firstLine="480" w:firstLineChars="20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赛场、住宿酒店应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尽可能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在同一酒店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。</w:t>
            </w:r>
          </w:p>
          <w:p w14:paraId="0347C3AA">
            <w:pPr>
              <w:widowControl/>
              <w:numPr>
                <w:ilvl w:val="0"/>
                <w:numId w:val="1"/>
              </w:numPr>
              <w:ind w:firstLine="480" w:firstLineChars="20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负责提供标准竞赛器材、物料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。</w:t>
            </w:r>
          </w:p>
          <w:p w14:paraId="2934EA54">
            <w:pPr>
              <w:widowControl/>
              <w:numPr>
                <w:ilvl w:val="0"/>
                <w:numId w:val="1"/>
              </w:numPr>
              <w:ind w:firstLine="480" w:firstLineChars="20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比赛大厅和官方直播间应提供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专线网络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，保障视频直播。</w:t>
            </w:r>
          </w:p>
          <w:p w14:paraId="50C72B24">
            <w:pPr>
              <w:widowControl/>
              <w:numPr>
                <w:ilvl w:val="0"/>
                <w:numId w:val="1"/>
              </w:numPr>
              <w:ind w:firstLine="480" w:firstLineChars="20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负责标准化赛场、直播间、竞赛工作间、休息区、安检区等区域搭建。</w:t>
            </w:r>
          </w:p>
          <w:p w14:paraId="687900B7">
            <w:pPr>
              <w:widowControl/>
              <w:numPr>
                <w:ilvl w:val="0"/>
                <w:numId w:val="1"/>
              </w:numPr>
              <w:ind w:firstLine="480" w:firstLineChars="20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能够提供部分场次或组别在景区、街区、商圈办赛的方案。</w:t>
            </w:r>
          </w:p>
        </w:tc>
      </w:tr>
      <w:tr w14:paraId="118DC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7" w:hRule="atLeast"/>
          <w:jc w:val="center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02F55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需配合的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技术服务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656A6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赛事组织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F957EF">
            <w:pPr>
              <w:widowControl/>
              <w:numPr>
                <w:ilvl w:val="0"/>
                <w:numId w:val="2"/>
              </w:numPr>
              <w:ind w:left="0" w:leftChars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场地勘察、规划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。</w:t>
            </w:r>
          </w:p>
          <w:p w14:paraId="04A5B21E">
            <w:pPr>
              <w:widowControl/>
              <w:numPr>
                <w:ilvl w:val="0"/>
                <w:numId w:val="2"/>
              </w:numPr>
              <w:ind w:left="0" w:leftChars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组织机构、工作方案确定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。</w:t>
            </w:r>
          </w:p>
          <w:p w14:paraId="0F1F4A51">
            <w:pPr>
              <w:widowControl/>
              <w:numPr>
                <w:ilvl w:val="0"/>
                <w:numId w:val="2"/>
              </w:numPr>
              <w:ind w:left="0" w:leftChars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比赛补充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通知的编写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。</w:t>
            </w:r>
          </w:p>
          <w:p w14:paraId="1B0B4A66">
            <w:pPr>
              <w:widowControl/>
              <w:numPr>
                <w:ilvl w:val="0"/>
                <w:numId w:val="2"/>
              </w:numPr>
              <w:ind w:left="0" w:leftChars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运动队参赛报名及资格审查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。</w:t>
            </w:r>
          </w:p>
          <w:p w14:paraId="32120669">
            <w:pPr>
              <w:widowControl/>
              <w:numPr>
                <w:ilvl w:val="0"/>
                <w:numId w:val="2"/>
              </w:numPr>
              <w:ind w:left="0" w:leftChars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辅助裁判、志愿者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选调、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培训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。</w:t>
            </w:r>
          </w:p>
          <w:p w14:paraId="65FE42C6">
            <w:pPr>
              <w:widowControl/>
              <w:numPr>
                <w:ilvl w:val="0"/>
                <w:numId w:val="2"/>
              </w:numPr>
              <w:ind w:left="0" w:leftChars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场地功能划分及氛围营造方案制订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实施。</w:t>
            </w:r>
          </w:p>
          <w:p w14:paraId="4BFBB8C4">
            <w:pPr>
              <w:widowControl/>
              <w:numPr>
                <w:ilvl w:val="0"/>
                <w:numId w:val="2"/>
              </w:numPr>
              <w:ind w:left="0" w:leftChars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相关技术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会议组织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。</w:t>
            </w:r>
          </w:p>
          <w:p w14:paraId="00FE9A8F">
            <w:pPr>
              <w:widowControl/>
              <w:numPr>
                <w:ilvl w:val="0"/>
                <w:numId w:val="2"/>
              </w:numPr>
              <w:ind w:left="0" w:leftChars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赛事总结及资料收集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。</w:t>
            </w:r>
          </w:p>
          <w:p w14:paraId="67BB737D">
            <w:pPr>
              <w:widowControl/>
              <w:numPr>
                <w:ilvl w:val="0"/>
                <w:numId w:val="2"/>
              </w:numPr>
              <w:ind w:left="0" w:leftChars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宣传保障工作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。</w:t>
            </w:r>
          </w:p>
          <w:p w14:paraId="5F125621">
            <w:pPr>
              <w:widowControl/>
              <w:numPr>
                <w:ilvl w:val="0"/>
                <w:numId w:val="2"/>
              </w:numPr>
              <w:ind w:left="0" w:leftChars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其他事项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。</w:t>
            </w:r>
          </w:p>
        </w:tc>
      </w:tr>
      <w:tr w14:paraId="348DC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6F9FC8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D1A7D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新闻宣传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752644"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负责全部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赛事新闻宣传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工作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。</w:t>
            </w:r>
          </w:p>
        </w:tc>
      </w:tr>
    </w:tbl>
    <w:p w14:paraId="0B5E8CAD">
      <w:pPr>
        <w:spacing w:line="440" w:lineRule="exact"/>
        <w:jc w:val="center"/>
        <w:rPr>
          <w:rFonts w:ascii="宋体" w:hAnsi="宋体"/>
          <w:b/>
          <w:bCs/>
          <w:color w:val="auto"/>
          <w:sz w:val="32"/>
          <w:szCs w:val="36"/>
        </w:rPr>
      </w:pPr>
    </w:p>
    <w:p w14:paraId="281F6DF4">
      <w:pPr>
        <w:spacing w:line="44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8E27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41918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1pt;width:4.6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1u5d9AAAAACAQAADwAAAAAAAAABACAAAAAiAAAAZHJzL2Rv&#10;d25yZXYueG1sUEsBAhQAFAAAAAgAh07iQCaBy4MJAgAAAQ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C41918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A2C688"/>
    <w:multiLevelType w:val="singleLevel"/>
    <w:tmpl w:val="9EA2C68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AD5B1006"/>
    <w:multiLevelType w:val="singleLevel"/>
    <w:tmpl w:val="AD5B100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iNmQ1ZTY3Y2NkYzhmYmMyNmJjZjIyZjY3NmE3MmEifQ=="/>
  </w:docVars>
  <w:rsids>
    <w:rsidRoot w:val="00000000"/>
    <w:rsid w:val="025A426D"/>
    <w:rsid w:val="0DE01A45"/>
    <w:rsid w:val="105D1657"/>
    <w:rsid w:val="24CC1AB2"/>
    <w:rsid w:val="32F738CC"/>
    <w:rsid w:val="368A4EA8"/>
    <w:rsid w:val="3C731864"/>
    <w:rsid w:val="3F0D3980"/>
    <w:rsid w:val="426A26AF"/>
    <w:rsid w:val="4DE82A5F"/>
    <w:rsid w:val="4F0C28A4"/>
    <w:rsid w:val="59663897"/>
    <w:rsid w:val="5B290A18"/>
    <w:rsid w:val="5CFB2112"/>
    <w:rsid w:val="5D444882"/>
    <w:rsid w:val="69EA727D"/>
    <w:rsid w:val="768E6724"/>
    <w:rsid w:val="76AB52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1541</Words>
  <Characters>1608</Characters>
  <Lines>15</Lines>
  <Paragraphs>4</Paragraphs>
  <TotalTime>0</TotalTime>
  <ScaleCrop>false</ScaleCrop>
  <LinksUpToDate>false</LinksUpToDate>
  <CharactersWithSpaces>1686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2021-03-31T10:57:00Z</dcterms:created>
  <dc:creator>dell</dc:creator>
  <cp:lastModifiedBy>环宇</cp:lastModifiedBy>
  <cp:lastPrinted>2024-07-11T02:56:00Z</cp:lastPrinted>
  <dcterms:modified xsi:type="dcterms:W3CDTF">2024-07-17T02:28:50Z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97C27523BC564056AE06001D75FA1E80_13</vt:lpwstr>
  </property>
</Properties>
</file>