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仿宋_GB2312" w:eastAsia="仿宋_GB2312"/>
          <w:b/>
          <w:bCs/>
          <w:sz w:val="44"/>
          <w:szCs w:val="44"/>
        </w:rPr>
        <w:t>中国国际跳棋协会裁判员继续教育培训班报名表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</w:t>
      </w:r>
      <w:r>
        <w:rPr>
          <w:rFonts w:hint="eastAsia" w:ascii="仿宋_GB2312" w:eastAsia="仿宋_GB2312"/>
          <w:sz w:val="32"/>
          <w:szCs w:val="32"/>
          <w:lang w:eastAsia="zh-CN"/>
        </w:rPr>
        <w:t>（章）：</w:t>
      </w:r>
      <w:r>
        <w:rPr>
          <w:rFonts w:hint="eastAsia" w:ascii="仿宋_GB2312" w:eastAsia="仿宋_GB2312"/>
          <w:sz w:val="32"/>
          <w:szCs w:val="32"/>
        </w:rPr>
        <w:t>___________________</w:t>
      </w:r>
      <w:r>
        <w:rPr>
          <w:rFonts w:ascii="仿宋_GB2312" w:eastAsia="仿宋_GB2312"/>
          <w:sz w:val="32"/>
          <w:szCs w:val="32"/>
        </w:rPr>
        <w:t xml:space="preserve">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50"/>
        <w:gridCol w:w="1150"/>
        <w:gridCol w:w="1275"/>
        <w:gridCol w:w="1348"/>
        <w:gridCol w:w="134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学员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675" w:type="pct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出生日期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791" w:type="pct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等级</w:t>
            </w: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3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7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7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48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单位报名联系人：              单位联系电话：</w:t>
      </w:r>
    </w:p>
    <w:p/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6E56236B"/>
    <w:rsid w:val="6E5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2023-03-01T08:29:00Z</dcterms:created>
  <dc:creator>璇</dc:creator>
  <cp:lastModifiedBy>璇</cp:lastModifiedBy>
  <dcterms:modified xsi:type="dcterms:W3CDTF">2023-03-01T08:30:37Z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483964EC202E41ADA65736A2D6C3F921</vt:lpwstr>
  </property>
</Properties>
</file>