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auto"/>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附件：</w:t>
      </w:r>
    </w:p>
    <w:p>
      <w:pPr>
        <w:spacing w:line="420" w:lineRule="auto"/>
        <w:jc w:val="center"/>
        <w:rPr>
          <w:rFonts w:hint="eastAsia" w:ascii="宋体" w:hAnsi="宋体" w:eastAsia="宋体" w:cs="宋体"/>
          <w:b/>
          <w:bCs/>
          <w:sz w:val="36"/>
          <w:szCs w:val="36"/>
          <w:lang w:eastAsia="zh-CN"/>
        </w:rPr>
      </w:pPr>
      <w:bookmarkStart w:id="0" w:name="_GoBack"/>
      <w:r>
        <w:rPr>
          <w:rFonts w:hint="eastAsia" w:ascii="宋体" w:hAnsi="宋体" w:eastAsia="宋体" w:cs="宋体"/>
          <w:b/>
          <w:bCs/>
          <w:sz w:val="36"/>
          <w:szCs w:val="36"/>
          <w:lang w:eastAsia="zh-CN"/>
        </w:rPr>
        <w:t>第</w:t>
      </w:r>
      <w:r>
        <w:rPr>
          <w:rFonts w:hint="eastAsia" w:ascii="宋体" w:hAnsi="宋体" w:eastAsia="宋体" w:cs="宋体"/>
          <w:b/>
          <w:bCs/>
          <w:sz w:val="36"/>
          <w:szCs w:val="36"/>
          <w:lang w:val="en-US" w:eastAsia="zh-CN"/>
        </w:rPr>
        <w:t>19</w:t>
      </w:r>
      <w:r>
        <w:rPr>
          <w:rFonts w:hint="eastAsia" w:ascii="宋体" w:hAnsi="宋体" w:eastAsia="宋体" w:cs="宋体"/>
          <w:b/>
          <w:bCs/>
          <w:sz w:val="36"/>
          <w:szCs w:val="36"/>
          <w:lang w:eastAsia="zh-CN"/>
        </w:rPr>
        <w:t>届亚洲运动会</w:t>
      </w:r>
      <w:r>
        <w:rPr>
          <w:rFonts w:hint="eastAsia" w:ascii="宋体" w:hAnsi="宋体" w:eastAsia="宋体" w:cs="宋体"/>
          <w:b/>
          <w:bCs/>
          <w:sz w:val="36"/>
          <w:szCs w:val="36"/>
        </w:rPr>
        <w:t>中国国家象棋</w:t>
      </w:r>
      <w:r>
        <w:rPr>
          <w:rFonts w:hint="eastAsia" w:ascii="宋体" w:hAnsi="宋体" w:eastAsia="宋体" w:cs="宋体"/>
          <w:b/>
          <w:bCs/>
          <w:sz w:val="36"/>
          <w:szCs w:val="36"/>
          <w:lang w:eastAsia="zh-CN"/>
        </w:rPr>
        <w:t>集训队</w:t>
      </w:r>
    </w:p>
    <w:p>
      <w:pPr>
        <w:spacing w:line="42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补选办法（征求意见稿）</w:t>
      </w:r>
    </w:p>
    <w:bookmarkEnd w:id="0"/>
    <w:p>
      <w:pPr>
        <w:spacing w:line="420" w:lineRule="auto"/>
        <w:jc w:val="both"/>
        <w:rPr>
          <w:rFonts w:hint="eastAsia" w:ascii="宋体" w:hAnsi="宋体" w:eastAsia="宋体" w:cs="宋体"/>
          <w:b/>
          <w:bCs/>
          <w:sz w:val="36"/>
          <w:szCs w:val="36"/>
          <w:lang w:eastAsia="zh-CN"/>
        </w:rPr>
      </w:pPr>
    </w:p>
    <w:p>
      <w:pPr>
        <w:numPr>
          <w:ilvl w:val="0"/>
          <w:numId w:val="1"/>
        </w:numPr>
        <w:spacing w:line="42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选拔名额</w:t>
      </w:r>
    </w:p>
    <w:p>
      <w:pPr>
        <w:numPr>
          <w:ilvl w:val="0"/>
          <w:numId w:val="0"/>
        </w:numPr>
        <w:spacing w:line="42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本次选拔补选集训队运动员男子4人、女子2人。</w:t>
      </w:r>
      <w:r>
        <w:rPr>
          <w:rFonts w:hint="eastAsia" w:ascii="仿宋" w:hAnsi="仿宋" w:eastAsia="仿宋" w:cs="仿宋"/>
          <w:sz w:val="32"/>
          <w:szCs w:val="32"/>
          <w:highlight w:val="none"/>
          <w:lang w:val="en-US" w:eastAsia="zh-CN"/>
        </w:rPr>
        <w:t>已进入集训队的运动员如有放弃集训队资格者，依照本次选拔名次递补。</w:t>
      </w:r>
    </w:p>
    <w:p>
      <w:pPr>
        <w:numPr>
          <w:ilvl w:val="0"/>
          <w:numId w:val="0"/>
        </w:numPr>
        <w:spacing w:line="42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二、选拔资格与要求</w:t>
      </w:r>
    </w:p>
    <w:p>
      <w:pPr>
        <w:pStyle w:val="2"/>
        <w:keepNext w:val="0"/>
        <w:keepLines w:val="0"/>
        <w:widowControl/>
        <w:suppressLineNumbers w:val="0"/>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（一）中华人民共和国公民；</w:t>
      </w:r>
    </w:p>
    <w:p>
      <w:pPr>
        <w:pStyle w:val="2"/>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sz w:val="32"/>
          <w:szCs w:val="32"/>
        </w:rPr>
      </w:pPr>
      <w:r>
        <w:rPr>
          <w:rFonts w:hint="eastAsia" w:ascii="仿宋" w:hAnsi="仿宋" w:eastAsia="仿宋" w:cs="仿宋"/>
          <w:sz w:val="32"/>
          <w:szCs w:val="32"/>
        </w:rPr>
        <w:t>（二）国家</w:t>
      </w:r>
      <w:r>
        <w:rPr>
          <w:rFonts w:hint="eastAsia" w:ascii="仿宋" w:hAnsi="仿宋" w:eastAsia="仿宋" w:cs="仿宋"/>
          <w:color w:val="auto"/>
          <w:sz w:val="32"/>
          <w:szCs w:val="32"/>
        </w:rPr>
        <w:t>体育总局棋牌运动管理中心注册运动员；</w:t>
      </w:r>
    </w:p>
    <w:p>
      <w:pPr>
        <w:pStyle w:val="2"/>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（三）在最近的3年内（含）未代表其他国家和地区参加过国际单项比赛；</w:t>
      </w:r>
    </w:p>
    <w:p>
      <w:pPr>
        <w:pStyle w:val="2"/>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（四）坚决拥护中国共产党的领导，坚持国家利益至上，遵纪守法，具有强烈的爱国主义、集体主义精神和为国争光的愿望，具备高度的纪律组织性和良好的体育道德精神；</w:t>
      </w:r>
    </w:p>
    <w:p>
      <w:pPr>
        <w:pStyle w:val="2"/>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（五）严格遵守体育总局有关赛风赛纪和反兴奋剂相关规定。四年内无违反赛风赛纪、反兴奋剂相关管理规定行为。</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（六）根据中国象棋协会</w:t>
      </w:r>
      <w:r>
        <w:rPr>
          <w:rFonts w:hint="eastAsia" w:ascii="仿宋" w:hAnsi="仿宋" w:eastAsia="仿宋" w:cs="仿宋"/>
          <w:color w:val="auto"/>
          <w:sz w:val="32"/>
          <w:szCs w:val="32"/>
        </w:rPr>
        <w:t>公布的202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年12月31日截止期象棋棋手慢棋等级分</w:t>
      </w:r>
      <w:r>
        <w:rPr>
          <w:rFonts w:hint="eastAsia" w:ascii="仿宋" w:hAnsi="仿宋" w:eastAsia="仿宋" w:cs="仿宋"/>
          <w:color w:val="auto"/>
          <w:sz w:val="32"/>
          <w:szCs w:val="32"/>
          <w:lang w:eastAsia="zh-CN"/>
        </w:rPr>
        <w:t>排序的</w:t>
      </w:r>
      <w:r>
        <w:rPr>
          <w:rFonts w:hint="eastAsia" w:ascii="仿宋" w:hAnsi="仿宋" w:eastAsia="仿宋" w:cs="仿宋"/>
          <w:color w:val="auto"/>
          <w:sz w:val="32"/>
          <w:szCs w:val="32"/>
        </w:rPr>
        <w:t>男子</w:t>
      </w:r>
      <w:r>
        <w:rPr>
          <w:rFonts w:hint="eastAsia" w:ascii="仿宋" w:hAnsi="仿宋" w:eastAsia="仿宋" w:cs="仿宋"/>
          <w:color w:val="auto"/>
          <w:sz w:val="32"/>
          <w:szCs w:val="32"/>
          <w:lang w:eastAsia="zh-CN"/>
        </w:rPr>
        <w:t>前</w:t>
      </w:r>
      <w:r>
        <w:rPr>
          <w:rFonts w:hint="eastAsia" w:ascii="仿宋" w:hAnsi="仿宋" w:eastAsia="仿宋" w:cs="仿宋"/>
          <w:color w:val="auto"/>
          <w:sz w:val="32"/>
          <w:szCs w:val="32"/>
          <w:lang w:val="en-US" w:eastAsia="zh-CN"/>
        </w:rPr>
        <w:t>12名，女子前6名。</w:t>
      </w:r>
      <w:r>
        <w:rPr>
          <w:rFonts w:hint="eastAsia" w:ascii="仿宋" w:hAnsi="仿宋" w:eastAsia="仿宋" w:cs="仿宋"/>
          <w:color w:val="auto"/>
          <w:sz w:val="32"/>
          <w:szCs w:val="32"/>
          <w:lang w:eastAsia="zh-CN"/>
        </w:rPr>
        <w:t>如有不参加者，按等级分顺延</w:t>
      </w:r>
      <w:r>
        <w:rPr>
          <w:rFonts w:hint="eastAsia" w:ascii="仿宋" w:hAnsi="仿宋" w:eastAsia="仿宋" w:cs="仿宋"/>
          <w:color w:val="auto"/>
          <w:sz w:val="32"/>
          <w:szCs w:val="32"/>
        </w:rPr>
        <w:t>。</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（七）已入选第19届亚洲运动会中国国家象棋集训队运动员不参加选拔。</w:t>
      </w:r>
    </w:p>
    <w:p>
      <w:pPr>
        <w:numPr>
          <w:ilvl w:val="0"/>
          <w:numId w:val="0"/>
        </w:numPr>
        <w:spacing w:line="420" w:lineRule="auto"/>
        <w:ind w:left="630" w:leftChars="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三、入选后弃权</w:t>
      </w:r>
    </w:p>
    <w:p>
      <w:pPr>
        <w:spacing w:line="42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运动员入选集训队、国家队后无故弃权，则：取消该运动员参加202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年全国象棋比赛资格，取消参加下一次国家队任何选拔赛资格。</w:t>
      </w:r>
    </w:p>
    <w:p>
      <w:pPr>
        <w:spacing w:line="42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四、队伍管理</w:t>
      </w:r>
    </w:p>
    <w:p>
      <w:pPr>
        <w:spacing w:line="42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（一）入选集训队、国家队由</w:t>
      </w:r>
      <w:r>
        <w:rPr>
          <w:rFonts w:hint="eastAsia" w:ascii="仿宋" w:hAnsi="仿宋" w:eastAsia="仿宋" w:cs="仿宋"/>
          <w:color w:val="auto"/>
          <w:sz w:val="32"/>
          <w:szCs w:val="32"/>
          <w:lang w:val="en-US" w:eastAsia="zh-CN"/>
        </w:rPr>
        <w:t>体育总局棋牌中心</w:t>
      </w:r>
      <w:r>
        <w:rPr>
          <w:rFonts w:hint="eastAsia" w:ascii="仿宋" w:hAnsi="仿宋" w:eastAsia="仿宋" w:cs="仿宋"/>
          <w:color w:val="auto"/>
          <w:sz w:val="32"/>
          <w:szCs w:val="32"/>
          <w:lang w:eastAsia="zh-CN"/>
        </w:rPr>
        <w:t>统一管理，须服从国家体育总局及中国象棋协会关于队伍管理的相关制度和规定。</w:t>
      </w:r>
    </w:p>
    <w:p>
      <w:pPr>
        <w:spacing w:line="42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（二）国家队的集训、参赛由</w:t>
      </w:r>
      <w:r>
        <w:rPr>
          <w:rFonts w:hint="eastAsia" w:ascii="仿宋" w:hAnsi="仿宋" w:eastAsia="仿宋" w:cs="仿宋"/>
          <w:color w:val="auto"/>
          <w:sz w:val="32"/>
          <w:szCs w:val="32"/>
          <w:lang w:val="en-US" w:eastAsia="zh-CN"/>
        </w:rPr>
        <w:t>体育总局棋牌中心和</w:t>
      </w:r>
      <w:r>
        <w:rPr>
          <w:rFonts w:hint="eastAsia" w:ascii="仿宋" w:hAnsi="仿宋" w:eastAsia="仿宋" w:cs="仿宋"/>
          <w:color w:val="auto"/>
          <w:sz w:val="32"/>
          <w:szCs w:val="32"/>
          <w:lang w:eastAsia="zh-CN"/>
        </w:rPr>
        <w:t>中国象棋协会统一安排。</w:t>
      </w:r>
    </w:p>
    <w:p>
      <w:pPr>
        <w:spacing w:line="42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（三）入选运动员必须参加所有集训，在集训时遵守《中国国家象棋集训队规范管理手册》和反兴奋剂规定，如违反上述要求，将取消入选资格，按选拔赛成绩顺序递补。</w:t>
      </w:r>
    </w:p>
    <w:p>
      <w:pPr>
        <w:spacing w:line="42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（四）入选运动员在参加亚运会时，要维护国家形象，遵守中国体育代表团的有关规定，无条件代表国家参加亚运会及亚运会有关活动。</w:t>
      </w:r>
    </w:p>
    <w:p>
      <w:pPr>
        <w:pStyle w:val="2"/>
        <w:keepNext w:val="0"/>
        <w:keepLines w:val="0"/>
        <w:widowControl/>
        <w:suppressLineNumbers w:val="0"/>
        <w:spacing w:before="0" w:beforeAutospacing="0" w:after="0" w:afterAutospacing="0"/>
        <w:ind w:left="0" w:right="0" w:firstLine="0"/>
      </w:pPr>
    </w:p>
    <w:p>
      <w:pPr>
        <w:spacing w:line="420" w:lineRule="auto"/>
        <w:ind w:firstLine="640" w:firstLineChars="200"/>
        <w:rPr>
          <w:rFonts w:hint="eastAsia" w:ascii="仿宋" w:hAnsi="仿宋" w:eastAsia="仿宋" w:cs="仿宋"/>
          <w:sz w:val="32"/>
          <w:szCs w:val="32"/>
          <w:lang w:eastAsia="zh-CN"/>
        </w:rPr>
      </w:pPr>
    </w:p>
    <w:p>
      <w:pPr>
        <w:spacing w:line="420" w:lineRule="auto"/>
        <w:ind w:firstLine="640" w:firstLineChars="200"/>
        <w:rPr>
          <w:rFonts w:hint="eastAsia" w:ascii="仿宋" w:hAnsi="仿宋" w:eastAsia="仿宋" w:cs="仿宋_GB2312"/>
          <w:sz w:val="32"/>
          <w:szCs w:val="32"/>
          <w:lang w:eastAsia="zh-CN"/>
        </w:rPr>
      </w:pPr>
    </w:p>
    <w:p>
      <w:pPr>
        <w:spacing w:line="420" w:lineRule="auto"/>
        <w:jc w:val="center"/>
        <w:rPr>
          <w:rFonts w:hint="eastAsia" w:ascii="宋体" w:hAnsi="宋体" w:eastAsia="宋体" w:cs="宋体"/>
          <w:b/>
          <w:bCs/>
          <w:sz w:val="36"/>
          <w:szCs w:val="36"/>
          <w:lang w:eastAsia="zh-CN"/>
        </w:rPr>
      </w:pPr>
      <w:r>
        <w:rPr>
          <w:rFonts w:hint="eastAsia" w:ascii="仿宋" w:hAnsi="仿宋" w:eastAsia="仿宋" w:cs="仿宋_GB2312"/>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4DE08"/>
    <w:multiLevelType w:val="singleLevel"/>
    <w:tmpl w:val="0BC4DE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MDkxZDIwMWQ0OTc5MmEwYmZkZmRjODc5YjM2YTAifQ=="/>
  </w:docVars>
  <w:rsids>
    <w:rsidRoot w:val="57222BCF"/>
    <w:rsid w:val="5722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2023-02-09T08:55:00Z</dcterms:created>
  <dc:creator>科学小飞侠</dc:creator>
  <cp:lastModifiedBy>科学小飞侠</cp:lastModifiedBy>
  <dcterms:modified xsi:type="dcterms:W3CDTF">2023-02-09T08:55:57Z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DDD69626DF384C61B1FE22E20E19E313</vt:lpwstr>
  </property>
</Properties>
</file>