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C63DD" w:rsidRDefault="00A94E91">
      <w:pPr>
        <w:rPr>
          <w:rFonts w:ascii="仿宋_GB2312" w:eastAsia="仿宋_GB2312" w:hAnsi="仿宋_GB2312" w:cs="仿宋_GB2312"/>
          <w:sz w:val="32"/>
          <w:szCs w:val="32"/>
        </w:rPr>
      </w:pPr>
      <w:r>
        <w:rPr>
          <w:rFonts w:ascii="仿宋_GB2312" w:eastAsia="仿宋_GB2312" w:hAnsi="仿宋_GB2312" w:cs="仿宋_GB2312" w:hint="eastAsia"/>
          <w:sz w:val="32"/>
          <w:szCs w:val="32"/>
        </w:rPr>
        <w:t>附件：</w:t>
      </w:r>
    </w:p>
    <w:p w:rsidR="00EC63DD" w:rsidRDefault="00EC63DD">
      <w:pPr>
        <w:rPr>
          <w:rFonts w:ascii="仿宋_GB2312" w:eastAsia="仿宋_GB2312" w:hAnsi="仿宋_GB2312" w:cs="仿宋_GB2312"/>
          <w:sz w:val="32"/>
          <w:szCs w:val="32"/>
        </w:rPr>
      </w:pPr>
    </w:p>
    <w:p w:rsidR="00EC63DD" w:rsidRDefault="00A94E91">
      <w:pPr>
        <w:jc w:val="center"/>
        <w:rPr>
          <w:rFonts w:ascii="宋体" w:eastAsia="宋体" w:hAnsi="宋体" w:cs="宋体"/>
          <w:b/>
          <w:bCs/>
          <w:sz w:val="36"/>
          <w:szCs w:val="36"/>
        </w:rPr>
      </w:pPr>
      <w:bookmarkStart w:id="0" w:name="_GoBack"/>
      <w:r>
        <w:rPr>
          <w:rFonts w:ascii="宋体" w:eastAsia="宋体" w:hAnsi="宋体" w:cs="宋体" w:hint="eastAsia"/>
          <w:b/>
          <w:bCs/>
          <w:sz w:val="36"/>
          <w:szCs w:val="36"/>
        </w:rPr>
        <w:t>2021</w:t>
      </w:r>
      <w:r>
        <w:rPr>
          <w:rFonts w:ascii="宋体" w:eastAsia="宋体" w:hAnsi="宋体" w:cs="宋体" w:hint="eastAsia"/>
          <w:b/>
          <w:bCs/>
          <w:sz w:val="36"/>
          <w:szCs w:val="36"/>
        </w:rPr>
        <w:t>年第六届全国象棋业余棋王赛竞赛方案</w:t>
      </w:r>
    </w:p>
    <w:bookmarkEnd w:id="0"/>
    <w:p w:rsidR="00EC63DD" w:rsidRDefault="00EC63DD">
      <w:pPr>
        <w:rPr>
          <w:rFonts w:ascii="仿宋_GB2312" w:eastAsia="仿宋_GB2312" w:hAnsi="仿宋_GB2312" w:cs="仿宋_GB2312"/>
          <w:sz w:val="32"/>
          <w:szCs w:val="32"/>
        </w:rPr>
      </w:pPr>
    </w:p>
    <w:p w:rsidR="00EC63DD" w:rsidRDefault="00A94E91">
      <w:pPr>
        <w:pStyle w:val="Bodytext1"/>
        <w:numPr>
          <w:ilvl w:val="0"/>
          <w:numId w:val="1"/>
        </w:numPr>
        <w:tabs>
          <w:tab w:val="left" w:pos="1208"/>
        </w:tabs>
        <w:adjustRightInd w:val="0"/>
        <w:snapToGrid w:val="0"/>
        <w:spacing w:line="560" w:lineRule="exact"/>
        <w:ind w:firstLineChars="200" w:firstLine="640"/>
        <w:jc w:val="left"/>
        <w:rPr>
          <w:rFonts w:ascii="仿宋" w:eastAsia="仿宋" w:hAnsi="仿宋" w:cs="仿宋"/>
          <w:color w:val="000000" w:themeColor="text1"/>
          <w:sz w:val="32"/>
          <w:szCs w:val="32"/>
        </w:rPr>
      </w:pPr>
      <w:r>
        <w:rPr>
          <w:rFonts w:ascii="仿宋" w:eastAsia="仿宋" w:hAnsi="仿宋" w:cs="仿宋" w:hint="eastAsia"/>
          <w:color w:val="000000" w:themeColor="text1"/>
          <w:sz w:val="32"/>
          <w:szCs w:val="32"/>
          <w:lang w:eastAsia="zh-CN"/>
        </w:rPr>
        <w:t>指导</w:t>
      </w:r>
      <w:r>
        <w:rPr>
          <w:rFonts w:ascii="仿宋" w:eastAsia="仿宋" w:hAnsi="仿宋" w:cs="仿宋" w:hint="eastAsia"/>
          <w:color w:val="000000" w:themeColor="text1"/>
          <w:sz w:val="32"/>
          <w:szCs w:val="32"/>
        </w:rPr>
        <w:t>单位：国家体育总局棋牌运动管理中心、中国象棋协会</w:t>
      </w:r>
    </w:p>
    <w:p w:rsidR="00EC63DD" w:rsidRDefault="00A94E91">
      <w:pPr>
        <w:pStyle w:val="Bodytext1"/>
        <w:numPr>
          <w:ilvl w:val="0"/>
          <w:numId w:val="1"/>
        </w:numPr>
        <w:tabs>
          <w:tab w:val="left" w:pos="1208"/>
        </w:tabs>
        <w:adjustRightInd w:val="0"/>
        <w:snapToGrid w:val="0"/>
        <w:spacing w:line="560" w:lineRule="exact"/>
        <w:ind w:firstLineChars="200" w:firstLine="640"/>
        <w:jc w:val="left"/>
        <w:rPr>
          <w:rFonts w:ascii="仿宋" w:eastAsia="仿宋" w:hAnsi="仿宋" w:cs="仿宋"/>
          <w:color w:val="000000" w:themeColor="text1"/>
          <w:sz w:val="32"/>
          <w:szCs w:val="32"/>
        </w:rPr>
      </w:pPr>
      <w:r>
        <w:rPr>
          <w:rFonts w:ascii="仿宋" w:eastAsia="仿宋" w:hAnsi="仿宋" w:cs="仿宋" w:hint="eastAsia"/>
          <w:color w:val="000000" w:themeColor="text1"/>
          <w:sz w:val="32"/>
          <w:szCs w:val="32"/>
          <w:lang w:eastAsia="zh-CN"/>
        </w:rPr>
        <w:t>预选赛主办</w:t>
      </w:r>
      <w:r>
        <w:rPr>
          <w:rFonts w:ascii="仿宋" w:eastAsia="仿宋" w:hAnsi="仿宋" w:cs="仿宋" w:hint="eastAsia"/>
          <w:color w:val="000000" w:themeColor="text1"/>
          <w:sz w:val="32"/>
          <w:szCs w:val="32"/>
        </w:rPr>
        <w:t>单位：各省、市棋牌中心、象棋协会</w:t>
      </w:r>
    </w:p>
    <w:p w:rsidR="00EC63DD" w:rsidRDefault="00A94E91">
      <w:pPr>
        <w:pStyle w:val="Bodytext1"/>
        <w:numPr>
          <w:ilvl w:val="0"/>
          <w:numId w:val="1"/>
        </w:numPr>
        <w:tabs>
          <w:tab w:val="left" w:pos="1208"/>
        </w:tabs>
        <w:adjustRightInd w:val="0"/>
        <w:snapToGrid w:val="0"/>
        <w:spacing w:line="560" w:lineRule="exact"/>
        <w:ind w:firstLineChars="200" w:firstLine="640"/>
        <w:jc w:val="left"/>
        <w:rPr>
          <w:rFonts w:ascii="仿宋" w:eastAsia="仿宋" w:hAnsi="仿宋" w:cs="仿宋"/>
          <w:color w:val="000000" w:themeColor="text1"/>
          <w:sz w:val="32"/>
          <w:szCs w:val="32"/>
        </w:rPr>
      </w:pPr>
      <w:r>
        <w:rPr>
          <w:rFonts w:ascii="仿宋" w:eastAsia="仿宋" w:hAnsi="仿宋" w:cs="仿宋" w:hint="eastAsia"/>
          <w:color w:val="000000" w:themeColor="text1"/>
          <w:sz w:val="32"/>
          <w:szCs w:val="32"/>
          <w:lang w:eastAsia="zh-CN"/>
        </w:rPr>
        <w:t>运营</w:t>
      </w:r>
      <w:r>
        <w:rPr>
          <w:rFonts w:ascii="仿宋" w:eastAsia="仿宋" w:hAnsi="仿宋" w:cs="仿宋" w:hint="eastAsia"/>
          <w:color w:val="000000" w:themeColor="text1"/>
          <w:sz w:val="32"/>
          <w:szCs w:val="32"/>
        </w:rPr>
        <w:t>单位：北京中体明星体育文化传播有限公司</w:t>
      </w:r>
    </w:p>
    <w:p w:rsidR="00EC63DD" w:rsidRDefault="00A94E91">
      <w:pPr>
        <w:pStyle w:val="Bodytext1"/>
        <w:numPr>
          <w:ilvl w:val="0"/>
          <w:numId w:val="1"/>
        </w:numPr>
        <w:tabs>
          <w:tab w:val="left" w:pos="1208"/>
        </w:tabs>
        <w:adjustRightInd w:val="0"/>
        <w:snapToGrid w:val="0"/>
        <w:spacing w:line="560" w:lineRule="exact"/>
        <w:ind w:firstLineChars="200" w:firstLine="640"/>
        <w:jc w:val="left"/>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赛事级别、名称和比赛时间：</w:t>
      </w:r>
    </w:p>
    <w:p w:rsidR="00EC63DD" w:rsidRDefault="00A94E91">
      <w:pPr>
        <w:pStyle w:val="Bodytext1"/>
        <w:adjustRightInd w:val="0"/>
        <w:snapToGrid w:val="0"/>
        <w:spacing w:line="560" w:lineRule="exact"/>
        <w:ind w:firstLineChars="200" w:firstLine="640"/>
        <w:jc w:val="left"/>
        <w:rPr>
          <w:rFonts w:ascii="仿宋" w:eastAsia="仿宋" w:hAnsi="仿宋" w:cs="仿宋"/>
          <w:color w:val="000000" w:themeColor="text1"/>
          <w:sz w:val="32"/>
          <w:szCs w:val="32"/>
          <w:lang w:eastAsia="zh-CN"/>
        </w:rPr>
      </w:pPr>
      <w:r>
        <w:rPr>
          <w:rFonts w:ascii="仿宋" w:eastAsia="仿宋" w:hAnsi="仿宋" w:cs="仿宋" w:hint="eastAsia"/>
          <w:color w:val="000000" w:themeColor="text1"/>
          <w:sz w:val="32"/>
          <w:szCs w:val="32"/>
        </w:rPr>
        <w:t>比赛分为三个级别：</w:t>
      </w:r>
      <w:r>
        <w:rPr>
          <w:rFonts w:ascii="仿宋" w:eastAsia="仿宋" w:hAnsi="仿宋" w:cs="仿宋" w:hint="eastAsia"/>
          <w:color w:val="000000" w:themeColor="text1"/>
          <w:sz w:val="32"/>
          <w:szCs w:val="32"/>
        </w:rPr>
        <w:t>1.</w:t>
      </w:r>
      <w:r>
        <w:rPr>
          <w:rFonts w:ascii="仿宋" w:eastAsia="仿宋" w:hAnsi="仿宋" w:cs="仿宋" w:hint="eastAsia"/>
          <w:color w:val="000000" w:themeColor="text1"/>
          <w:sz w:val="32"/>
          <w:szCs w:val="32"/>
        </w:rPr>
        <w:t>全国总决赛；</w:t>
      </w:r>
      <w:r>
        <w:rPr>
          <w:rFonts w:ascii="仿宋" w:eastAsia="仿宋" w:hAnsi="仿宋" w:cs="仿宋" w:hint="eastAsia"/>
          <w:color w:val="000000" w:themeColor="text1"/>
          <w:sz w:val="32"/>
          <w:szCs w:val="32"/>
          <w:lang w:val="en-US" w:eastAsia="en-US" w:bidi="en-US"/>
        </w:rPr>
        <w:t>2.</w:t>
      </w:r>
      <w:r>
        <w:rPr>
          <w:rFonts w:ascii="仿宋" w:eastAsia="仿宋" w:hAnsi="仿宋" w:cs="仿宋" w:hint="eastAsia"/>
          <w:color w:val="000000" w:themeColor="text1"/>
          <w:sz w:val="32"/>
          <w:szCs w:val="32"/>
          <w:lang w:eastAsia="zh-CN"/>
        </w:rPr>
        <w:t>省决赛</w:t>
      </w:r>
      <w:r>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3.</w:t>
      </w:r>
      <w:r>
        <w:rPr>
          <w:rFonts w:ascii="仿宋" w:eastAsia="仿宋" w:hAnsi="仿宋" w:cs="仿宋" w:hint="eastAsia"/>
          <w:color w:val="000000" w:themeColor="text1"/>
          <w:sz w:val="32"/>
          <w:szCs w:val="32"/>
        </w:rPr>
        <w:t>预选赛。三个层级的人员参赛资格为依次递进</w:t>
      </w:r>
      <w:r>
        <w:rPr>
          <w:rFonts w:ascii="仿宋" w:eastAsia="仿宋" w:hAnsi="仿宋" w:cs="仿宋" w:hint="eastAsia"/>
          <w:color w:val="000000" w:themeColor="text1"/>
          <w:sz w:val="32"/>
          <w:szCs w:val="32"/>
          <w:lang w:eastAsia="zh-CN"/>
        </w:rPr>
        <w:t>。</w:t>
      </w:r>
    </w:p>
    <w:p w:rsidR="00EC63DD" w:rsidRDefault="00A94E91">
      <w:pPr>
        <w:pStyle w:val="Bodytext1"/>
        <w:adjustRightInd w:val="0"/>
        <w:snapToGrid w:val="0"/>
        <w:spacing w:line="560" w:lineRule="exact"/>
        <w:ind w:firstLineChars="200" w:firstLine="640"/>
        <w:jc w:val="left"/>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（―）全国总决赛：比赛时间</w:t>
      </w:r>
      <w:r>
        <w:rPr>
          <w:rFonts w:ascii="仿宋" w:eastAsia="仿宋" w:hAnsi="仿宋" w:cs="仿宋" w:hint="eastAsia"/>
          <w:color w:val="000000" w:themeColor="text1"/>
          <w:sz w:val="32"/>
          <w:szCs w:val="32"/>
          <w:lang w:eastAsia="zh-CN"/>
        </w:rPr>
        <w:t>计划</w:t>
      </w:r>
      <w:r>
        <w:rPr>
          <w:rFonts w:ascii="仿宋" w:eastAsia="仿宋" w:hAnsi="仿宋" w:cs="仿宋" w:hint="eastAsia"/>
          <w:color w:val="000000" w:themeColor="text1"/>
          <w:sz w:val="32"/>
          <w:szCs w:val="32"/>
        </w:rPr>
        <w:t>为</w:t>
      </w:r>
      <w:r>
        <w:rPr>
          <w:rFonts w:ascii="仿宋" w:eastAsia="仿宋" w:hAnsi="仿宋" w:cs="仿宋" w:hint="eastAsia"/>
          <w:color w:val="000000" w:themeColor="text1"/>
          <w:sz w:val="32"/>
          <w:szCs w:val="32"/>
        </w:rPr>
        <w:t>20</w:t>
      </w:r>
      <w:r>
        <w:rPr>
          <w:rFonts w:ascii="仿宋" w:eastAsia="仿宋" w:hAnsi="仿宋" w:cs="仿宋" w:hint="eastAsia"/>
          <w:color w:val="000000" w:themeColor="text1"/>
          <w:sz w:val="32"/>
          <w:szCs w:val="32"/>
          <w:lang w:val="en-US" w:eastAsia="zh-CN"/>
        </w:rPr>
        <w:t>21</w:t>
      </w:r>
      <w:r>
        <w:rPr>
          <w:rFonts w:ascii="仿宋" w:eastAsia="仿宋" w:hAnsi="仿宋" w:cs="仿宋" w:hint="eastAsia"/>
          <w:color w:val="000000" w:themeColor="text1"/>
          <w:sz w:val="32"/>
          <w:szCs w:val="32"/>
        </w:rPr>
        <w:t>年</w:t>
      </w:r>
      <w:r>
        <w:rPr>
          <w:rFonts w:ascii="仿宋" w:eastAsia="仿宋" w:hAnsi="仿宋" w:cs="仿宋" w:hint="eastAsia"/>
          <w:color w:val="000000" w:themeColor="text1"/>
          <w:sz w:val="32"/>
          <w:szCs w:val="32"/>
          <w:lang w:val="en-US" w:eastAsia="zh-CN"/>
        </w:rPr>
        <w:t>11</w:t>
      </w:r>
      <w:r>
        <w:rPr>
          <w:rFonts w:ascii="仿宋" w:eastAsia="仿宋" w:hAnsi="仿宋" w:cs="仿宋" w:hint="eastAsia"/>
          <w:color w:val="000000" w:themeColor="text1"/>
          <w:sz w:val="32"/>
          <w:szCs w:val="32"/>
        </w:rPr>
        <w:t>月。</w:t>
      </w:r>
    </w:p>
    <w:p w:rsidR="00EC63DD" w:rsidRDefault="00A94E91">
      <w:pPr>
        <w:pStyle w:val="Bodytext1"/>
        <w:tabs>
          <w:tab w:val="left" w:pos="1487"/>
        </w:tabs>
        <w:adjustRightInd w:val="0"/>
        <w:snapToGrid w:val="0"/>
        <w:spacing w:line="560" w:lineRule="exact"/>
        <w:ind w:firstLineChars="200" w:firstLine="640"/>
        <w:jc w:val="left"/>
        <w:rPr>
          <w:rFonts w:ascii="仿宋" w:eastAsia="仿宋" w:hAnsi="仿宋" w:cs="仿宋"/>
          <w:color w:val="000000" w:themeColor="text1"/>
          <w:sz w:val="32"/>
          <w:szCs w:val="32"/>
        </w:rPr>
      </w:pPr>
      <w:bookmarkStart w:id="1" w:name="bookmark8"/>
      <w:r>
        <w:rPr>
          <w:rFonts w:ascii="仿宋" w:eastAsia="仿宋" w:hAnsi="仿宋" w:cs="仿宋" w:hint="eastAsia"/>
          <w:color w:val="000000" w:themeColor="text1"/>
          <w:sz w:val="32"/>
          <w:szCs w:val="32"/>
        </w:rPr>
        <w:t>（</w:t>
      </w:r>
      <w:bookmarkEnd w:id="1"/>
      <w:r>
        <w:rPr>
          <w:rFonts w:ascii="仿宋" w:eastAsia="仿宋" w:hAnsi="仿宋" w:cs="仿宋" w:hint="eastAsia"/>
          <w:color w:val="000000" w:themeColor="text1"/>
          <w:sz w:val="32"/>
          <w:szCs w:val="32"/>
        </w:rPr>
        <w:t>二）</w:t>
      </w:r>
      <w:r>
        <w:rPr>
          <w:rFonts w:ascii="仿宋" w:eastAsia="仿宋" w:hAnsi="仿宋" w:cs="仿宋" w:hint="eastAsia"/>
          <w:color w:val="000000" w:themeColor="text1"/>
          <w:sz w:val="32"/>
          <w:szCs w:val="32"/>
          <w:lang w:eastAsia="zh-CN"/>
        </w:rPr>
        <w:t>省决赛</w:t>
      </w:r>
      <w:r>
        <w:rPr>
          <w:rFonts w:ascii="仿宋" w:eastAsia="仿宋" w:hAnsi="仿宋" w:cs="仿宋" w:hint="eastAsia"/>
          <w:color w:val="000000" w:themeColor="text1"/>
          <w:sz w:val="32"/>
          <w:szCs w:val="32"/>
        </w:rPr>
        <w:t>：以省（自治区、直辖市）棋牌中心、象棋协会或计划单列市、行业体协为承办单位的区域赛事（例如：</w:t>
      </w:r>
      <w:r>
        <w:rPr>
          <w:rFonts w:ascii="仿宋" w:eastAsia="仿宋" w:hAnsi="仿宋" w:cs="仿宋" w:hint="eastAsia"/>
          <w:color w:val="000000" w:themeColor="text1"/>
          <w:sz w:val="32"/>
          <w:szCs w:val="32"/>
          <w:lang w:val="en-US" w:eastAsia="zh-CN"/>
        </w:rPr>
        <w:t>2021</w:t>
      </w:r>
      <w:r>
        <w:rPr>
          <w:rFonts w:ascii="仿宋" w:eastAsia="仿宋" w:hAnsi="仿宋" w:cs="仿宋" w:hint="eastAsia"/>
          <w:color w:val="000000" w:themeColor="text1"/>
          <w:sz w:val="32"/>
          <w:szCs w:val="32"/>
          <w:lang w:val="en-US" w:eastAsia="zh-CN"/>
        </w:rPr>
        <w:t>年第六届</w:t>
      </w:r>
      <w:r>
        <w:rPr>
          <w:rFonts w:ascii="仿宋" w:eastAsia="仿宋" w:hAnsi="仿宋" w:cs="仿宋" w:hint="eastAsia"/>
          <w:color w:val="000000" w:themeColor="text1"/>
          <w:sz w:val="32"/>
          <w:szCs w:val="32"/>
        </w:rPr>
        <w:t>全国象棋业余棋王赛广东赛区）</w:t>
      </w:r>
      <w:r>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各承办单位在预选赛基础上开展的总决赛应在赛区全部预选赛结束后举行。</w:t>
      </w:r>
      <w:r>
        <w:rPr>
          <w:rFonts w:ascii="仿宋" w:eastAsia="仿宋" w:hAnsi="仿宋" w:cs="仿宋" w:hint="eastAsia"/>
          <w:color w:val="000000" w:themeColor="text1"/>
          <w:sz w:val="32"/>
          <w:szCs w:val="32"/>
          <w:lang w:eastAsia="zh-CN"/>
        </w:rPr>
        <w:t>省决赛</w:t>
      </w:r>
      <w:r>
        <w:rPr>
          <w:rFonts w:ascii="仿宋" w:eastAsia="仿宋" w:hAnsi="仿宋" w:cs="仿宋" w:hint="eastAsia"/>
          <w:color w:val="000000" w:themeColor="text1"/>
          <w:sz w:val="32"/>
          <w:szCs w:val="32"/>
        </w:rPr>
        <w:t>应在</w:t>
      </w:r>
      <w:r>
        <w:rPr>
          <w:rFonts w:ascii="仿宋" w:eastAsia="仿宋" w:hAnsi="仿宋" w:cs="仿宋" w:hint="eastAsia"/>
          <w:color w:val="000000" w:themeColor="text1"/>
          <w:sz w:val="32"/>
          <w:szCs w:val="32"/>
        </w:rPr>
        <w:t>10</w:t>
      </w:r>
      <w:r>
        <w:rPr>
          <w:rFonts w:ascii="仿宋" w:eastAsia="仿宋" w:hAnsi="仿宋" w:cs="仿宋" w:hint="eastAsia"/>
          <w:color w:val="000000" w:themeColor="text1"/>
          <w:sz w:val="32"/>
          <w:szCs w:val="32"/>
        </w:rPr>
        <w:t>月</w:t>
      </w:r>
      <w:r>
        <w:rPr>
          <w:rFonts w:ascii="仿宋" w:eastAsia="仿宋" w:hAnsi="仿宋" w:cs="仿宋" w:hint="eastAsia"/>
          <w:color w:val="000000" w:themeColor="text1"/>
          <w:sz w:val="32"/>
          <w:szCs w:val="32"/>
          <w:lang w:val="en-US" w:eastAsia="zh-CN"/>
        </w:rPr>
        <w:t>31</w:t>
      </w:r>
      <w:r>
        <w:rPr>
          <w:rFonts w:ascii="仿宋" w:eastAsia="仿宋" w:hAnsi="仿宋" w:cs="仿宋" w:hint="eastAsia"/>
          <w:color w:val="000000" w:themeColor="text1"/>
          <w:sz w:val="32"/>
          <w:szCs w:val="32"/>
        </w:rPr>
        <w:t>日前举行完毕。</w:t>
      </w:r>
    </w:p>
    <w:p w:rsidR="00EC63DD" w:rsidRDefault="00A94E91">
      <w:pPr>
        <w:pStyle w:val="Bodytext1"/>
        <w:tabs>
          <w:tab w:val="left" w:pos="1487"/>
        </w:tabs>
        <w:adjustRightInd w:val="0"/>
        <w:snapToGrid w:val="0"/>
        <w:spacing w:line="560" w:lineRule="exact"/>
        <w:ind w:firstLineChars="200" w:firstLine="640"/>
        <w:jc w:val="left"/>
        <w:rPr>
          <w:rFonts w:ascii="仿宋" w:eastAsia="仿宋" w:hAnsi="仿宋" w:cs="仿宋"/>
          <w:color w:val="000000" w:themeColor="text1"/>
          <w:sz w:val="32"/>
          <w:szCs w:val="32"/>
        </w:rPr>
      </w:pPr>
      <w:bookmarkStart w:id="2" w:name="bookmark9"/>
      <w:r>
        <w:rPr>
          <w:rFonts w:ascii="仿宋" w:eastAsia="仿宋" w:hAnsi="仿宋" w:cs="仿宋" w:hint="eastAsia"/>
          <w:color w:val="000000" w:themeColor="text1"/>
          <w:sz w:val="32"/>
          <w:szCs w:val="32"/>
        </w:rPr>
        <w:t>（</w:t>
      </w:r>
      <w:bookmarkEnd w:id="2"/>
      <w:r>
        <w:rPr>
          <w:rFonts w:ascii="仿宋" w:eastAsia="仿宋" w:hAnsi="仿宋" w:cs="仿宋" w:hint="eastAsia"/>
          <w:color w:val="000000" w:themeColor="text1"/>
          <w:sz w:val="32"/>
          <w:szCs w:val="32"/>
        </w:rPr>
        <w:t>三）</w:t>
      </w:r>
      <w:r>
        <w:rPr>
          <w:rFonts w:ascii="仿宋" w:eastAsia="仿宋" w:hAnsi="仿宋" w:cs="仿宋" w:hint="eastAsia"/>
          <w:color w:val="000000" w:themeColor="text1"/>
          <w:sz w:val="32"/>
          <w:szCs w:val="32"/>
        </w:rPr>
        <w:tab/>
      </w:r>
      <w:r>
        <w:rPr>
          <w:rFonts w:ascii="仿宋" w:eastAsia="仿宋" w:hAnsi="仿宋" w:cs="仿宋" w:hint="eastAsia"/>
          <w:color w:val="000000" w:themeColor="text1"/>
          <w:sz w:val="32"/>
          <w:szCs w:val="32"/>
        </w:rPr>
        <w:t>赛区预选赛</w:t>
      </w:r>
      <w:r>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由省级单位优选本赛区内，象棋协会组织健全、活动开展有序的市（县、乡）级象棋协会作为承办单位的赛事（例如：</w:t>
      </w:r>
      <w:r>
        <w:rPr>
          <w:rFonts w:ascii="仿宋" w:eastAsia="仿宋" w:hAnsi="仿宋" w:cs="仿宋" w:hint="eastAsia"/>
          <w:color w:val="000000" w:themeColor="text1"/>
          <w:sz w:val="32"/>
          <w:szCs w:val="32"/>
          <w:lang w:eastAsia="zh-CN"/>
        </w:rPr>
        <w:t>2021</w:t>
      </w:r>
      <w:r>
        <w:rPr>
          <w:rFonts w:ascii="仿宋" w:eastAsia="仿宋" w:hAnsi="仿宋" w:cs="仿宋" w:hint="eastAsia"/>
          <w:color w:val="000000" w:themeColor="text1"/>
          <w:sz w:val="32"/>
          <w:szCs w:val="32"/>
          <w:lang w:eastAsia="zh-CN"/>
        </w:rPr>
        <w:t>年第六届</w:t>
      </w:r>
      <w:r>
        <w:rPr>
          <w:rFonts w:ascii="仿宋" w:eastAsia="仿宋" w:hAnsi="仿宋" w:cs="仿宋" w:hint="eastAsia"/>
          <w:color w:val="000000" w:themeColor="text1"/>
          <w:sz w:val="32"/>
          <w:szCs w:val="32"/>
        </w:rPr>
        <w:t>全国象棋业余棋王赛广东赛区惠州预选赛）。</w:t>
      </w:r>
    </w:p>
    <w:p w:rsidR="00EC63DD" w:rsidRDefault="00A94E91">
      <w:pPr>
        <w:pStyle w:val="Bodytext1"/>
        <w:tabs>
          <w:tab w:val="left" w:pos="1410"/>
        </w:tabs>
        <w:adjustRightInd w:val="0"/>
        <w:snapToGrid w:val="0"/>
        <w:spacing w:line="560" w:lineRule="exact"/>
        <w:ind w:firstLineChars="200" w:firstLine="640"/>
        <w:jc w:val="left"/>
        <w:rPr>
          <w:rFonts w:ascii="仿宋" w:eastAsia="仿宋" w:hAnsi="仿宋" w:cs="仿宋"/>
          <w:color w:val="000000" w:themeColor="text1"/>
          <w:sz w:val="32"/>
          <w:szCs w:val="32"/>
        </w:rPr>
      </w:pPr>
      <w:bookmarkStart w:id="3" w:name="bookmark10"/>
      <w:r>
        <w:rPr>
          <w:rFonts w:ascii="仿宋" w:eastAsia="仿宋" w:hAnsi="仿宋" w:cs="仿宋" w:hint="eastAsia"/>
          <w:color w:val="000000" w:themeColor="text1"/>
          <w:sz w:val="32"/>
          <w:szCs w:val="32"/>
        </w:rPr>
        <w:t>（</w:t>
      </w:r>
      <w:bookmarkEnd w:id="3"/>
      <w:r>
        <w:rPr>
          <w:rFonts w:ascii="仿宋" w:eastAsia="仿宋" w:hAnsi="仿宋" w:cs="仿宋" w:hint="eastAsia"/>
          <w:color w:val="000000" w:themeColor="text1"/>
          <w:sz w:val="32"/>
          <w:szCs w:val="32"/>
        </w:rPr>
        <w:t>四）</w:t>
      </w:r>
      <w:r>
        <w:rPr>
          <w:rFonts w:ascii="仿宋" w:eastAsia="仿宋" w:hAnsi="仿宋" w:cs="仿宋" w:hint="eastAsia"/>
          <w:color w:val="000000" w:themeColor="text1"/>
          <w:sz w:val="32"/>
          <w:szCs w:val="32"/>
        </w:rPr>
        <w:tab/>
      </w:r>
      <w:r>
        <w:rPr>
          <w:rFonts w:ascii="仿宋" w:eastAsia="仿宋" w:hAnsi="仿宋" w:cs="仿宋" w:hint="eastAsia"/>
          <w:color w:val="000000" w:themeColor="text1"/>
          <w:sz w:val="32"/>
          <w:szCs w:val="32"/>
        </w:rPr>
        <w:t>赛事名称：以广东省惠州市惠东县白花镇办赛举例规范赛事名称：</w:t>
      </w:r>
    </w:p>
    <w:p w:rsidR="00EC63DD" w:rsidRDefault="00A94E91">
      <w:pPr>
        <w:pStyle w:val="Bodytext1"/>
        <w:tabs>
          <w:tab w:val="left" w:pos="1200"/>
        </w:tabs>
        <w:adjustRightInd w:val="0"/>
        <w:snapToGrid w:val="0"/>
        <w:spacing w:line="560" w:lineRule="exact"/>
        <w:ind w:firstLineChars="200" w:firstLine="640"/>
        <w:jc w:val="left"/>
        <w:rPr>
          <w:rFonts w:ascii="仿宋" w:eastAsia="仿宋" w:hAnsi="仿宋" w:cs="仿宋"/>
          <w:color w:val="000000" w:themeColor="text1"/>
          <w:sz w:val="32"/>
          <w:szCs w:val="32"/>
        </w:rPr>
      </w:pPr>
      <w:bookmarkStart w:id="4" w:name="bookmark11"/>
      <w:r>
        <w:rPr>
          <w:rFonts w:ascii="仿宋" w:eastAsia="仿宋" w:hAnsi="仿宋" w:cs="仿宋" w:hint="eastAsia"/>
          <w:color w:val="000000" w:themeColor="text1"/>
          <w:sz w:val="32"/>
          <w:szCs w:val="32"/>
        </w:rPr>
        <w:t>1</w:t>
      </w:r>
      <w:bookmarkEnd w:id="4"/>
      <w:r>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ab/>
      </w:r>
      <w:r>
        <w:rPr>
          <w:rFonts w:ascii="仿宋" w:eastAsia="仿宋" w:hAnsi="仿宋" w:cs="仿宋" w:hint="eastAsia"/>
          <w:color w:val="000000" w:themeColor="text1"/>
          <w:sz w:val="32"/>
          <w:szCs w:val="32"/>
          <w:lang w:eastAsia="zh-CN"/>
        </w:rPr>
        <w:t>2021</w:t>
      </w:r>
      <w:r>
        <w:rPr>
          <w:rFonts w:ascii="仿宋" w:eastAsia="仿宋" w:hAnsi="仿宋" w:cs="仿宋" w:hint="eastAsia"/>
          <w:color w:val="000000" w:themeColor="text1"/>
          <w:sz w:val="32"/>
          <w:szCs w:val="32"/>
          <w:lang w:eastAsia="zh-CN"/>
        </w:rPr>
        <w:t>年第六届</w:t>
      </w:r>
      <w:r>
        <w:rPr>
          <w:rFonts w:ascii="仿宋" w:eastAsia="仿宋" w:hAnsi="仿宋" w:cs="仿宋" w:hint="eastAsia"/>
          <w:color w:val="000000" w:themeColor="text1"/>
          <w:sz w:val="32"/>
          <w:szCs w:val="32"/>
        </w:rPr>
        <w:t>全国象棋业余棋王赛广东赛区惠州市</w:t>
      </w:r>
      <w:r>
        <w:rPr>
          <w:rFonts w:ascii="仿宋" w:eastAsia="仿宋" w:hAnsi="仿宋" w:cs="仿宋" w:hint="eastAsia"/>
          <w:color w:val="000000" w:themeColor="text1"/>
          <w:sz w:val="32"/>
          <w:szCs w:val="32"/>
        </w:rPr>
        <w:lastRenderedPageBreak/>
        <w:t>惠东县白花镇预选赛</w:t>
      </w:r>
    </w:p>
    <w:p w:rsidR="00EC63DD" w:rsidRDefault="00A94E91">
      <w:pPr>
        <w:pStyle w:val="Bodytext1"/>
        <w:tabs>
          <w:tab w:val="left" w:pos="1200"/>
        </w:tabs>
        <w:adjustRightInd w:val="0"/>
        <w:snapToGrid w:val="0"/>
        <w:spacing w:line="560" w:lineRule="exact"/>
        <w:ind w:firstLineChars="200" w:firstLine="640"/>
        <w:jc w:val="left"/>
        <w:rPr>
          <w:rFonts w:ascii="仿宋" w:eastAsia="仿宋" w:hAnsi="仿宋" w:cs="仿宋"/>
          <w:color w:val="000000" w:themeColor="text1"/>
          <w:sz w:val="32"/>
          <w:szCs w:val="32"/>
        </w:rPr>
      </w:pPr>
      <w:bookmarkStart w:id="5" w:name="bookmark12"/>
      <w:r>
        <w:rPr>
          <w:rFonts w:ascii="仿宋" w:eastAsia="仿宋" w:hAnsi="仿宋" w:cs="仿宋" w:hint="eastAsia"/>
          <w:color w:val="000000" w:themeColor="text1"/>
          <w:sz w:val="32"/>
          <w:szCs w:val="32"/>
        </w:rPr>
        <w:t>2</w:t>
      </w:r>
      <w:bookmarkEnd w:id="5"/>
      <w:r>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lang w:eastAsia="zh-CN"/>
        </w:rPr>
        <w:t>2021</w:t>
      </w:r>
      <w:r>
        <w:rPr>
          <w:rFonts w:ascii="仿宋" w:eastAsia="仿宋" w:hAnsi="仿宋" w:cs="仿宋" w:hint="eastAsia"/>
          <w:color w:val="000000" w:themeColor="text1"/>
          <w:sz w:val="32"/>
          <w:szCs w:val="32"/>
          <w:lang w:eastAsia="zh-CN"/>
        </w:rPr>
        <w:t>年第六届</w:t>
      </w:r>
      <w:r>
        <w:rPr>
          <w:rFonts w:ascii="仿宋" w:eastAsia="仿宋" w:hAnsi="仿宋" w:cs="仿宋" w:hint="eastAsia"/>
          <w:color w:val="000000" w:themeColor="text1"/>
          <w:sz w:val="32"/>
          <w:szCs w:val="32"/>
        </w:rPr>
        <w:t>全国象棋业余棋王赛广东赛区惠东（县）白花镇预选赛</w:t>
      </w:r>
    </w:p>
    <w:p w:rsidR="00EC63DD" w:rsidRDefault="00A94E91">
      <w:pPr>
        <w:pStyle w:val="Bodytext1"/>
        <w:tabs>
          <w:tab w:val="left" w:pos="1200"/>
        </w:tabs>
        <w:adjustRightInd w:val="0"/>
        <w:snapToGrid w:val="0"/>
        <w:spacing w:line="560" w:lineRule="exact"/>
        <w:ind w:firstLineChars="200" w:firstLine="640"/>
        <w:jc w:val="left"/>
        <w:rPr>
          <w:rFonts w:ascii="仿宋" w:eastAsia="仿宋" w:hAnsi="仿宋" w:cs="仿宋"/>
          <w:color w:val="000000" w:themeColor="text1"/>
          <w:sz w:val="32"/>
          <w:szCs w:val="32"/>
        </w:rPr>
      </w:pPr>
      <w:bookmarkStart w:id="6" w:name="bookmark13"/>
      <w:r>
        <w:rPr>
          <w:rFonts w:ascii="仿宋" w:eastAsia="仿宋" w:hAnsi="仿宋" w:cs="仿宋" w:hint="eastAsia"/>
          <w:color w:val="000000" w:themeColor="text1"/>
          <w:sz w:val="32"/>
          <w:szCs w:val="32"/>
        </w:rPr>
        <w:t>3</w:t>
      </w:r>
      <w:bookmarkEnd w:id="6"/>
      <w:r>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ab/>
      </w:r>
      <w:r>
        <w:rPr>
          <w:rFonts w:ascii="仿宋" w:eastAsia="仿宋" w:hAnsi="仿宋" w:cs="仿宋" w:hint="eastAsia"/>
          <w:color w:val="000000" w:themeColor="text1"/>
          <w:sz w:val="32"/>
          <w:szCs w:val="32"/>
          <w:lang w:eastAsia="zh-CN"/>
        </w:rPr>
        <w:t>2021</w:t>
      </w:r>
      <w:r>
        <w:rPr>
          <w:rFonts w:ascii="仿宋" w:eastAsia="仿宋" w:hAnsi="仿宋" w:cs="仿宋" w:hint="eastAsia"/>
          <w:color w:val="000000" w:themeColor="text1"/>
          <w:sz w:val="32"/>
          <w:szCs w:val="32"/>
          <w:lang w:eastAsia="zh-CN"/>
        </w:rPr>
        <w:t>年第六届</w:t>
      </w:r>
      <w:r>
        <w:rPr>
          <w:rFonts w:ascii="仿宋" w:eastAsia="仿宋" w:hAnsi="仿宋" w:cs="仿宋" w:hint="eastAsia"/>
          <w:color w:val="000000" w:themeColor="text1"/>
          <w:sz w:val="32"/>
          <w:szCs w:val="32"/>
        </w:rPr>
        <w:t>全国象棋业余棋王赛广东赛区白花（镇）预选赛</w:t>
      </w:r>
    </w:p>
    <w:p w:rsidR="00EC63DD" w:rsidRDefault="00A94E91">
      <w:pPr>
        <w:pStyle w:val="Bodytext1"/>
        <w:adjustRightInd w:val="0"/>
        <w:snapToGrid w:val="0"/>
        <w:spacing w:line="560" w:lineRule="exact"/>
        <w:ind w:firstLineChars="200" w:firstLine="640"/>
        <w:jc w:val="left"/>
        <w:rPr>
          <w:rFonts w:ascii="仿宋" w:eastAsia="仿宋" w:hAnsi="仿宋" w:cs="仿宋"/>
          <w:color w:val="000000" w:themeColor="text1"/>
          <w:sz w:val="32"/>
          <w:szCs w:val="32"/>
          <w:lang w:eastAsia="zh-CN"/>
        </w:rPr>
      </w:pPr>
      <w:r>
        <w:rPr>
          <w:rFonts w:ascii="仿宋" w:eastAsia="仿宋" w:hAnsi="仿宋" w:cs="仿宋" w:hint="eastAsia"/>
          <w:color w:val="000000" w:themeColor="text1"/>
          <w:sz w:val="32"/>
          <w:szCs w:val="32"/>
        </w:rPr>
        <w:t>以上赛事名称均符合规范</w:t>
      </w:r>
      <w:bookmarkStart w:id="7" w:name="bookmark14"/>
      <w:r>
        <w:rPr>
          <w:rFonts w:ascii="仿宋" w:eastAsia="仿宋" w:hAnsi="仿宋" w:cs="仿宋" w:hint="eastAsia"/>
          <w:color w:val="000000" w:themeColor="text1"/>
          <w:sz w:val="32"/>
          <w:szCs w:val="32"/>
          <w:lang w:eastAsia="zh-CN"/>
        </w:rPr>
        <w:t>。</w:t>
      </w:r>
    </w:p>
    <w:bookmarkEnd w:id="7"/>
    <w:p w:rsidR="00EC63DD" w:rsidRDefault="00A94E91">
      <w:pPr>
        <w:pStyle w:val="Bodytext1"/>
        <w:numPr>
          <w:ilvl w:val="0"/>
          <w:numId w:val="1"/>
        </w:numPr>
        <w:adjustRightInd w:val="0"/>
        <w:snapToGrid w:val="0"/>
        <w:spacing w:line="560" w:lineRule="exact"/>
        <w:ind w:firstLineChars="200" w:firstLine="640"/>
        <w:jc w:val="left"/>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总决赛竞赛项目及组别设置</w:t>
      </w:r>
    </w:p>
    <w:p w:rsidR="00EC63DD" w:rsidRDefault="00A94E91">
      <w:pPr>
        <w:pStyle w:val="Bodytext1"/>
        <w:adjustRightInd w:val="0"/>
        <w:snapToGrid w:val="0"/>
        <w:spacing w:line="560" w:lineRule="exact"/>
        <w:ind w:firstLineChars="200" w:firstLine="640"/>
        <w:jc w:val="left"/>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（―）正式竞赛项目组别：</w:t>
      </w:r>
    </w:p>
    <w:p w:rsidR="00EC63DD" w:rsidRDefault="00A94E91">
      <w:pPr>
        <w:pStyle w:val="Bodytext1"/>
        <w:adjustRightInd w:val="0"/>
        <w:snapToGrid w:val="0"/>
        <w:spacing w:line="560" w:lineRule="exact"/>
        <w:ind w:firstLineChars="200" w:firstLine="640"/>
        <w:jc w:val="left"/>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1</w:t>
      </w:r>
      <w:r>
        <w:rPr>
          <w:rFonts w:ascii="仿宋" w:eastAsia="仿宋" w:hAnsi="仿宋" w:cs="仿宋" w:hint="eastAsia"/>
          <w:color w:val="000000" w:themeColor="text1"/>
          <w:sz w:val="32"/>
          <w:szCs w:val="32"/>
        </w:rPr>
        <w:t>公开组：</w:t>
      </w:r>
      <w:r>
        <w:rPr>
          <w:rFonts w:ascii="仿宋" w:eastAsia="仿宋" w:hAnsi="仿宋" w:cs="仿宋" w:hint="eastAsia"/>
          <w:color w:val="000000" w:themeColor="text1"/>
          <w:sz w:val="32"/>
          <w:szCs w:val="32"/>
        </w:rPr>
        <w:t>19</w:t>
      </w:r>
      <w:r>
        <w:rPr>
          <w:rFonts w:ascii="仿宋" w:eastAsia="仿宋" w:hAnsi="仿宋" w:cs="仿宋" w:hint="eastAsia"/>
          <w:color w:val="000000" w:themeColor="text1"/>
          <w:sz w:val="32"/>
          <w:szCs w:val="32"/>
          <w:lang w:val="en-US" w:eastAsia="zh-CN"/>
        </w:rPr>
        <w:t>61</w:t>
      </w:r>
      <w:r>
        <w:rPr>
          <w:rFonts w:ascii="仿宋" w:eastAsia="仿宋" w:hAnsi="仿宋" w:cs="仿宋" w:hint="eastAsia"/>
          <w:color w:val="000000" w:themeColor="text1"/>
          <w:sz w:val="32"/>
          <w:szCs w:val="32"/>
        </w:rPr>
        <w:t>年</w:t>
      </w:r>
      <w:r>
        <w:rPr>
          <w:rFonts w:ascii="仿宋" w:eastAsia="仿宋" w:hAnsi="仿宋" w:cs="仿宋" w:hint="eastAsia"/>
          <w:color w:val="000000" w:themeColor="text1"/>
          <w:sz w:val="32"/>
          <w:szCs w:val="32"/>
        </w:rPr>
        <w:t>1</w:t>
      </w:r>
      <w:r>
        <w:rPr>
          <w:rFonts w:ascii="仿宋" w:eastAsia="仿宋" w:hAnsi="仿宋" w:cs="仿宋" w:hint="eastAsia"/>
          <w:color w:val="000000" w:themeColor="text1"/>
          <w:sz w:val="32"/>
          <w:szCs w:val="32"/>
        </w:rPr>
        <w:t>月</w:t>
      </w:r>
      <w:r>
        <w:rPr>
          <w:rFonts w:ascii="仿宋" w:eastAsia="仿宋" w:hAnsi="仿宋" w:cs="仿宋" w:hint="eastAsia"/>
          <w:color w:val="000000" w:themeColor="text1"/>
          <w:sz w:val="32"/>
          <w:szCs w:val="32"/>
        </w:rPr>
        <w:t>1</w:t>
      </w:r>
      <w:r>
        <w:rPr>
          <w:rFonts w:ascii="仿宋" w:eastAsia="仿宋" w:hAnsi="仿宋" w:cs="仿宋" w:hint="eastAsia"/>
          <w:color w:val="000000" w:themeColor="text1"/>
          <w:sz w:val="32"/>
          <w:szCs w:val="32"/>
        </w:rPr>
        <w:t>日</w:t>
      </w:r>
      <w:r>
        <w:rPr>
          <w:rFonts w:ascii="仿宋" w:eastAsia="仿宋" w:hAnsi="仿宋" w:cs="仿宋" w:hint="eastAsia"/>
          <w:color w:val="000000" w:themeColor="text1"/>
          <w:sz w:val="32"/>
          <w:szCs w:val="32"/>
          <w:lang w:val="en-US" w:eastAsia="en-US" w:bidi="en-US"/>
        </w:rPr>
        <w:t>--200</w:t>
      </w:r>
      <w:r>
        <w:rPr>
          <w:rFonts w:ascii="仿宋" w:eastAsia="仿宋" w:hAnsi="仿宋" w:cs="仿宋" w:hint="eastAsia"/>
          <w:color w:val="000000" w:themeColor="text1"/>
          <w:sz w:val="32"/>
          <w:szCs w:val="32"/>
          <w:lang w:val="en-US" w:eastAsia="zh-CN" w:bidi="en-US"/>
        </w:rPr>
        <w:t>4</w:t>
      </w:r>
      <w:r>
        <w:rPr>
          <w:rFonts w:ascii="仿宋" w:eastAsia="仿宋" w:hAnsi="仿宋" w:cs="仿宋" w:hint="eastAsia"/>
          <w:color w:val="000000" w:themeColor="text1"/>
          <w:sz w:val="32"/>
          <w:szCs w:val="32"/>
        </w:rPr>
        <w:t>年</w:t>
      </w:r>
      <w:r>
        <w:rPr>
          <w:rFonts w:ascii="仿宋" w:eastAsia="仿宋" w:hAnsi="仿宋" w:cs="仿宋" w:hint="eastAsia"/>
          <w:color w:val="000000" w:themeColor="text1"/>
          <w:sz w:val="32"/>
          <w:szCs w:val="32"/>
        </w:rPr>
        <w:t>12</w:t>
      </w:r>
      <w:r>
        <w:rPr>
          <w:rFonts w:ascii="仿宋" w:eastAsia="仿宋" w:hAnsi="仿宋" w:cs="仿宋" w:hint="eastAsia"/>
          <w:color w:val="000000" w:themeColor="text1"/>
          <w:sz w:val="32"/>
          <w:szCs w:val="32"/>
        </w:rPr>
        <w:t>月</w:t>
      </w:r>
      <w:r>
        <w:rPr>
          <w:rFonts w:ascii="仿宋" w:eastAsia="仿宋" w:hAnsi="仿宋" w:cs="仿宋" w:hint="eastAsia"/>
          <w:color w:val="000000" w:themeColor="text1"/>
          <w:sz w:val="32"/>
          <w:szCs w:val="32"/>
        </w:rPr>
        <w:t>31</w:t>
      </w:r>
      <w:r>
        <w:rPr>
          <w:rFonts w:ascii="仿宋" w:eastAsia="仿宋" w:hAnsi="仿宋" w:cs="仿宋" w:hint="eastAsia"/>
          <w:color w:val="000000" w:themeColor="text1"/>
          <w:sz w:val="32"/>
          <w:szCs w:val="32"/>
        </w:rPr>
        <w:t>日出生，男、女分开录取成绩。</w:t>
      </w:r>
    </w:p>
    <w:p w:rsidR="00EC63DD" w:rsidRDefault="00A94E91">
      <w:pPr>
        <w:pStyle w:val="Bodytext1"/>
        <w:tabs>
          <w:tab w:val="left" w:pos="911"/>
        </w:tabs>
        <w:adjustRightInd w:val="0"/>
        <w:snapToGrid w:val="0"/>
        <w:spacing w:line="560" w:lineRule="exact"/>
        <w:ind w:firstLineChars="200" w:firstLine="640"/>
        <w:jc w:val="left"/>
        <w:rPr>
          <w:rFonts w:ascii="仿宋" w:eastAsia="仿宋" w:hAnsi="仿宋" w:cs="仿宋"/>
          <w:color w:val="000000" w:themeColor="text1"/>
          <w:sz w:val="32"/>
          <w:szCs w:val="32"/>
        </w:rPr>
      </w:pPr>
      <w:bookmarkStart w:id="8" w:name="bookmark15"/>
      <w:r>
        <w:rPr>
          <w:rFonts w:ascii="仿宋" w:eastAsia="仿宋" w:hAnsi="仿宋" w:cs="仿宋" w:hint="eastAsia"/>
          <w:color w:val="000000" w:themeColor="text1"/>
          <w:sz w:val="32"/>
          <w:szCs w:val="32"/>
        </w:rPr>
        <w:t>2</w:t>
      </w:r>
      <w:bookmarkEnd w:id="8"/>
      <w:r>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ab/>
      </w:r>
      <w:r>
        <w:rPr>
          <w:rFonts w:ascii="仿宋" w:eastAsia="仿宋" w:hAnsi="仿宋" w:cs="仿宋" w:hint="eastAsia"/>
          <w:color w:val="000000" w:themeColor="text1"/>
          <w:sz w:val="32"/>
          <w:szCs w:val="32"/>
        </w:rPr>
        <w:t>老年组</w:t>
      </w:r>
      <w:r>
        <w:rPr>
          <w:rFonts w:ascii="仿宋" w:eastAsia="仿宋" w:hAnsi="仿宋" w:cs="仿宋" w:hint="eastAsia"/>
          <w:color w:val="000000" w:themeColor="text1"/>
          <w:sz w:val="32"/>
          <w:szCs w:val="32"/>
        </w:rPr>
        <w:t>:19</w:t>
      </w:r>
      <w:r>
        <w:rPr>
          <w:rFonts w:ascii="仿宋" w:eastAsia="仿宋" w:hAnsi="仿宋" w:cs="仿宋" w:hint="eastAsia"/>
          <w:color w:val="000000" w:themeColor="text1"/>
          <w:sz w:val="32"/>
          <w:szCs w:val="32"/>
          <w:lang w:val="en-US" w:eastAsia="zh-CN"/>
        </w:rPr>
        <w:t>60</w:t>
      </w:r>
      <w:r>
        <w:rPr>
          <w:rFonts w:ascii="仿宋" w:eastAsia="仿宋" w:hAnsi="仿宋" w:cs="仿宋" w:hint="eastAsia"/>
          <w:color w:val="000000" w:themeColor="text1"/>
          <w:sz w:val="32"/>
          <w:szCs w:val="32"/>
        </w:rPr>
        <w:t>年</w:t>
      </w:r>
      <w:r>
        <w:rPr>
          <w:rFonts w:ascii="仿宋" w:eastAsia="仿宋" w:hAnsi="仿宋" w:cs="仿宋" w:hint="eastAsia"/>
          <w:color w:val="000000" w:themeColor="text1"/>
          <w:sz w:val="32"/>
          <w:szCs w:val="32"/>
        </w:rPr>
        <w:t>12</w:t>
      </w:r>
      <w:r>
        <w:rPr>
          <w:rFonts w:ascii="仿宋" w:eastAsia="仿宋" w:hAnsi="仿宋" w:cs="仿宋" w:hint="eastAsia"/>
          <w:color w:val="000000" w:themeColor="text1"/>
          <w:sz w:val="32"/>
          <w:szCs w:val="32"/>
        </w:rPr>
        <w:t>月</w:t>
      </w:r>
      <w:r>
        <w:rPr>
          <w:rFonts w:ascii="仿宋" w:eastAsia="仿宋" w:hAnsi="仿宋" w:cs="仿宋" w:hint="eastAsia"/>
          <w:color w:val="000000" w:themeColor="text1"/>
          <w:sz w:val="32"/>
          <w:szCs w:val="32"/>
        </w:rPr>
        <w:t>31</w:t>
      </w:r>
      <w:r>
        <w:rPr>
          <w:rFonts w:ascii="仿宋" w:eastAsia="仿宋" w:hAnsi="仿宋" w:cs="仿宋" w:hint="eastAsia"/>
          <w:color w:val="000000" w:themeColor="text1"/>
          <w:sz w:val="32"/>
          <w:szCs w:val="32"/>
        </w:rPr>
        <w:t>日前出生，男、女分开录取成绩。</w:t>
      </w:r>
      <w:r>
        <w:rPr>
          <w:rFonts w:ascii="仿宋" w:eastAsia="仿宋" w:hAnsi="仿宋" w:cs="仿宋" w:hint="eastAsia"/>
          <w:color w:val="000000" w:themeColor="text1"/>
          <w:sz w:val="32"/>
          <w:szCs w:val="32"/>
        </w:rPr>
        <w:t>70</w:t>
      </w:r>
      <w:r>
        <w:rPr>
          <w:rFonts w:ascii="仿宋" w:eastAsia="仿宋" w:hAnsi="仿宋" w:cs="仿宋" w:hint="eastAsia"/>
          <w:color w:val="000000" w:themeColor="text1"/>
          <w:sz w:val="32"/>
          <w:szCs w:val="32"/>
        </w:rPr>
        <w:t>周岁以上的参赛人员需有家属陪同。</w:t>
      </w:r>
    </w:p>
    <w:p w:rsidR="00EC63DD" w:rsidRDefault="00A94E91">
      <w:pPr>
        <w:pStyle w:val="Bodytext1"/>
        <w:tabs>
          <w:tab w:val="left" w:pos="911"/>
        </w:tabs>
        <w:adjustRightInd w:val="0"/>
        <w:snapToGrid w:val="0"/>
        <w:spacing w:line="560" w:lineRule="exact"/>
        <w:ind w:firstLineChars="200" w:firstLine="640"/>
        <w:jc w:val="left"/>
        <w:rPr>
          <w:rFonts w:ascii="仿宋" w:eastAsia="仿宋" w:hAnsi="仿宋" w:cs="仿宋"/>
          <w:color w:val="000000" w:themeColor="text1"/>
          <w:sz w:val="32"/>
          <w:szCs w:val="32"/>
        </w:rPr>
      </w:pPr>
      <w:bookmarkStart w:id="9" w:name="bookmark16"/>
      <w:r>
        <w:rPr>
          <w:rFonts w:ascii="仿宋" w:eastAsia="仿宋" w:hAnsi="仿宋" w:cs="仿宋" w:hint="eastAsia"/>
          <w:color w:val="000000" w:themeColor="text1"/>
          <w:sz w:val="32"/>
          <w:szCs w:val="32"/>
        </w:rPr>
        <w:t>3</w:t>
      </w:r>
      <w:bookmarkEnd w:id="9"/>
      <w:r>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ab/>
      </w:r>
      <w:r>
        <w:rPr>
          <w:rFonts w:ascii="仿宋" w:eastAsia="仿宋" w:hAnsi="仿宋" w:cs="仿宋" w:hint="eastAsia"/>
          <w:color w:val="000000" w:themeColor="text1"/>
          <w:sz w:val="32"/>
          <w:szCs w:val="32"/>
        </w:rPr>
        <w:t>少年组：</w:t>
      </w:r>
      <w:r>
        <w:rPr>
          <w:rFonts w:ascii="仿宋" w:eastAsia="仿宋" w:hAnsi="仿宋" w:cs="仿宋" w:hint="eastAsia"/>
          <w:color w:val="000000" w:themeColor="text1"/>
          <w:sz w:val="32"/>
          <w:szCs w:val="32"/>
        </w:rPr>
        <w:t>200</w:t>
      </w:r>
      <w:r>
        <w:rPr>
          <w:rFonts w:ascii="仿宋" w:eastAsia="仿宋" w:hAnsi="仿宋" w:cs="仿宋" w:hint="eastAsia"/>
          <w:color w:val="000000" w:themeColor="text1"/>
          <w:sz w:val="32"/>
          <w:szCs w:val="32"/>
          <w:lang w:val="en-US" w:eastAsia="zh-CN"/>
        </w:rPr>
        <w:t>5</w:t>
      </w:r>
      <w:r>
        <w:rPr>
          <w:rFonts w:ascii="仿宋" w:eastAsia="仿宋" w:hAnsi="仿宋" w:cs="仿宋" w:hint="eastAsia"/>
          <w:color w:val="000000" w:themeColor="text1"/>
          <w:sz w:val="32"/>
          <w:szCs w:val="32"/>
        </w:rPr>
        <w:t>年</w:t>
      </w:r>
      <w:r>
        <w:rPr>
          <w:rFonts w:ascii="仿宋" w:eastAsia="仿宋" w:hAnsi="仿宋" w:cs="仿宋" w:hint="eastAsia"/>
          <w:color w:val="000000" w:themeColor="text1"/>
          <w:sz w:val="32"/>
          <w:szCs w:val="32"/>
        </w:rPr>
        <w:t>1</w:t>
      </w:r>
      <w:r>
        <w:rPr>
          <w:rFonts w:ascii="仿宋" w:eastAsia="仿宋" w:hAnsi="仿宋" w:cs="仿宋" w:hint="eastAsia"/>
          <w:color w:val="000000" w:themeColor="text1"/>
          <w:sz w:val="32"/>
          <w:szCs w:val="32"/>
        </w:rPr>
        <w:t>月</w:t>
      </w:r>
      <w:r>
        <w:rPr>
          <w:rFonts w:ascii="仿宋" w:eastAsia="仿宋" w:hAnsi="仿宋" w:cs="仿宋" w:hint="eastAsia"/>
          <w:color w:val="000000" w:themeColor="text1"/>
          <w:sz w:val="32"/>
          <w:szCs w:val="32"/>
        </w:rPr>
        <w:t>1</w:t>
      </w:r>
      <w:r>
        <w:rPr>
          <w:rFonts w:ascii="仿宋" w:eastAsia="仿宋" w:hAnsi="仿宋" w:cs="仿宋" w:hint="eastAsia"/>
          <w:color w:val="000000" w:themeColor="text1"/>
          <w:sz w:val="32"/>
          <w:szCs w:val="32"/>
        </w:rPr>
        <w:t>日</w:t>
      </w:r>
      <w:r>
        <w:rPr>
          <w:rFonts w:ascii="仿宋" w:eastAsia="仿宋" w:hAnsi="仿宋" w:cs="仿宋" w:hint="eastAsia"/>
          <w:color w:val="000000" w:themeColor="text1"/>
          <w:sz w:val="32"/>
          <w:szCs w:val="32"/>
          <w:lang w:val="en-US" w:eastAsia="en-US" w:bidi="en-US"/>
        </w:rPr>
        <w:t>--200</w:t>
      </w:r>
      <w:r>
        <w:rPr>
          <w:rFonts w:ascii="仿宋" w:eastAsia="仿宋" w:hAnsi="仿宋" w:cs="仿宋" w:hint="eastAsia"/>
          <w:color w:val="000000" w:themeColor="text1"/>
          <w:sz w:val="32"/>
          <w:szCs w:val="32"/>
          <w:lang w:val="en-US" w:eastAsia="zh-CN" w:bidi="en-US"/>
        </w:rPr>
        <w:t>9</w:t>
      </w:r>
      <w:r>
        <w:rPr>
          <w:rFonts w:ascii="仿宋" w:eastAsia="仿宋" w:hAnsi="仿宋" w:cs="仿宋" w:hint="eastAsia"/>
          <w:color w:val="000000" w:themeColor="text1"/>
          <w:sz w:val="32"/>
          <w:szCs w:val="32"/>
        </w:rPr>
        <w:t>年</w:t>
      </w:r>
      <w:r>
        <w:rPr>
          <w:rFonts w:ascii="仿宋" w:eastAsia="仿宋" w:hAnsi="仿宋" w:cs="仿宋" w:hint="eastAsia"/>
          <w:color w:val="000000" w:themeColor="text1"/>
          <w:sz w:val="32"/>
          <w:szCs w:val="32"/>
        </w:rPr>
        <w:t>12</w:t>
      </w:r>
      <w:r>
        <w:rPr>
          <w:rFonts w:ascii="仿宋" w:eastAsia="仿宋" w:hAnsi="仿宋" w:cs="仿宋" w:hint="eastAsia"/>
          <w:color w:val="000000" w:themeColor="text1"/>
          <w:sz w:val="32"/>
          <w:szCs w:val="32"/>
        </w:rPr>
        <w:t>月</w:t>
      </w:r>
      <w:r>
        <w:rPr>
          <w:rFonts w:ascii="仿宋" w:eastAsia="仿宋" w:hAnsi="仿宋" w:cs="仿宋" w:hint="eastAsia"/>
          <w:color w:val="000000" w:themeColor="text1"/>
          <w:sz w:val="32"/>
          <w:szCs w:val="32"/>
        </w:rPr>
        <w:t>31</w:t>
      </w:r>
      <w:r>
        <w:rPr>
          <w:rFonts w:ascii="仿宋" w:eastAsia="仿宋" w:hAnsi="仿宋" w:cs="仿宋" w:hint="eastAsia"/>
          <w:color w:val="000000" w:themeColor="text1"/>
          <w:sz w:val="32"/>
          <w:szCs w:val="32"/>
        </w:rPr>
        <w:t>日出生，男、女分开录取成绩。</w:t>
      </w:r>
    </w:p>
    <w:p w:rsidR="00EC63DD" w:rsidRDefault="00A94E91">
      <w:pPr>
        <w:pStyle w:val="Bodytext1"/>
        <w:tabs>
          <w:tab w:val="left" w:pos="911"/>
        </w:tabs>
        <w:adjustRightInd w:val="0"/>
        <w:snapToGrid w:val="0"/>
        <w:spacing w:line="560" w:lineRule="exact"/>
        <w:ind w:firstLineChars="200" w:firstLine="640"/>
        <w:jc w:val="left"/>
        <w:rPr>
          <w:rFonts w:ascii="仿宋" w:eastAsia="仿宋" w:hAnsi="仿宋" w:cs="仿宋"/>
          <w:color w:val="000000" w:themeColor="text1"/>
          <w:sz w:val="32"/>
          <w:szCs w:val="32"/>
        </w:rPr>
      </w:pPr>
      <w:bookmarkStart w:id="10" w:name="bookmark17"/>
      <w:r>
        <w:rPr>
          <w:rFonts w:ascii="仿宋" w:eastAsia="仿宋" w:hAnsi="仿宋" w:cs="仿宋" w:hint="eastAsia"/>
          <w:color w:val="000000" w:themeColor="text1"/>
          <w:sz w:val="32"/>
          <w:szCs w:val="32"/>
        </w:rPr>
        <w:t>4</w:t>
      </w:r>
      <w:bookmarkEnd w:id="10"/>
      <w:r>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ab/>
      </w:r>
      <w:r>
        <w:rPr>
          <w:rFonts w:ascii="仿宋" w:eastAsia="仿宋" w:hAnsi="仿宋" w:cs="仿宋" w:hint="eastAsia"/>
          <w:color w:val="000000" w:themeColor="text1"/>
          <w:sz w:val="32"/>
          <w:szCs w:val="32"/>
        </w:rPr>
        <w:t>儿童组：</w:t>
      </w:r>
      <w:r>
        <w:rPr>
          <w:rFonts w:ascii="仿宋" w:eastAsia="仿宋" w:hAnsi="仿宋" w:cs="仿宋" w:hint="eastAsia"/>
          <w:color w:val="000000" w:themeColor="text1"/>
          <w:sz w:val="32"/>
          <w:szCs w:val="32"/>
        </w:rPr>
        <w:t>20</w:t>
      </w:r>
      <w:r>
        <w:rPr>
          <w:rFonts w:ascii="仿宋" w:eastAsia="仿宋" w:hAnsi="仿宋" w:cs="仿宋" w:hint="eastAsia"/>
          <w:color w:val="000000" w:themeColor="text1"/>
          <w:sz w:val="32"/>
          <w:szCs w:val="32"/>
          <w:lang w:val="en-US" w:eastAsia="zh-CN"/>
        </w:rPr>
        <w:t>10</w:t>
      </w:r>
      <w:r>
        <w:rPr>
          <w:rFonts w:ascii="仿宋" w:eastAsia="仿宋" w:hAnsi="仿宋" w:cs="仿宋" w:hint="eastAsia"/>
          <w:color w:val="000000" w:themeColor="text1"/>
          <w:sz w:val="32"/>
          <w:szCs w:val="32"/>
        </w:rPr>
        <w:t>年</w:t>
      </w:r>
      <w:r>
        <w:rPr>
          <w:rFonts w:ascii="仿宋" w:eastAsia="仿宋" w:hAnsi="仿宋" w:cs="仿宋" w:hint="eastAsia"/>
          <w:color w:val="000000" w:themeColor="text1"/>
          <w:sz w:val="32"/>
          <w:szCs w:val="32"/>
        </w:rPr>
        <w:t>1</w:t>
      </w:r>
      <w:r>
        <w:rPr>
          <w:rFonts w:ascii="仿宋" w:eastAsia="仿宋" w:hAnsi="仿宋" w:cs="仿宋" w:hint="eastAsia"/>
          <w:color w:val="000000" w:themeColor="text1"/>
          <w:sz w:val="32"/>
          <w:szCs w:val="32"/>
        </w:rPr>
        <w:t>月</w:t>
      </w:r>
      <w:r>
        <w:rPr>
          <w:rFonts w:ascii="仿宋" w:eastAsia="仿宋" w:hAnsi="仿宋" w:cs="仿宋" w:hint="eastAsia"/>
          <w:color w:val="000000" w:themeColor="text1"/>
          <w:sz w:val="32"/>
          <w:szCs w:val="32"/>
        </w:rPr>
        <w:t>1</w:t>
      </w:r>
      <w:r>
        <w:rPr>
          <w:rFonts w:ascii="仿宋" w:eastAsia="仿宋" w:hAnsi="仿宋" w:cs="仿宋" w:hint="eastAsia"/>
          <w:color w:val="000000" w:themeColor="text1"/>
          <w:sz w:val="32"/>
          <w:szCs w:val="32"/>
        </w:rPr>
        <w:t>日后出生，男、女分开录取成绩。</w:t>
      </w:r>
    </w:p>
    <w:p w:rsidR="00EC63DD" w:rsidRDefault="00A94E91">
      <w:pPr>
        <w:pStyle w:val="Bodytext1"/>
        <w:tabs>
          <w:tab w:val="left" w:pos="1170"/>
        </w:tabs>
        <w:adjustRightInd w:val="0"/>
        <w:snapToGrid w:val="0"/>
        <w:spacing w:line="560" w:lineRule="exact"/>
        <w:ind w:firstLineChars="200" w:firstLine="640"/>
        <w:jc w:val="left"/>
        <w:rPr>
          <w:rFonts w:ascii="仿宋" w:eastAsia="仿宋" w:hAnsi="仿宋" w:cs="仿宋"/>
          <w:color w:val="000000" w:themeColor="text1"/>
          <w:sz w:val="32"/>
          <w:szCs w:val="32"/>
        </w:rPr>
      </w:pPr>
      <w:bookmarkStart w:id="11" w:name="bookmark18"/>
      <w:r>
        <w:rPr>
          <w:rFonts w:ascii="仿宋" w:eastAsia="仿宋" w:hAnsi="仿宋" w:cs="仿宋" w:hint="eastAsia"/>
          <w:color w:val="000000" w:themeColor="text1"/>
          <w:sz w:val="32"/>
          <w:szCs w:val="32"/>
        </w:rPr>
        <w:t>（</w:t>
      </w:r>
      <w:bookmarkEnd w:id="11"/>
      <w:r>
        <w:rPr>
          <w:rFonts w:ascii="仿宋" w:eastAsia="仿宋" w:hAnsi="仿宋" w:cs="仿宋" w:hint="eastAsia"/>
          <w:color w:val="000000" w:themeColor="text1"/>
          <w:sz w:val="32"/>
          <w:szCs w:val="32"/>
        </w:rPr>
        <w:t>二）</w:t>
      </w:r>
      <w:r>
        <w:rPr>
          <w:rFonts w:ascii="仿宋" w:eastAsia="仿宋" w:hAnsi="仿宋" w:cs="仿宋" w:hint="eastAsia"/>
          <w:color w:val="000000" w:themeColor="text1"/>
          <w:sz w:val="32"/>
          <w:szCs w:val="32"/>
        </w:rPr>
        <w:tab/>
      </w:r>
      <w:r>
        <w:rPr>
          <w:rFonts w:ascii="仿宋" w:eastAsia="仿宋" w:hAnsi="仿宋" w:cs="仿宋" w:hint="eastAsia"/>
          <w:color w:val="000000" w:themeColor="text1"/>
          <w:sz w:val="32"/>
          <w:szCs w:val="32"/>
        </w:rPr>
        <w:t>表演项目组别：</w:t>
      </w:r>
    </w:p>
    <w:p w:rsidR="00EC63DD" w:rsidRDefault="00A94E91">
      <w:pPr>
        <w:pStyle w:val="Bodytext1"/>
        <w:adjustRightInd w:val="0"/>
        <w:snapToGrid w:val="0"/>
        <w:spacing w:line="560" w:lineRule="exact"/>
        <w:ind w:firstLineChars="200" w:firstLine="640"/>
        <w:jc w:val="left"/>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1</w:t>
      </w:r>
      <w:r>
        <w:rPr>
          <w:rFonts w:ascii="仿宋" w:eastAsia="仿宋" w:hAnsi="仿宋" w:cs="仿宋" w:hint="eastAsia"/>
          <w:color w:val="000000" w:themeColor="text1"/>
          <w:sz w:val="32"/>
          <w:szCs w:val="32"/>
        </w:rPr>
        <w:t>家庭双人组：参赛家庭必须由祖孙三代中的一名成年人和一名</w:t>
      </w:r>
      <w:r>
        <w:rPr>
          <w:rFonts w:ascii="仿宋" w:eastAsia="仿宋" w:hAnsi="仿宋" w:cs="仿宋" w:hint="eastAsia"/>
          <w:color w:val="000000" w:themeColor="text1"/>
          <w:sz w:val="32"/>
          <w:szCs w:val="32"/>
        </w:rPr>
        <w:t>12</w:t>
      </w:r>
      <w:r>
        <w:rPr>
          <w:rFonts w:ascii="仿宋" w:eastAsia="仿宋" w:hAnsi="仿宋" w:cs="仿宋" w:hint="eastAsia"/>
          <w:color w:val="000000" w:themeColor="text1"/>
          <w:sz w:val="32"/>
          <w:szCs w:val="32"/>
        </w:rPr>
        <w:t>岁以下的成员组成，男女不限。</w:t>
      </w:r>
    </w:p>
    <w:p w:rsidR="00EC63DD" w:rsidRDefault="00A94E91">
      <w:pPr>
        <w:pStyle w:val="Bodytext1"/>
        <w:adjustRightInd w:val="0"/>
        <w:snapToGrid w:val="0"/>
        <w:spacing w:line="560" w:lineRule="exact"/>
        <w:ind w:firstLineChars="200" w:firstLine="640"/>
        <w:jc w:val="left"/>
        <w:rPr>
          <w:rFonts w:ascii="仿宋" w:eastAsia="仿宋" w:hAnsi="仿宋" w:cs="仿宋"/>
          <w:color w:val="000000" w:themeColor="text1"/>
          <w:sz w:val="32"/>
          <w:szCs w:val="32"/>
        </w:rPr>
      </w:pPr>
      <w:bookmarkStart w:id="12" w:name="bookmark19"/>
      <w:r>
        <w:rPr>
          <w:rFonts w:ascii="仿宋" w:eastAsia="仿宋" w:hAnsi="仿宋" w:cs="仿宋" w:hint="eastAsia"/>
          <w:color w:val="000000" w:themeColor="text1"/>
          <w:sz w:val="32"/>
          <w:szCs w:val="32"/>
        </w:rPr>
        <w:t>2</w:t>
      </w:r>
      <w:bookmarkEnd w:id="12"/>
      <w:r>
        <w:rPr>
          <w:rFonts w:ascii="仿宋" w:eastAsia="仿宋" w:hAnsi="仿宋" w:cs="仿宋" w:hint="eastAsia"/>
          <w:color w:val="000000" w:themeColor="text1"/>
          <w:sz w:val="32"/>
          <w:szCs w:val="32"/>
        </w:rPr>
        <w:t>、行业组：各</w:t>
      </w:r>
      <w:r>
        <w:rPr>
          <w:rFonts w:ascii="仿宋" w:eastAsia="仿宋" w:hAnsi="仿宋" w:cs="仿宋" w:hint="eastAsia"/>
          <w:color w:val="000000" w:themeColor="text1"/>
          <w:sz w:val="32"/>
          <w:szCs w:val="32"/>
          <w:lang w:eastAsia="zh-CN"/>
        </w:rPr>
        <w:t>省决赛</w:t>
      </w:r>
      <w:r>
        <w:rPr>
          <w:rFonts w:ascii="仿宋" w:eastAsia="仿宋" w:hAnsi="仿宋" w:cs="仿宋" w:hint="eastAsia"/>
          <w:color w:val="000000" w:themeColor="text1"/>
          <w:sz w:val="32"/>
          <w:szCs w:val="32"/>
        </w:rPr>
        <w:t>、预选赛中按照行业编目划分的比赛组别统称为行业组，例如教师组、医生组、协会组等。</w:t>
      </w:r>
    </w:p>
    <w:p w:rsidR="00EC63DD" w:rsidRDefault="00A94E91">
      <w:pPr>
        <w:pStyle w:val="Bodytext1"/>
        <w:tabs>
          <w:tab w:val="left" w:pos="1170"/>
        </w:tabs>
        <w:adjustRightInd w:val="0"/>
        <w:snapToGrid w:val="0"/>
        <w:spacing w:line="560" w:lineRule="exact"/>
        <w:ind w:firstLineChars="200" w:firstLine="640"/>
        <w:jc w:val="left"/>
        <w:rPr>
          <w:rFonts w:ascii="仿宋" w:eastAsia="仿宋" w:hAnsi="仿宋" w:cs="仿宋"/>
          <w:color w:val="000000" w:themeColor="text1"/>
          <w:sz w:val="32"/>
          <w:szCs w:val="32"/>
        </w:rPr>
      </w:pPr>
      <w:bookmarkStart w:id="13" w:name="bookmark20"/>
      <w:r>
        <w:rPr>
          <w:rFonts w:ascii="仿宋" w:eastAsia="仿宋" w:hAnsi="仿宋" w:cs="仿宋" w:hint="eastAsia"/>
          <w:color w:val="000000" w:themeColor="text1"/>
          <w:sz w:val="32"/>
          <w:szCs w:val="32"/>
        </w:rPr>
        <w:t>（</w:t>
      </w:r>
      <w:bookmarkEnd w:id="13"/>
      <w:r>
        <w:rPr>
          <w:rFonts w:ascii="仿宋" w:eastAsia="仿宋" w:hAnsi="仿宋" w:cs="仿宋" w:hint="eastAsia"/>
          <w:color w:val="000000" w:themeColor="text1"/>
          <w:sz w:val="32"/>
          <w:szCs w:val="32"/>
        </w:rPr>
        <w:t>三）</w:t>
      </w:r>
      <w:r>
        <w:rPr>
          <w:rFonts w:ascii="仿宋" w:eastAsia="仿宋" w:hAnsi="仿宋" w:cs="仿宋" w:hint="eastAsia"/>
          <w:color w:val="000000" w:themeColor="text1"/>
          <w:sz w:val="32"/>
          <w:szCs w:val="32"/>
        </w:rPr>
        <w:tab/>
      </w:r>
      <w:r>
        <w:rPr>
          <w:rFonts w:ascii="仿宋" w:eastAsia="仿宋" w:hAnsi="仿宋" w:cs="仿宋" w:hint="eastAsia"/>
          <w:color w:val="000000" w:themeColor="text1"/>
          <w:sz w:val="32"/>
          <w:szCs w:val="32"/>
        </w:rPr>
        <w:t>团体成绩由各代表队正式竞赛项目组别中成绩最好的</w:t>
      </w:r>
      <w:r>
        <w:rPr>
          <w:rFonts w:ascii="仿宋" w:eastAsia="仿宋" w:hAnsi="仿宋" w:cs="仿宋" w:hint="eastAsia"/>
          <w:color w:val="000000" w:themeColor="text1"/>
          <w:sz w:val="32"/>
          <w:szCs w:val="32"/>
        </w:rPr>
        <w:t>7</w:t>
      </w:r>
      <w:r>
        <w:rPr>
          <w:rFonts w:ascii="仿宋" w:eastAsia="仿宋" w:hAnsi="仿宋" w:cs="仿宋" w:hint="eastAsia"/>
          <w:color w:val="000000" w:themeColor="text1"/>
          <w:sz w:val="32"/>
          <w:szCs w:val="32"/>
        </w:rPr>
        <w:t>名参赛队员名次之和产生。</w:t>
      </w:r>
    </w:p>
    <w:p w:rsidR="00EC63DD" w:rsidRDefault="00A94E91">
      <w:pPr>
        <w:pStyle w:val="Bodytext1"/>
        <w:numPr>
          <w:ilvl w:val="0"/>
          <w:numId w:val="1"/>
        </w:numPr>
        <w:tabs>
          <w:tab w:val="left" w:pos="968"/>
        </w:tabs>
        <w:adjustRightInd w:val="0"/>
        <w:snapToGrid w:val="0"/>
        <w:spacing w:line="560" w:lineRule="exact"/>
        <w:ind w:firstLineChars="200" w:firstLine="640"/>
        <w:jc w:val="left"/>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参赛资格</w:t>
      </w:r>
    </w:p>
    <w:p w:rsidR="00EC63DD" w:rsidRDefault="00A94E91">
      <w:pPr>
        <w:pStyle w:val="Bodytext1"/>
        <w:tabs>
          <w:tab w:val="left" w:pos="1218"/>
        </w:tabs>
        <w:adjustRightInd w:val="0"/>
        <w:snapToGrid w:val="0"/>
        <w:spacing w:line="560" w:lineRule="exact"/>
        <w:ind w:firstLineChars="200" w:firstLine="640"/>
        <w:jc w:val="left"/>
        <w:rPr>
          <w:rFonts w:ascii="仿宋" w:eastAsia="仿宋" w:hAnsi="仿宋" w:cs="仿宋"/>
          <w:color w:val="000000" w:themeColor="text1"/>
          <w:sz w:val="32"/>
          <w:szCs w:val="32"/>
        </w:rPr>
      </w:pPr>
      <w:bookmarkStart w:id="14" w:name="bookmark22"/>
      <w:r>
        <w:rPr>
          <w:rFonts w:ascii="仿宋" w:eastAsia="仿宋" w:hAnsi="仿宋" w:cs="仿宋" w:hint="eastAsia"/>
          <w:color w:val="000000" w:themeColor="text1"/>
          <w:sz w:val="32"/>
          <w:szCs w:val="32"/>
        </w:rPr>
        <w:lastRenderedPageBreak/>
        <w:t>（</w:t>
      </w:r>
      <w:bookmarkEnd w:id="14"/>
      <w:r>
        <w:rPr>
          <w:rFonts w:ascii="仿宋" w:eastAsia="仿宋" w:hAnsi="仿宋" w:cs="仿宋" w:hint="eastAsia"/>
          <w:color w:val="000000" w:themeColor="text1"/>
          <w:sz w:val="32"/>
          <w:szCs w:val="32"/>
        </w:rPr>
        <w:t>一）</w:t>
      </w:r>
      <w:r>
        <w:rPr>
          <w:rFonts w:ascii="仿宋" w:eastAsia="仿宋" w:hAnsi="仿宋" w:cs="仿宋" w:hint="eastAsia"/>
          <w:color w:val="000000" w:themeColor="text1"/>
          <w:sz w:val="32"/>
          <w:szCs w:val="32"/>
        </w:rPr>
        <w:tab/>
      </w:r>
      <w:r>
        <w:rPr>
          <w:rFonts w:ascii="仿宋" w:eastAsia="仿宋" w:hAnsi="仿宋" w:cs="仿宋" w:hint="eastAsia"/>
          <w:color w:val="000000" w:themeColor="text1"/>
          <w:sz w:val="32"/>
          <w:szCs w:val="32"/>
        </w:rPr>
        <w:t>身体健康，适合参加本项运动，比赛报名时未获得国家级运动健将（象棋大师）及以上称号的象棋爱好者均可报名。</w:t>
      </w:r>
    </w:p>
    <w:p w:rsidR="00EC63DD" w:rsidRDefault="00A94E91">
      <w:pPr>
        <w:pStyle w:val="Bodytext1"/>
        <w:tabs>
          <w:tab w:val="left" w:pos="1170"/>
        </w:tabs>
        <w:adjustRightInd w:val="0"/>
        <w:snapToGrid w:val="0"/>
        <w:spacing w:line="560" w:lineRule="exact"/>
        <w:ind w:firstLineChars="200" w:firstLine="640"/>
        <w:jc w:val="left"/>
        <w:rPr>
          <w:rFonts w:ascii="仿宋" w:eastAsia="仿宋" w:hAnsi="仿宋" w:cs="仿宋"/>
          <w:color w:val="000000" w:themeColor="text1"/>
          <w:sz w:val="32"/>
          <w:szCs w:val="32"/>
        </w:rPr>
      </w:pPr>
      <w:bookmarkStart w:id="15" w:name="bookmark23"/>
      <w:r>
        <w:rPr>
          <w:rFonts w:ascii="仿宋" w:eastAsia="仿宋" w:hAnsi="仿宋" w:cs="仿宋" w:hint="eastAsia"/>
          <w:color w:val="000000" w:themeColor="text1"/>
          <w:sz w:val="32"/>
          <w:szCs w:val="32"/>
        </w:rPr>
        <w:t>（</w:t>
      </w:r>
      <w:bookmarkEnd w:id="15"/>
      <w:r>
        <w:rPr>
          <w:rFonts w:ascii="仿宋" w:eastAsia="仿宋" w:hAnsi="仿宋" w:cs="仿宋" w:hint="eastAsia"/>
          <w:color w:val="000000" w:themeColor="text1"/>
          <w:sz w:val="32"/>
          <w:szCs w:val="32"/>
        </w:rPr>
        <w:t>二）</w:t>
      </w:r>
      <w:r>
        <w:rPr>
          <w:rFonts w:ascii="仿宋" w:eastAsia="仿宋" w:hAnsi="仿宋" w:cs="仿宋" w:hint="eastAsia"/>
          <w:color w:val="000000" w:themeColor="text1"/>
          <w:sz w:val="32"/>
          <w:szCs w:val="32"/>
        </w:rPr>
        <w:tab/>
      </w:r>
      <w:r>
        <w:rPr>
          <w:rFonts w:ascii="仿宋" w:eastAsia="仿宋" w:hAnsi="仿宋" w:cs="仿宋" w:hint="eastAsia"/>
          <w:color w:val="000000" w:themeColor="text1"/>
          <w:sz w:val="32"/>
          <w:szCs w:val="32"/>
        </w:rPr>
        <w:t>报名参赛人员只能代表一个赛区参加本年度全国业余棋王赛总决赛。</w:t>
      </w:r>
    </w:p>
    <w:p w:rsidR="00EC63DD" w:rsidRDefault="00A94E91">
      <w:pPr>
        <w:pStyle w:val="Bodytext1"/>
        <w:numPr>
          <w:ilvl w:val="0"/>
          <w:numId w:val="1"/>
        </w:numPr>
        <w:tabs>
          <w:tab w:val="left" w:pos="973"/>
        </w:tabs>
        <w:adjustRightInd w:val="0"/>
        <w:snapToGrid w:val="0"/>
        <w:spacing w:line="560" w:lineRule="exact"/>
        <w:ind w:firstLineChars="200" w:firstLine="640"/>
        <w:jc w:val="left"/>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竞赛办法</w:t>
      </w:r>
    </w:p>
    <w:p w:rsidR="00EC63DD" w:rsidRDefault="00A94E91">
      <w:pPr>
        <w:pStyle w:val="Bodytext1"/>
        <w:numPr>
          <w:ilvl w:val="0"/>
          <w:numId w:val="2"/>
        </w:numPr>
        <w:tabs>
          <w:tab w:val="left" w:pos="1170"/>
        </w:tabs>
        <w:adjustRightInd w:val="0"/>
        <w:snapToGrid w:val="0"/>
        <w:spacing w:line="560" w:lineRule="exact"/>
        <w:jc w:val="left"/>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执行中国象棋协会审定的最新《象棋竞赛规则（</w:t>
      </w:r>
      <w:r>
        <w:rPr>
          <w:rFonts w:ascii="仿宋" w:eastAsia="仿宋" w:hAnsi="仿宋" w:cs="仿宋" w:hint="eastAsia"/>
          <w:color w:val="000000" w:themeColor="text1"/>
          <w:sz w:val="32"/>
          <w:szCs w:val="32"/>
        </w:rPr>
        <w:t>20</w:t>
      </w:r>
      <w:r>
        <w:rPr>
          <w:rFonts w:ascii="仿宋" w:eastAsia="仿宋" w:hAnsi="仿宋" w:cs="仿宋" w:hint="eastAsia"/>
          <w:color w:val="000000" w:themeColor="text1"/>
          <w:sz w:val="32"/>
          <w:szCs w:val="32"/>
          <w:lang w:val="en-US" w:eastAsia="zh-CN"/>
        </w:rPr>
        <w:t>20</w:t>
      </w:r>
      <w:r>
        <w:rPr>
          <w:rFonts w:ascii="仿宋" w:eastAsia="仿宋" w:hAnsi="仿宋" w:cs="仿宋" w:hint="eastAsia"/>
          <w:color w:val="000000" w:themeColor="text1"/>
          <w:sz w:val="32"/>
          <w:szCs w:val="32"/>
          <w:lang w:val="en-US" w:eastAsia="zh-CN"/>
        </w:rPr>
        <w:t>版</w:t>
      </w:r>
      <w:r>
        <w:rPr>
          <w:rFonts w:ascii="仿宋" w:eastAsia="仿宋" w:hAnsi="仿宋" w:cs="仿宋" w:hint="eastAsia"/>
          <w:color w:val="000000" w:themeColor="text1"/>
          <w:sz w:val="32"/>
          <w:szCs w:val="32"/>
        </w:rPr>
        <w:t>）》。</w:t>
      </w:r>
    </w:p>
    <w:p w:rsidR="00EC63DD" w:rsidRDefault="00A94E91">
      <w:pPr>
        <w:pStyle w:val="Bodytext1"/>
        <w:numPr>
          <w:ilvl w:val="0"/>
          <w:numId w:val="2"/>
        </w:numPr>
        <w:tabs>
          <w:tab w:val="left" w:pos="1170"/>
        </w:tabs>
        <w:adjustRightInd w:val="0"/>
        <w:snapToGrid w:val="0"/>
        <w:spacing w:line="560" w:lineRule="exact"/>
        <w:jc w:val="left"/>
        <w:rPr>
          <w:rFonts w:ascii="仿宋" w:eastAsia="仿宋" w:hAnsi="仿宋" w:cs="仿宋"/>
          <w:color w:val="000000" w:themeColor="text1"/>
          <w:sz w:val="32"/>
          <w:szCs w:val="32"/>
        </w:rPr>
      </w:pPr>
      <w:r>
        <w:rPr>
          <w:rFonts w:ascii="仿宋" w:eastAsia="仿宋" w:hAnsi="仿宋" w:cs="仿宋" w:hint="eastAsia"/>
          <w:color w:val="000000" w:themeColor="text1"/>
          <w:sz w:val="32"/>
          <w:szCs w:val="32"/>
          <w:lang w:eastAsia="zh-CN"/>
        </w:rPr>
        <w:t>省决赛</w:t>
      </w:r>
      <w:r>
        <w:rPr>
          <w:rFonts w:ascii="仿宋" w:eastAsia="仿宋" w:hAnsi="仿宋" w:cs="仿宋" w:hint="eastAsia"/>
          <w:color w:val="000000" w:themeColor="text1"/>
          <w:sz w:val="32"/>
          <w:szCs w:val="32"/>
        </w:rPr>
        <w:t>赛制</w:t>
      </w:r>
    </w:p>
    <w:p w:rsidR="00EC63DD" w:rsidRDefault="00A94E91">
      <w:pPr>
        <w:pStyle w:val="Bodytext1"/>
        <w:adjustRightInd w:val="0"/>
        <w:snapToGrid w:val="0"/>
        <w:spacing w:line="560" w:lineRule="exact"/>
        <w:ind w:firstLineChars="200" w:firstLine="640"/>
        <w:jc w:val="left"/>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1</w:t>
      </w:r>
      <w:r>
        <w:rPr>
          <w:rFonts w:ascii="仿宋" w:eastAsia="仿宋" w:hAnsi="仿宋" w:cs="仿宋" w:hint="eastAsia"/>
          <w:color w:val="000000" w:themeColor="text1"/>
          <w:sz w:val="32"/>
          <w:szCs w:val="32"/>
        </w:rPr>
        <w:t>作为一个分赛区的承办单位均需举办一场</w:t>
      </w:r>
      <w:r>
        <w:rPr>
          <w:rFonts w:ascii="仿宋" w:eastAsia="仿宋" w:hAnsi="仿宋" w:cs="仿宋" w:hint="eastAsia"/>
          <w:color w:val="000000" w:themeColor="text1"/>
          <w:sz w:val="32"/>
          <w:szCs w:val="32"/>
          <w:lang w:eastAsia="zh-CN"/>
        </w:rPr>
        <w:t>省</w:t>
      </w:r>
      <w:r>
        <w:rPr>
          <w:rFonts w:ascii="仿宋" w:eastAsia="仿宋" w:hAnsi="仿宋" w:cs="仿宋" w:hint="eastAsia"/>
          <w:color w:val="000000" w:themeColor="text1"/>
          <w:sz w:val="32"/>
          <w:szCs w:val="32"/>
        </w:rPr>
        <w:t>决赛，并需要在</w:t>
      </w:r>
      <w:r>
        <w:rPr>
          <w:rFonts w:ascii="仿宋" w:eastAsia="仿宋" w:hAnsi="仿宋" w:cs="仿宋" w:hint="eastAsia"/>
          <w:color w:val="000000" w:themeColor="text1"/>
          <w:sz w:val="32"/>
          <w:szCs w:val="32"/>
          <w:lang w:val="en-US" w:eastAsia="zh-CN"/>
        </w:rPr>
        <w:t>5</w:t>
      </w:r>
      <w:r>
        <w:rPr>
          <w:rFonts w:ascii="仿宋" w:eastAsia="仿宋" w:hAnsi="仿宋" w:cs="仿宋" w:hint="eastAsia"/>
          <w:color w:val="000000" w:themeColor="text1"/>
          <w:sz w:val="32"/>
          <w:szCs w:val="32"/>
        </w:rPr>
        <w:t>月</w:t>
      </w:r>
      <w:r>
        <w:rPr>
          <w:rFonts w:ascii="仿宋" w:eastAsia="仿宋" w:hAnsi="仿宋" w:cs="仿宋" w:hint="eastAsia"/>
          <w:color w:val="000000" w:themeColor="text1"/>
          <w:sz w:val="32"/>
          <w:szCs w:val="32"/>
        </w:rPr>
        <w:t>15</w:t>
      </w:r>
      <w:r>
        <w:rPr>
          <w:rFonts w:ascii="仿宋" w:eastAsia="仿宋" w:hAnsi="仿宋" w:cs="仿宋" w:hint="eastAsia"/>
          <w:color w:val="000000" w:themeColor="text1"/>
          <w:sz w:val="32"/>
          <w:szCs w:val="32"/>
        </w:rPr>
        <w:t>日前公布本赛区竞赛办法，明确参加全国总决赛的资格产生办法。</w:t>
      </w:r>
    </w:p>
    <w:p w:rsidR="00EC63DD" w:rsidRDefault="00A94E91">
      <w:pPr>
        <w:pStyle w:val="Bodytext1"/>
        <w:tabs>
          <w:tab w:val="left" w:pos="911"/>
        </w:tabs>
        <w:adjustRightInd w:val="0"/>
        <w:snapToGrid w:val="0"/>
        <w:spacing w:line="560" w:lineRule="exact"/>
        <w:ind w:firstLineChars="200" w:firstLine="640"/>
        <w:jc w:val="left"/>
        <w:rPr>
          <w:rFonts w:ascii="仿宋" w:eastAsia="仿宋" w:hAnsi="仿宋" w:cs="仿宋"/>
          <w:color w:val="000000" w:themeColor="text1"/>
          <w:sz w:val="32"/>
          <w:szCs w:val="32"/>
        </w:rPr>
      </w:pPr>
      <w:bookmarkStart w:id="16" w:name="bookmark27"/>
      <w:r>
        <w:rPr>
          <w:rFonts w:ascii="仿宋" w:eastAsia="仿宋" w:hAnsi="仿宋" w:cs="仿宋" w:hint="eastAsia"/>
          <w:color w:val="000000" w:themeColor="text1"/>
          <w:sz w:val="32"/>
          <w:szCs w:val="32"/>
        </w:rPr>
        <w:t>2</w:t>
      </w:r>
      <w:bookmarkEnd w:id="16"/>
      <w:r>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ab/>
      </w:r>
      <w:r>
        <w:rPr>
          <w:rFonts w:ascii="仿宋" w:eastAsia="仿宋" w:hAnsi="仿宋" w:cs="仿宋" w:hint="eastAsia"/>
          <w:color w:val="000000" w:themeColor="text1"/>
          <w:sz w:val="32"/>
          <w:szCs w:val="32"/>
          <w:lang w:eastAsia="zh-CN"/>
        </w:rPr>
        <w:t>省决赛</w:t>
      </w:r>
      <w:r>
        <w:rPr>
          <w:rFonts w:ascii="仿宋" w:eastAsia="仿宋" w:hAnsi="仿宋" w:cs="仿宋" w:hint="eastAsia"/>
          <w:color w:val="000000" w:themeColor="text1"/>
          <w:sz w:val="32"/>
          <w:szCs w:val="32"/>
        </w:rPr>
        <w:t>、预选赛赛制可采用积分编排制、循环制、淘汰制等，由赛区自行决定。比赛可选择执行《规则》中</w:t>
      </w:r>
      <w:r>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象棋群体比赛简明规定”。</w:t>
      </w:r>
    </w:p>
    <w:p w:rsidR="00EC63DD" w:rsidRDefault="00A94E91">
      <w:pPr>
        <w:pStyle w:val="Bodytext1"/>
        <w:tabs>
          <w:tab w:val="left" w:pos="911"/>
        </w:tabs>
        <w:adjustRightInd w:val="0"/>
        <w:snapToGrid w:val="0"/>
        <w:spacing w:line="560" w:lineRule="exact"/>
        <w:ind w:firstLineChars="200" w:firstLine="640"/>
        <w:jc w:val="left"/>
        <w:rPr>
          <w:rFonts w:ascii="仿宋" w:eastAsia="仿宋" w:hAnsi="仿宋" w:cs="仿宋"/>
          <w:color w:val="000000" w:themeColor="text1"/>
          <w:sz w:val="32"/>
          <w:szCs w:val="32"/>
        </w:rPr>
      </w:pPr>
      <w:bookmarkStart w:id="17" w:name="bookmark28"/>
      <w:r>
        <w:rPr>
          <w:rFonts w:ascii="仿宋" w:eastAsia="仿宋" w:hAnsi="仿宋" w:cs="仿宋" w:hint="eastAsia"/>
          <w:color w:val="000000" w:themeColor="text1"/>
          <w:sz w:val="32"/>
          <w:szCs w:val="32"/>
        </w:rPr>
        <w:t>3</w:t>
      </w:r>
      <w:bookmarkEnd w:id="17"/>
      <w:r>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ab/>
      </w:r>
      <w:r>
        <w:rPr>
          <w:rFonts w:ascii="仿宋" w:eastAsia="仿宋" w:hAnsi="仿宋" w:cs="仿宋" w:hint="eastAsia"/>
          <w:color w:val="000000" w:themeColor="text1"/>
          <w:sz w:val="32"/>
          <w:szCs w:val="32"/>
        </w:rPr>
        <w:t>建议</w:t>
      </w:r>
      <w:r>
        <w:rPr>
          <w:rFonts w:ascii="仿宋" w:eastAsia="仿宋" w:hAnsi="仿宋" w:cs="仿宋" w:hint="eastAsia"/>
          <w:color w:val="000000" w:themeColor="text1"/>
          <w:sz w:val="32"/>
          <w:szCs w:val="32"/>
          <w:lang w:eastAsia="zh-CN"/>
        </w:rPr>
        <w:t>省决赛</w:t>
      </w:r>
      <w:r>
        <w:rPr>
          <w:rFonts w:ascii="仿宋" w:eastAsia="仿宋" w:hAnsi="仿宋" w:cs="仿宋" w:hint="eastAsia"/>
          <w:color w:val="000000" w:themeColor="text1"/>
          <w:sz w:val="32"/>
          <w:szCs w:val="32"/>
        </w:rPr>
        <w:t>、预选赛总轮次不少于</w:t>
      </w:r>
      <w:r>
        <w:rPr>
          <w:rFonts w:ascii="仿宋" w:eastAsia="仿宋" w:hAnsi="仿宋" w:cs="仿宋" w:hint="eastAsia"/>
          <w:color w:val="000000" w:themeColor="text1"/>
          <w:sz w:val="32"/>
          <w:szCs w:val="32"/>
        </w:rPr>
        <w:t>5</w:t>
      </w:r>
      <w:r>
        <w:rPr>
          <w:rFonts w:ascii="仿宋" w:eastAsia="仿宋" w:hAnsi="仿宋" w:cs="仿宋" w:hint="eastAsia"/>
          <w:color w:val="000000" w:themeColor="text1"/>
          <w:sz w:val="32"/>
          <w:szCs w:val="32"/>
        </w:rPr>
        <w:t>轮，采用加秒制，每轮棋总用时不少于</w:t>
      </w:r>
      <w:r>
        <w:rPr>
          <w:rFonts w:ascii="仿宋" w:eastAsia="仿宋" w:hAnsi="仿宋" w:cs="仿宋" w:hint="eastAsia"/>
          <w:color w:val="000000" w:themeColor="text1"/>
          <w:sz w:val="32"/>
          <w:szCs w:val="32"/>
        </w:rPr>
        <w:t>1</w:t>
      </w:r>
      <w:r>
        <w:rPr>
          <w:rFonts w:ascii="仿宋" w:eastAsia="仿宋" w:hAnsi="仿宋" w:cs="仿宋" w:hint="eastAsia"/>
          <w:color w:val="000000" w:themeColor="text1"/>
          <w:sz w:val="32"/>
          <w:szCs w:val="32"/>
        </w:rPr>
        <w:t>小时。</w:t>
      </w:r>
    </w:p>
    <w:p w:rsidR="00EC63DD" w:rsidRDefault="00A94E91">
      <w:pPr>
        <w:pStyle w:val="Bodytext1"/>
        <w:tabs>
          <w:tab w:val="left" w:pos="911"/>
        </w:tabs>
        <w:adjustRightInd w:val="0"/>
        <w:snapToGrid w:val="0"/>
        <w:spacing w:line="560" w:lineRule="exact"/>
        <w:ind w:firstLineChars="200" w:firstLine="640"/>
        <w:jc w:val="left"/>
        <w:rPr>
          <w:rFonts w:ascii="仿宋" w:eastAsia="仿宋" w:hAnsi="仿宋" w:cs="仿宋"/>
          <w:color w:val="000000" w:themeColor="text1"/>
          <w:sz w:val="32"/>
          <w:szCs w:val="32"/>
        </w:rPr>
      </w:pPr>
      <w:bookmarkStart w:id="18" w:name="bookmark29"/>
      <w:r>
        <w:rPr>
          <w:rFonts w:ascii="仿宋" w:eastAsia="仿宋" w:hAnsi="仿宋" w:cs="仿宋" w:hint="eastAsia"/>
          <w:color w:val="000000" w:themeColor="text1"/>
          <w:sz w:val="32"/>
          <w:szCs w:val="32"/>
        </w:rPr>
        <w:t>4</w:t>
      </w:r>
      <w:bookmarkEnd w:id="18"/>
      <w:r>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ab/>
      </w:r>
      <w:r>
        <w:rPr>
          <w:rFonts w:ascii="仿宋" w:eastAsia="仿宋" w:hAnsi="仿宋" w:cs="仿宋" w:hint="eastAsia"/>
          <w:color w:val="000000" w:themeColor="text1"/>
          <w:sz w:val="32"/>
          <w:szCs w:val="32"/>
          <w:lang w:eastAsia="zh-CN"/>
        </w:rPr>
        <w:t>省决赛</w:t>
      </w:r>
      <w:r>
        <w:rPr>
          <w:rFonts w:ascii="仿宋" w:eastAsia="仿宋" w:hAnsi="仿宋" w:cs="仿宋" w:hint="eastAsia"/>
          <w:color w:val="000000" w:themeColor="text1"/>
          <w:sz w:val="32"/>
          <w:szCs w:val="32"/>
        </w:rPr>
        <w:t>组别设置：</w:t>
      </w:r>
    </w:p>
    <w:p w:rsidR="00EC63DD" w:rsidRDefault="00A94E91">
      <w:pPr>
        <w:pStyle w:val="Bodytext1"/>
        <w:tabs>
          <w:tab w:val="left" w:pos="1131"/>
        </w:tabs>
        <w:adjustRightInd w:val="0"/>
        <w:snapToGrid w:val="0"/>
        <w:spacing w:line="560" w:lineRule="exact"/>
        <w:ind w:firstLineChars="200" w:firstLine="640"/>
        <w:jc w:val="left"/>
        <w:rPr>
          <w:rFonts w:ascii="仿宋" w:eastAsia="仿宋" w:hAnsi="仿宋" w:cs="仿宋"/>
          <w:color w:val="000000" w:themeColor="text1"/>
          <w:sz w:val="32"/>
          <w:szCs w:val="32"/>
        </w:rPr>
      </w:pPr>
      <w:bookmarkStart w:id="19" w:name="bookmark30"/>
      <w:r>
        <w:rPr>
          <w:rFonts w:ascii="仿宋" w:eastAsia="仿宋" w:hAnsi="仿宋" w:cs="仿宋" w:hint="eastAsia"/>
          <w:color w:val="000000" w:themeColor="text1"/>
          <w:sz w:val="32"/>
          <w:szCs w:val="32"/>
        </w:rPr>
        <w:t>（</w:t>
      </w:r>
      <w:bookmarkEnd w:id="19"/>
      <w:r>
        <w:rPr>
          <w:rFonts w:ascii="仿宋" w:eastAsia="仿宋" w:hAnsi="仿宋" w:cs="仿宋" w:hint="eastAsia"/>
          <w:color w:val="000000" w:themeColor="text1"/>
          <w:sz w:val="32"/>
          <w:szCs w:val="32"/>
        </w:rPr>
        <w:t>1</w:t>
      </w:r>
      <w:r>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ab/>
      </w:r>
      <w:r>
        <w:rPr>
          <w:rFonts w:ascii="仿宋" w:eastAsia="仿宋" w:hAnsi="仿宋" w:cs="仿宋" w:hint="eastAsia"/>
          <w:color w:val="000000" w:themeColor="text1"/>
          <w:sz w:val="32"/>
          <w:szCs w:val="32"/>
        </w:rPr>
        <w:t>应参照全国总决赛所设比赛组别，同时可根据地方具体情况增设其他组别。例如</w:t>
      </w:r>
      <w:r>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新人组，地方大师组，棋士组，幼儿组，双人组，企业组，小学生组，中学生组等，参赛人数计入总人数。</w:t>
      </w:r>
    </w:p>
    <w:p w:rsidR="00EC63DD" w:rsidRDefault="00A94E91">
      <w:pPr>
        <w:pStyle w:val="Bodytext1"/>
        <w:tabs>
          <w:tab w:val="left" w:pos="1078"/>
        </w:tabs>
        <w:adjustRightInd w:val="0"/>
        <w:snapToGrid w:val="0"/>
        <w:spacing w:line="560" w:lineRule="exact"/>
        <w:ind w:firstLineChars="200" w:firstLine="640"/>
        <w:jc w:val="left"/>
        <w:rPr>
          <w:rFonts w:ascii="仿宋" w:eastAsia="仿宋" w:hAnsi="仿宋" w:cs="仿宋"/>
          <w:color w:val="000000" w:themeColor="text1"/>
          <w:sz w:val="32"/>
          <w:szCs w:val="32"/>
        </w:rPr>
      </w:pPr>
      <w:bookmarkStart w:id="20" w:name="bookmark31"/>
      <w:r>
        <w:rPr>
          <w:rFonts w:ascii="仿宋" w:eastAsia="仿宋" w:hAnsi="仿宋" w:cs="仿宋" w:hint="eastAsia"/>
          <w:color w:val="000000" w:themeColor="text1"/>
          <w:sz w:val="32"/>
          <w:szCs w:val="32"/>
        </w:rPr>
        <w:t>（</w:t>
      </w:r>
      <w:bookmarkEnd w:id="20"/>
      <w:r>
        <w:rPr>
          <w:rFonts w:ascii="仿宋" w:eastAsia="仿宋" w:hAnsi="仿宋" w:cs="仿宋" w:hint="eastAsia"/>
          <w:color w:val="000000" w:themeColor="text1"/>
          <w:sz w:val="32"/>
          <w:szCs w:val="32"/>
        </w:rPr>
        <w:t>2</w:t>
      </w:r>
      <w:r>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ab/>
      </w:r>
      <w:r>
        <w:rPr>
          <w:rFonts w:ascii="仿宋" w:eastAsia="仿宋" w:hAnsi="仿宋" w:cs="仿宋" w:hint="eastAsia"/>
          <w:color w:val="000000" w:themeColor="text1"/>
          <w:sz w:val="32"/>
          <w:szCs w:val="32"/>
        </w:rPr>
        <w:t>应设定各预选赛晋级</w:t>
      </w:r>
      <w:r>
        <w:rPr>
          <w:rFonts w:ascii="仿宋" w:eastAsia="仿宋" w:hAnsi="仿宋" w:cs="仿宋" w:hint="eastAsia"/>
          <w:color w:val="000000" w:themeColor="text1"/>
          <w:sz w:val="32"/>
          <w:szCs w:val="32"/>
          <w:lang w:eastAsia="zh-CN"/>
        </w:rPr>
        <w:t>省决赛</w:t>
      </w:r>
      <w:r>
        <w:rPr>
          <w:rFonts w:ascii="仿宋" w:eastAsia="仿宋" w:hAnsi="仿宋" w:cs="仿宋" w:hint="eastAsia"/>
          <w:color w:val="000000" w:themeColor="text1"/>
          <w:sz w:val="32"/>
          <w:szCs w:val="32"/>
        </w:rPr>
        <w:t>的晋级资格。</w:t>
      </w:r>
      <w:bookmarkStart w:id="21" w:name="bookmark32"/>
    </w:p>
    <w:p w:rsidR="00EC63DD" w:rsidRDefault="00A94E91">
      <w:pPr>
        <w:pStyle w:val="Bodytext1"/>
        <w:tabs>
          <w:tab w:val="left" w:pos="1078"/>
        </w:tabs>
        <w:adjustRightInd w:val="0"/>
        <w:snapToGrid w:val="0"/>
        <w:spacing w:line="560" w:lineRule="exact"/>
        <w:ind w:firstLineChars="200" w:firstLine="640"/>
        <w:jc w:val="left"/>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w:t>
      </w:r>
      <w:bookmarkEnd w:id="21"/>
      <w:r>
        <w:rPr>
          <w:rFonts w:ascii="仿宋" w:eastAsia="仿宋" w:hAnsi="仿宋" w:cs="仿宋" w:hint="eastAsia"/>
          <w:color w:val="000000" w:themeColor="text1"/>
          <w:sz w:val="32"/>
          <w:szCs w:val="32"/>
        </w:rPr>
        <w:t>3</w:t>
      </w:r>
      <w:r>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ab/>
      </w:r>
      <w:r>
        <w:rPr>
          <w:rFonts w:ascii="仿宋" w:eastAsia="仿宋" w:hAnsi="仿宋" w:cs="仿宋" w:hint="eastAsia"/>
          <w:color w:val="000000" w:themeColor="text1"/>
          <w:sz w:val="32"/>
          <w:szCs w:val="32"/>
        </w:rPr>
        <w:t>各赛区选送参加总决赛的选手应该符合总决赛</w:t>
      </w:r>
      <w:r>
        <w:rPr>
          <w:rFonts w:ascii="仿宋" w:eastAsia="仿宋" w:hAnsi="仿宋" w:cs="仿宋" w:hint="eastAsia"/>
          <w:color w:val="000000" w:themeColor="text1"/>
          <w:sz w:val="32"/>
          <w:szCs w:val="32"/>
        </w:rPr>
        <w:lastRenderedPageBreak/>
        <w:t>组别参赛要求。</w:t>
      </w:r>
    </w:p>
    <w:p w:rsidR="00EC63DD" w:rsidRDefault="00A94E91">
      <w:pPr>
        <w:pStyle w:val="Bodytext1"/>
        <w:tabs>
          <w:tab w:val="left" w:pos="1078"/>
        </w:tabs>
        <w:adjustRightInd w:val="0"/>
        <w:snapToGrid w:val="0"/>
        <w:spacing w:line="560" w:lineRule="exact"/>
        <w:ind w:firstLineChars="200" w:firstLine="640"/>
        <w:jc w:val="left"/>
        <w:rPr>
          <w:rFonts w:ascii="仿宋" w:eastAsia="仿宋" w:hAnsi="仿宋" w:cs="仿宋"/>
          <w:color w:val="000000" w:themeColor="text1"/>
          <w:sz w:val="32"/>
          <w:szCs w:val="32"/>
        </w:rPr>
      </w:pPr>
      <w:bookmarkStart w:id="22" w:name="bookmark33"/>
      <w:r>
        <w:rPr>
          <w:rFonts w:ascii="仿宋" w:eastAsia="仿宋" w:hAnsi="仿宋" w:cs="仿宋" w:hint="eastAsia"/>
          <w:color w:val="000000" w:themeColor="text1"/>
          <w:sz w:val="32"/>
          <w:szCs w:val="32"/>
        </w:rPr>
        <w:t>（</w:t>
      </w:r>
      <w:bookmarkEnd w:id="22"/>
      <w:r>
        <w:rPr>
          <w:rFonts w:ascii="仿宋" w:eastAsia="仿宋" w:hAnsi="仿宋" w:cs="仿宋" w:hint="eastAsia"/>
          <w:color w:val="000000" w:themeColor="text1"/>
          <w:sz w:val="32"/>
          <w:szCs w:val="32"/>
        </w:rPr>
        <w:t>4</w:t>
      </w:r>
      <w:r>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ab/>
      </w:r>
      <w:r>
        <w:rPr>
          <w:rFonts w:ascii="仿宋" w:eastAsia="仿宋" w:hAnsi="仿宋" w:cs="仿宋" w:hint="eastAsia"/>
          <w:color w:val="000000" w:themeColor="text1"/>
          <w:sz w:val="32"/>
          <w:szCs w:val="32"/>
        </w:rPr>
        <w:t>只有参加过预选赛的人员才能参加</w:t>
      </w:r>
      <w:r>
        <w:rPr>
          <w:rFonts w:ascii="仿宋" w:eastAsia="仿宋" w:hAnsi="仿宋" w:cs="仿宋" w:hint="eastAsia"/>
          <w:color w:val="000000" w:themeColor="text1"/>
          <w:sz w:val="32"/>
          <w:szCs w:val="32"/>
          <w:lang w:eastAsia="zh-CN"/>
        </w:rPr>
        <w:t>省决赛</w:t>
      </w:r>
      <w:r>
        <w:rPr>
          <w:rFonts w:ascii="仿宋" w:eastAsia="仿宋" w:hAnsi="仿宋" w:cs="仿宋" w:hint="eastAsia"/>
          <w:color w:val="000000" w:themeColor="text1"/>
          <w:sz w:val="32"/>
          <w:szCs w:val="32"/>
        </w:rPr>
        <w:t>。</w:t>
      </w:r>
    </w:p>
    <w:p w:rsidR="00EC63DD" w:rsidRDefault="00A94E91">
      <w:pPr>
        <w:pStyle w:val="Bodytext1"/>
        <w:tabs>
          <w:tab w:val="left" w:pos="1078"/>
        </w:tabs>
        <w:adjustRightInd w:val="0"/>
        <w:snapToGrid w:val="0"/>
        <w:spacing w:line="560" w:lineRule="exact"/>
        <w:ind w:firstLineChars="200" w:firstLine="640"/>
        <w:jc w:val="left"/>
        <w:rPr>
          <w:rFonts w:ascii="仿宋" w:eastAsia="仿宋" w:hAnsi="仿宋" w:cs="仿宋"/>
          <w:color w:val="000000" w:themeColor="text1"/>
          <w:sz w:val="32"/>
          <w:szCs w:val="32"/>
        </w:rPr>
      </w:pPr>
      <w:bookmarkStart w:id="23" w:name="bookmark34"/>
      <w:r>
        <w:rPr>
          <w:rFonts w:ascii="仿宋" w:eastAsia="仿宋" w:hAnsi="仿宋" w:cs="仿宋" w:hint="eastAsia"/>
          <w:color w:val="000000" w:themeColor="text1"/>
          <w:sz w:val="32"/>
          <w:szCs w:val="32"/>
        </w:rPr>
        <w:t>（</w:t>
      </w:r>
      <w:bookmarkEnd w:id="23"/>
      <w:r>
        <w:rPr>
          <w:rFonts w:ascii="仿宋" w:eastAsia="仿宋" w:hAnsi="仿宋" w:cs="仿宋" w:hint="eastAsia"/>
          <w:color w:val="000000" w:themeColor="text1"/>
          <w:sz w:val="32"/>
          <w:szCs w:val="32"/>
        </w:rPr>
        <w:t>5</w:t>
      </w:r>
      <w:r>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ab/>
      </w:r>
      <w:r>
        <w:rPr>
          <w:rFonts w:ascii="仿宋" w:eastAsia="仿宋" w:hAnsi="仿宋" w:cs="仿宋" w:hint="eastAsia"/>
          <w:color w:val="000000" w:themeColor="text1"/>
          <w:sz w:val="32"/>
          <w:szCs w:val="32"/>
        </w:rPr>
        <w:t>鼓励各赛区基于各自特点举办一站特色赛（预选赛）。</w:t>
      </w:r>
    </w:p>
    <w:p w:rsidR="00EC63DD" w:rsidRDefault="00A94E91">
      <w:pPr>
        <w:pStyle w:val="Bodytext1"/>
        <w:adjustRightInd w:val="0"/>
        <w:snapToGrid w:val="0"/>
        <w:spacing w:line="560" w:lineRule="exact"/>
        <w:ind w:firstLineChars="200" w:firstLine="640"/>
        <w:jc w:val="left"/>
        <w:rPr>
          <w:rFonts w:ascii="仿宋" w:eastAsia="仿宋" w:hAnsi="仿宋" w:cs="仿宋"/>
          <w:color w:val="000000" w:themeColor="text1"/>
          <w:sz w:val="32"/>
          <w:szCs w:val="32"/>
        </w:rPr>
      </w:pPr>
      <w:bookmarkStart w:id="24" w:name="bookmark35"/>
      <w:r>
        <w:rPr>
          <w:rFonts w:ascii="仿宋" w:eastAsia="仿宋" w:hAnsi="仿宋" w:cs="仿宋" w:hint="eastAsia"/>
          <w:color w:val="000000" w:themeColor="text1"/>
          <w:sz w:val="32"/>
          <w:szCs w:val="32"/>
        </w:rPr>
        <w:t>5</w:t>
      </w:r>
      <w:bookmarkEnd w:id="24"/>
      <w:r>
        <w:rPr>
          <w:rFonts w:ascii="仿宋" w:eastAsia="仿宋" w:hAnsi="仿宋" w:cs="仿宋" w:hint="eastAsia"/>
          <w:color w:val="000000" w:themeColor="text1"/>
          <w:sz w:val="32"/>
          <w:szCs w:val="32"/>
        </w:rPr>
        <w:t>、参赛人数：预选赛每站参赛人数达到</w:t>
      </w:r>
      <w:r>
        <w:rPr>
          <w:rFonts w:ascii="仿宋" w:eastAsia="仿宋" w:hAnsi="仿宋" w:cs="仿宋" w:hint="eastAsia"/>
          <w:color w:val="000000" w:themeColor="text1"/>
          <w:sz w:val="32"/>
          <w:szCs w:val="32"/>
        </w:rPr>
        <w:t>20</w:t>
      </w:r>
      <w:r>
        <w:rPr>
          <w:rFonts w:ascii="仿宋" w:eastAsia="仿宋" w:hAnsi="仿宋" w:cs="仿宋" w:hint="eastAsia"/>
          <w:color w:val="000000" w:themeColor="text1"/>
          <w:sz w:val="32"/>
          <w:szCs w:val="32"/>
        </w:rPr>
        <w:t>人的</w:t>
      </w:r>
      <w:r>
        <w:rPr>
          <w:rFonts w:ascii="仿宋" w:eastAsia="仿宋" w:hAnsi="仿宋" w:cs="仿宋" w:hint="eastAsia"/>
          <w:color w:val="000000" w:themeColor="text1"/>
          <w:sz w:val="32"/>
          <w:szCs w:val="32"/>
          <w:lang w:eastAsia="zh-CN"/>
        </w:rPr>
        <w:t>计</w:t>
      </w:r>
      <w:r>
        <w:rPr>
          <w:rFonts w:ascii="仿宋" w:eastAsia="仿宋" w:hAnsi="仿宋" w:cs="仿宋" w:hint="eastAsia"/>
          <w:color w:val="000000" w:themeColor="text1"/>
          <w:sz w:val="32"/>
          <w:szCs w:val="32"/>
        </w:rPr>
        <w:t>为有效站数。</w:t>
      </w:r>
    </w:p>
    <w:p w:rsidR="00EC63DD" w:rsidRDefault="00A94E91">
      <w:pPr>
        <w:pStyle w:val="Bodytext1"/>
        <w:numPr>
          <w:ilvl w:val="0"/>
          <w:numId w:val="2"/>
        </w:numPr>
        <w:tabs>
          <w:tab w:val="left" w:pos="1170"/>
        </w:tabs>
        <w:adjustRightInd w:val="0"/>
        <w:snapToGrid w:val="0"/>
        <w:spacing w:line="560" w:lineRule="exact"/>
        <w:jc w:val="left"/>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报名</w:t>
      </w:r>
    </w:p>
    <w:p w:rsidR="00EC63DD" w:rsidRDefault="00A94E91">
      <w:pPr>
        <w:pStyle w:val="Bodytext1"/>
        <w:tabs>
          <w:tab w:val="left" w:pos="899"/>
        </w:tabs>
        <w:adjustRightInd w:val="0"/>
        <w:snapToGrid w:val="0"/>
        <w:spacing w:line="560" w:lineRule="exact"/>
        <w:ind w:firstLineChars="200" w:firstLine="640"/>
        <w:jc w:val="left"/>
        <w:rPr>
          <w:rFonts w:ascii="仿宋" w:eastAsia="仿宋" w:hAnsi="仿宋" w:cs="仿宋"/>
          <w:color w:val="000000" w:themeColor="text1"/>
          <w:sz w:val="32"/>
          <w:szCs w:val="32"/>
        </w:rPr>
      </w:pPr>
      <w:bookmarkStart w:id="25" w:name="bookmark38"/>
      <w:r>
        <w:rPr>
          <w:rFonts w:ascii="仿宋" w:eastAsia="仿宋" w:hAnsi="仿宋" w:cs="仿宋" w:hint="eastAsia"/>
          <w:color w:val="000000" w:themeColor="text1"/>
          <w:sz w:val="32"/>
          <w:szCs w:val="32"/>
        </w:rPr>
        <w:t>1</w:t>
      </w:r>
      <w:bookmarkEnd w:id="25"/>
      <w:r>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ab/>
      </w:r>
      <w:r>
        <w:rPr>
          <w:rFonts w:ascii="仿宋" w:eastAsia="仿宋" w:hAnsi="仿宋" w:cs="仿宋" w:hint="eastAsia"/>
          <w:color w:val="000000" w:themeColor="text1"/>
          <w:sz w:val="32"/>
          <w:szCs w:val="32"/>
        </w:rPr>
        <w:t>由</w:t>
      </w:r>
      <w:r>
        <w:rPr>
          <w:rFonts w:ascii="仿宋" w:eastAsia="仿宋" w:hAnsi="仿宋" w:cs="仿宋" w:hint="eastAsia"/>
          <w:color w:val="000000" w:themeColor="text1"/>
          <w:sz w:val="32"/>
          <w:szCs w:val="32"/>
          <w:lang w:eastAsia="zh-CN"/>
        </w:rPr>
        <w:t>省决赛</w:t>
      </w:r>
      <w:r>
        <w:rPr>
          <w:rFonts w:ascii="仿宋" w:eastAsia="仿宋" w:hAnsi="仿宋" w:cs="仿宋" w:hint="eastAsia"/>
          <w:color w:val="000000" w:themeColor="text1"/>
          <w:sz w:val="32"/>
          <w:szCs w:val="32"/>
        </w:rPr>
        <w:t>、预选赛承办单位负责赛事的报名工作。</w:t>
      </w:r>
    </w:p>
    <w:p w:rsidR="00EC63DD" w:rsidRDefault="00A94E91">
      <w:pPr>
        <w:pStyle w:val="Bodytext1"/>
        <w:tabs>
          <w:tab w:val="left" w:pos="899"/>
        </w:tabs>
        <w:adjustRightInd w:val="0"/>
        <w:snapToGrid w:val="0"/>
        <w:spacing w:line="560" w:lineRule="exact"/>
        <w:ind w:firstLineChars="200" w:firstLine="640"/>
        <w:jc w:val="left"/>
        <w:rPr>
          <w:rFonts w:ascii="仿宋" w:eastAsia="仿宋" w:hAnsi="仿宋" w:cs="仿宋"/>
          <w:color w:val="000000" w:themeColor="text1"/>
          <w:sz w:val="32"/>
          <w:szCs w:val="32"/>
        </w:rPr>
      </w:pPr>
      <w:bookmarkStart w:id="26" w:name="bookmark39"/>
      <w:r>
        <w:rPr>
          <w:rFonts w:ascii="仿宋" w:eastAsia="仿宋" w:hAnsi="仿宋" w:cs="仿宋" w:hint="eastAsia"/>
          <w:color w:val="000000" w:themeColor="text1"/>
          <w:sz w:val="32"/>
          <w:szCs w:val="32"/>
        </w:rPr>
        <w:t>2</w:t>
      </w:r>
      <w:bookmarkEnd w:id="26"/>
      <w:r>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ab/>
      </w:r>
      <w:r>
        <w:rPr>
          <w:rFonts w:ascii="仿宋" w:eastAsia="仿宋" w:hAnsi="仿宋" w:cs="仿宋" w:hint="eastAsia"/>
          <w:color w:val="000000" w:themeColor="text1"/>
          <w:sz w:val="32"/>
          <w:szCs w:val="32"/>
        </w:rPr>
        <w:t>预选赛、</w:t>
      </w:r>
      <w:r>
        <w:rPr>
          <w:rFonts w:ascii="仿宋" w:eastAsia="仿宋" w:hAnsi="仿宋" w:cs="仿宋" w:hint="eastAsia"/>
          <w:color w:val="000000" w:themeColor="text1"/>
          <w:sz w:val="32"/>
          <w:szCs w:val="32"/>
          <w:lang w:eastAsia="zh-CN"/>
        </w:rPr>
        <w:t>省决赛</w:t>
      </w:r>
      <w:r>
        <w:rPr>
          <w:rFonts w:ascii="仿宋" w:eastAsia="仿宋" w:hAnsi="仿宋" w:cs="仿宋" w:hint="eastAsia"/>
          <w:color w:val="000000" w:themeColor="text1"/>
          <w:sz w:val="32"/>
          <w:szCs w:val="32"/>
        </w:rPr>
        <w:t>可根据当地实际情况收取参赛</w:t>
      </w:r>
      <w:r>
        <w:rPr>
          <w:rFonts w:ascii="仿宋" w:eastAsia="仿宋" w:hAnsi="仿宋" w:cs="仿宋" w:hint="eastAsia"/>
          <w:color w:val="000000" w:themeColor="text1"/>
          <w:sz w:val="32"/>
          <w:szCs w:val="32"/>
          <w:lang w:eastAsia="zh-CN"/>
        </w:rPr>
        <w:t>服</w:t>
      </w:r>
      <w:r>
        <w:rPr>
          <w:rFonts w:ascii="仿宋" w:eastAsia="仿宋" w:hAnsi="仿宋" w:cs="仿宋" w:hint="eastAsia"/>
          <w:color w:val="000000" w:themeColor="text1"/>
          <w:sz w:val="32"/>
          <w:szCs w:val="32"/>
        </w:rPr>
        <w:t>务费，用于补贴竞赛不足部分。</w:t>
      </w:r>
    </w:p>
    <w:p w:rsidR="00EC63DD" w:rsidRDefault="00A94E91">
      <w:pPr>
        <w:pStyle w:val="Bodytext1"/>
        <w:tabs>
          <w:tab w:val="left" w:pos="899"/>
        </w:tabs>
        <w:adjustRightInd w:val="0"/>
        <w:snapToGrid w:val="0"/>
        <w:spacing w:line="560" w:lineRule="exact"/>
        <w:ind w:firstLineChars="200" w:firstLine="640"/>
        <w:jc w:val="left"/>
        <w:rPr>
          <w:rFonts w:ascii="仿宋" w:eastAsia="仿宋" w:hAnsi="仿宋" w:cs="仿宋"/>
          <w:color w:val="000000" w:themeColor="text1"/>
          <w:sz w:val="32"/>
          <w:szCs w:val="32"/>
        </w:rPr>
      </w:pPr>
      <w:bookmarkStart w:id="27" w:name="bookmark40"/>
      <w:r>
        <w:rPr>
          <w:rFonts w:ascii="仿宋" w:eastAsia="仿宋" w:hAnsi="仿宋" w:cs="仿宋" w:hint="eastAsia"/>
          <w:color w:val="000000" w:themeColor="text1"/>
          <w:sz w:val="32"/>
          <w:szCs w:val="32"/>
        </w:rPr>
        <w:t>3</w:t>
      </w:r>
      <w:bookmarkEnd w:id="27"/>
      <w:r>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ab/>
      </w:r>
      <w:r>
        <w:rPr>
          <w:rFonts w:ascii="仿宋" w:eastAsia="仿宋" w:hAnsi="仿宋" w:cs="仿宋" w:hint="eastAsia"/>
          <w:color w:val="000000" w:themeColor="text1"/>
          <w:sz w:val="32"/>
          <w:szCs w:val="32"/>
        </w:rPr>
        <w:t>所有报名参赛的运动员须使用中华人民共和国第二代居民身份证或户口本，赛前裁判员现场将进行查验。</w:t>
      </w:r>
    </w:p>
    <w:p w:rsidR="00EC63DD" w:rsidRDefault="00A94E91">
      <w:pPr>
        <w:pStyle w:val="Bodytext1"/>
        <w:numPr>
          <w:ilvl w:val="0"/>
          <w:numId w:val="2"/>
        </w:numPr>
        <w:tabs>
          <w:tab w:val="left" w:pos="1170"/>
        </w:tabs>
        <w:adjustRightInd w:val="0"/>
        <w:snapToGrid w:val="0"/>
        <w:spacing w:line="560" w:lineRule="exact"/>
        <w:jc w:val="left"/>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成绩统计</w:t>
      </w:r>
    </w:p>
    <w:p w:rsidR="00EC63DD" w:rsidRDefault="00A94E91">
      <w:pPr>
        <w:pStyle w:val="Bodytext1"/>
        <w:adjustRightInd w:val="0"/>
        <w:snapToGrid w:val="0"/>
        <w:spacing w:line="560" w:lineRule="exact"/>
        <w:ind w:firstLineChars="200" w:firstLine="640"/>
        <w:jc w:val="left"/>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每站比赛结束后，裁判长需按统一格式上传成绩表，组委会网上公布。</w:t>
      </w:r>
    </w:p>
    <w:p w:rsidR="00EC63DD" w:rsidRDefault="00A94E91">
      <w:pPr>
        <w:pStyle w:val="Bodytext1"/>
        <w:numPr>
          <w:ilvl w:val="0"/>
          <w:numId w:val="2"/>
        </w:numPr>
        <w:tabs>
          <w:tab w:val="left" w:pos="1170"/>
        </w:tabs>
        <w:adjustRightInd w:val="0"/>
        <w:snapToGrid w:val="0"/>
        <w:spacing w:line="560" w:lineRule="exact"/>
        <w:jc w:val="left"/>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总决赛参赛资格</w:t>
      </w:r>
    </w:p>
    <w:p w:rsidR="00EC63DD" w:rsidRDefault="00A94E91">
      <w:pPr>
        <w:pStyle w:val="Bodytext1"/>
        <w:tabs>
          <w:tab w:val="left" w:pos="899"/>
        </w:tabs>
        <w:adjustRightInd w:val="0"/>
        <w:snapToGrid w:val="0"/>
        <w:spacing w:line="560" w:lineRule="exact"/>
        <w:ind w:firstLineChars="200" w:firstLine="640"/>
        <w:jc w:val="left"/>
        <w:rPr>
          <w:rFonts w:ascii="仿宋" w:eastAsia="仿宋" w:hAnsi="仿宋" w:cs="仿宋"/>
          <w:color w:val="000000" w:themeColor="text1"/>
          <w:sz w:val="32"/>
          <w:szCs w:val="32"/>
        </w:rPr>
      </w:pPr>
      <w:bookmarkStart w:id="28" w:name="bookmark43"/>
      <w:r>
        <w:rPr>
          <w:rFonts w:ascii="仿宋" w:eastAsia="仿宋" w:hAnsi="仿宋" w:cs="仿宋" w:hint="eastAsia"/>
          <w:color w:val="000000" w:themeColor="text1"/>
          <w:sz w:val="32"/>
          <w:szCs w:val="32"/>
        </w:rPr>
        <w:t>1</w:t>
      </w:r>
      <w:bookmarkEnd w:id="28"/>
      <w:r>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ab/>
      </w:r>
      <w:r>
        <w:rPr>
          <w:rFonts w:ascii="仿宋" w:eastAsia="仿宋" w:hAnsi="仿宋" w:cs="仿宋" w:hint="eastAsia"/>
          <w:color w:val="000000" w:themeColor="text1"/>
          <w:sz w:val="32"/>
          <w:szCs w:val="32"/>
          <w:lang w:eastAsia="zh-CN"/>
        </w:rPr>
        <w:t>省决赛</w:t>
      </w:r>
      <w:r>
        <w:rPr>
          <w:rFonts w:ascii="仿宋" w:eastAsia="仿宋" w:hAnsi="仿宋" w:cs="仿宋" w:hint="eastAsia"/>
          <w:color w:val="000000" w:themeColor="text1"/>
          <w:sz w:val="32"/>
          <w:szCs w:val="32"/>
        </w:rPr>
        <w:t>应在比赛规程中明确各组别晋级全国总决赛名额的产生办法，并于</w:t>
      </w:r>
      <w:r>
        <w:rPr>
          <w:rFonts w:ascii="仿宋" w:eastAsia="仿宋" w:hAnsi="仿宋" w:cs="仿宋" w:hint="eastAsia"/>
          <w:color w:val="000000" w:themeColor="text1"/>
          <w:sz w:val="32"/>
          <w:szCs w:val="32"/>
          <w:lang w:eastAsia="zh-CN"/>
        </w:rPr>
        <w:t>省决赛</w:t>
      </w:r>
      <w:r>
        <w:rPr>
          <w:rFonts w:ascii="仿宋" w:eastAsia="仿宋" w:hAnsi="仿宋" w:cs="仿宋" w:hint="eastAsia"/>
          <w:color w:val="000000" w:themeColor="text1"/>
          <w:sz w:val="32"/>
          <w:szCs w:val="32"/>
        </w:rPr>
        <w:t>后选派优异棋手参加全国总决赛。</w:t>
      </w:r>
    </w:p>
    <w:p w:rsidR="00EC63DD" w:rsidRDefault="00A94E91">
      <w:pPr>
        <w:pStyle w:val="Bodytext1"/>
        <w:tabs>
          <w:tab w:val="left" w:pos="899"/>
        </w:tabs>
        <w:adjustRightInd w:val="0"/>
        <w:snapToGrid w:val="0"/>
        <w:spacing w:line="560" w:lineRule="exact"/>
        <w:ind w:firstLineChars="200" w:firstLine="640"/>
        <w:jc w:val="left"/>
        <w:rPr>
          <w:rFonts w:ascii="仿宋" w:eastAsia="仿宋" w:hAnsi="仿宋" w:cs="仿宋"/>
          <w:color w:val="000000" w:themeColor="text1"/>
          <w:sz w:val="32"/>
          <w:szCs w:val="32"/>
        </w:rPr>
      </w:pPr>
      <w:bookmarkStart w:id="29" w:name="bookmark44"/>
      <w:r>
        <w:rPr>
          <w:rFonts w:ascii="仿宋" w:eastAsia="仿宋" w:hAnsi="仿宋" w:cs="仿宋" w:hint="eastAsia"/>
          <w:color w:val="000000" w:themeColor="text1"/>
          <w:sz w:val="32"/>
          <w:szCs w:val="32"/>
        </w:rPr>
        <w:t>2</w:t>
      </w:r>
      <w:bookmarkEnd w:id="29"/>
      <w:r>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ab/>
      </w:r>
      <w:r>
        <w:rPr>
          <w:rFonts w:ascii="仿宋" w:eastAsia="仿宋" w:hAnsi="仿宋" w:cs="仿宋" w:hint="eastAsia"/>
          <w:color w:val="000000" w:themeColor="text1"/>
          <w:sz w:val="32"/>
          <w:szCs w:val="32"/>
        </w:rPr>
        <w:t>预选赛完成</w:t>
      </w:r>
      <w:r>
        <w:rPr>
          <w:rFonts w:ascii="仿宋" w:eastAsia="仿宋" w:hAnsi="仿宋" w:cs="仿宋" w:hint="eastAsia"/>
          <w:color w:val="000000" w:themeColor="text1"/>
          <w:sz w:val="32"/>
          <w:szCs w:val="32"/>
        </w:rPr>
        <w:t>15</w:t>
      </w:r>
      <w:r>
        <w:rPr>
          <w:rFonts w:ascii="仿宋" w:eastAsia="仿宋" w:hAnsi="仿宋" w:cs="仿宋" w:hint="eastAsia"/>
          <w:color w:val="000000" w:themeColor="text1"/>
          <w:sz w:val="32"/>
          <w:szCs w:val="32"/>
        </w:rPr>
        <w:t>站有效站数</w:t>
      </w:r>
      <w:r>
        <w:rPr>
          <w:rFonts w:ascii="仿宋" w:eastAsia="仿宋" w:hAnsi="仿宋" w:cs="仿宋" w:hint="eastAsia"/>
          <w:color w:val="000000" w:themeColor="text1"/>
          <w:sz w:val="32"/>
          <w:szCs w:val="32"/>
        </w:rPr>
        <w:t>+1</w:t>
      </w:r>
      <w:r>
        <w:rPr>
          <w:rFonts w:ascii="仿宋" w:eastAsia="仿宋" w:hAnsi="仿宋" w:cs="仿宋" w:hint="eastAsia"/>
          <w:color w:val="000000" w:themeColor="text1"/>
          <w:sz w:val="32"/>
          <w:szCs w:val="32"/>
        </w:rPr>
        <w:t>场</w:t>
      </w:r>
      <w:r>
        <w:rPr>
          <w:rFonts w:ascii="仿宋" w:eastAsia="仿宋" w:hAnsi="仿宋" w:cs="仿宋" w:hint="eastAsia"/>
          <w:color w:val="000000" w:themeColor="text1"/>
          <w:sz w:val="32"/>
          <w:szCs w:val="32"/>
          <w:lang w:eastAsia="zh-CN"/>
        </w:rPr>
        <w:t>省决赛</w:t>
      </w:r>
      <w:r>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并且赛区总参赛人数达到</w:t>
      </w:r>
      <w:r>
        <w:rPr>
          <w:rFonts w:ascii="仿宋" w:eastAsia="仿宋" w:hAnsi="仿宋" w:cs="仿宋" w:hint="eastAsia"/>
          <w:color w:val="000000" w:themeColor="text1"/>
          <w:sz w:val="32"/>
          <w:szCs w:val="32"/>
        </w:rPr>
        <w:t>1800</w:t>
      </w:r>
      <w:r>
        <w:rPr>
          <w:rFonts w:ascii="仿宋" w:eastAsia="仿宋" w:hAnsi="仿宋" w:cs="仿宋" w:hint="eastAsia"/>
          <w:color w:val="000000" w:themeColor="text1"/>
          <w:sz w:val="32"/>
          <w:szCs w:val="32"/>
        </w:rPr>
        <w:t>人的赛区晋级全国总决赛名额为公开组男子</w:t>
      </w:r>
      <w:r>
        <w:rPr>
          <w:rFonts w:ascii="仿宋" w:eastAsia="仿宋" w:hAnsi="仿宋" w:cs="仿宋" w:hint="eastAsia"/>
          <w:color w:val="000000" w:themeColor="text1"/>
          <w:sz w:val="32"/>
          <w:szCs w:val="32"/>
        </w:rPr>
        <w:t>3</w:t>
      </w:r>
      <w:r>
        <w:rPr>
          <w:rFonts w:ascii="仿宋" w:eastAsia="仿宋" w:hAnsi="仿宋" w:cs="仿宋" w:hint="eastAsia"/>
          <w:color w:val="000000" w:themeColor="text1"/>
          <w:sz w:val="32"/>
          <w:szCs w:val="32"/>
        </w:rPr>
        <w:t>人女子</w:t>
      </w:r>
      <w:r>
        <w:rPr>
          <w:rFonts w:ascii="仿宋" w:eastAsia="仿宋" w:hAnsi="仿宋" w:cs="仿宋" w:hint="eastAsia"/>
          <w:color w:val="000000" w:themeColor="text1"/>
          <w:sz w:val="32"/>
          <w:szCs w:val="32"/>
        </w:rPr>
        <w:t>1</w:t>
      </w:r>
      <w:r>
        <w:rPr>
          <w:rFonts w:ascii="仿宋" w:eastAsia="仿宋" w:hAnsi="仿宋" w:cs="仿宋" w:hint="eastAsia"/>
          <w:color w:val="000000" w:themeColor="text1"/>
          <w:sz w:val="32"/>
          <w:szCs w:val="32"/>
        </w:rPr>
        <w:t>人，老年组</w:t>
      </w:r>
      <w:r>
        <w:rPr>
          <w:rFonts w:ascii="仿宋" w:eastAsia="仿宋" w:hAnsi="仿宋" w:cs="仿宋" w:hint="eastAsia"/>
          <w:color w:val="000000" w:themeColor="text1"/>
          <w:sz w:val="32"/>
          <w:szCs w:val="32"/>
        </w:rPr>
        <w:t>2</w:t>
      </w:r>
      <w:r>
        <w:rPr>
          <w:rFonts w:ascii="仿宋" w:eastAsia="仿宋" w:hAnsi="仿宋" w:cs="仿宋" w:hint="eastAsia"/>
          <w:color w:val="000000" w:themeColor="text1"/>
          <w:sz w:val="32"/>
          <w:szCs w:val="32"/>
        </w:rPr>
        <w:t>人，少年</w:t>
      </w:r>
      <w:r>
        <w:rPr>
          <w:rFonts w:ascii="仿宋" w:eastAsia="仿宋" w:hAnsi="仿宋" w:cs="仿宋" w:hint="eastAsia"/>
          <w:color w:val="000000" w:themeColor="text1"/>
          <w:sz w:val="32"/>
          <w:szCs w:val="32"/>
        </w:rPr>
        <w:t>组男子</w:t>
      </w:r>
      <w:r>
        <w:rPr>
          <w:rFonts w:ascii="仿宋" w:eastAsia="仿宋" w:hAnsi="仿宋" w:cs="仿宋" w:hint="eastAsia"/>
          <w:color w:val="000000" w:themeColor="text1"/>
          <w:sz w:val="32"/>
          <w:szCs w:val="32"/>
        </w:rPr>
        <w:t>2</w:t>
      </w:r>
      <w:r>
        <w:rPr>
          <w:rFonts w:ascii="仿宋" w:eastAsia="仿宋" w:hAnsi="仿宋" w:cs="仿宋" w:hint="eastAsia"/>
          <w:color w:val="000000" w:themeColor="text1"/>
          <w:sz w:val="32"/>
          <w:szCs w:val="32"/>
        </w:rPr>
        <w:t>人女子</w:t>
      </w:r>
      <w:r>
        <w:rPr>
          <w:rFonts w:ascii="仿宋" w:eastAsia="仿宋" w:hAnsi="仿宋" w:cs="仿宋" w:hint="eastAsia"/>
          <w:color w:val="000000" w:themeColor="text1"/>
          <w:sz w:val="32"/>
          <w:szCs w:val="32"/>
        </w:rPr>
        <w:t>1</w:t>
      </w:r>
      <w:r>
        <w:rPr>
          <w:rFonts w:ascii="仿宋" w:eastAsia="仿宋" w:hAnsi="仿宋" w:cs="仿宋" w:hint="eastAsia"/>
          <w:color w:val="000000" w:themeColor="text1"/>
          <w:sz w:val="32"/>
          <w:szCs w:val="32"/>
        </w:rPr>
        <w:t>人，儿童组男子</w:t>
      </w:r>
      <w:r>
        <w:rPr>
          <w:rFonts w:ascii="仿宋" w:eastAsia="仿宋" w:hAnsi="仿宋" w:cs="仿宋" w:hint="eastAsia"/>
          <w:color w:val="000000" w:themeColor="text1"/>
          <w:sz w:val="32"/>
          <w:szCs w:val="32"/>
        </w:rPr>
        <w:t>2</w:t>
      </w:r>
      <w:r>
        <w:rPr>
          <w:rFonts w:ascii="仿宋" w:eastAsia="仿宋" w:hAnsi="仿宋" w:cs="仿宋" w:hint="eastAsia"/>
          <w:color w:val="000000" w:themeColor="text1"/>
          <w:sz w:val="32"/>
          <w:szCs w:val="32"/>
        </w:rPr>
        <w:t>人女子</w:t>
      </w:r>
      <w:r>
        <w:rPr>
          <w:rFonts w:ascii="仿宋" w:eastAsia="仿宋" w:hAnsi="仿宋" w:cs="仿宋" w:hint="eastAsia"/>
          <w:color w:val="000000" w:themeColor="text1"/>
          <w:sz w:val="32"/>
          <w:szCs w:val="32"/>
        </w:rPr>
        <w:t>1</w:t>
      </w:r>
      <w:r>
        <w:rPr>
          <w:rFonts w:ascii="仿宋" w:eastAsia="仿宋" w:hAnsi="仿宋" w:cs="仿宋" w:hint="eastAsia"/>
          <w:color w:val="000000" w:themeColor="text1"/>
          <w:sz w:val="32"/>
          <w:szCs w:val="32"/>
        </w:rPr>
        <w:t>人，家庭组</w:t>
      </w:r>
      <w:r>
        <w:rPr>
          <w:rFonts w:ascii="仿宋" w:eastAsia="仿宋" w:hAnsi="仿宋" w:cs="仿宋" w:hint="eastAsia"/>
          <w:color w:val="000000" w:themeColor="text1"/>
          <w:sz w:val="32"/>
          <w:szCs w:val="32"/>
        </w:rPr>
        <w:t>2</w:t>
      </w:r>
      <w:r>
        <w:rPr>
          <w:rFonts w:ascii="仿宋" w:eastAsia="仿宋" w:hAnsi="仿宋" w:cs="仿宋" w:hint="eastAsia"/>
          <w:color w:val="000000" w:themeColor="text1"/>
          <w:sz w:val="32"/>
          <w:szCs w:val="32"/>
        </w:rPr>
        <w:t>人，行业组</w:t>
      </w:r>
      <w:r>
        <w:rPr>
          <w:rFonts w:ascii="仿宋" w:eastAsia="仿宋" w:hAnsi="仿宋" w:cs="仿宋" w:hint="eastAsia"/>
          <w:color w:val="000000" w:themeColor="text1"/>
          <w:sz w:val="32"/>
          <w:szCs w:val="32"/>
        </w:rPr>
        <w:t>1</w:t>
      </w:r>
      <w:r>
        <w:rPr>
          <w:rFonts w:ascii="仿宋" w:eastAsia="仿宋" w:hAnsi="仿宋" w:cs="仿宋" w:hint="eastAsia"/>
          <w:color w:val="000000" w:themeColor="text1"/>
          <w:sz w:val="32"/>
          <w:szCs w:val="32"/>
        </w:rPr>
        <w:t>人。每队可派领队</w:t>
      </w:r>
      <w:r>
        <w:rPr>
          <w:rFonts w:ascii="仿宋" w:eastAsia="仿宋" w:hAnsi="仿宋" w:cs="仿宋" w:hint="eastAsia"/>
          <w:color w:val="000000" w:themeColor="text1"/>
          <w:sz w:val="32"/>
          <w:szCs w:val="32"/>
        </w:rPr>
        <w:t>1</w:t>
      </w:r>
      <w:r>
        <w:rPr>
          <w:rFonts w:ascii="仿宋" w:eastAsia="仿宋" w:hAnsi="仿宋" w:cs="仿宋" w:hint="eastAsia"/>
          <w:color w:val="000000" w:themeColor="text1"/>
          <w:sz w:val="32"/>
          <w:szCs w:val="32"/>
        </w:rPr>
        <w:t>人。</w:t>
      </w:r>
    </w:p>
    <w:p w:rsidR="00EC63DD" w:rsidRDefault="00A94E91">
      <w:pPr>
        <w:pStyle w:val="Bodytext1"/>
        <w:tabs>
          <w:tab w:val="left" w:pos="899"/>
        </w:tabs>
        <w:adjustRightInd w:val="0"/>
        <w:snapToGrid w:val="0"/>
        <w:spacing w:line="560" w:lineRule="exact"/>
        <w:ind w:firstLineChars="200" w:firstLine="640"/>
        <w:jc w:val="left"/>
        <w:rPr>
          <w:rFonts w:ascii="仿宋" w:eastAsia="仿宋" w:hAnsi="仿宋" w:cs="仿宋"/>
          <w:color w:val="000000" w:themeColor="text1"/>
          <w:sz w:val="32"/>
          <w:szCs w:val="32"/>
        </w:rPr>
      </w:pPr>
      <w:bookmarkStart w:id="30" w:name="bookmark45"/>
      <w:r>
        <w:rPr>
          <w:rFonts w:ascii="仿宋" w:eastAsia="仿宋" w:hAnsi="仿宋" w:cs="仿宋" w:hint="eastAsia"/>
          <w:color w:val="000000" w:themeColor="text1"/>
          <w:sz w:val="32"/>
          <w:szCs w:val="32"/>
        </w:rPr>
        <w:lastRenderedPageBreak/>
        <w:t>3</w:t>
      </w:r>
      <w:bookmarkEnd w:id="30"/>
      <w:r>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ab/>
      </w:r>
      <w:r>
        <w:rPr>
          <w:rFonts w:ascii="仿宋" w:eastAsia="仿宋" w:hAnsi="仿宋" w:cs="仿宋" w:hint="eastAsia"/>
          <w:color w:val="000000" w:themeColor="text1"/>
          <w:sz w:val="32"/>
          <w:szCs w:val="32"/>
        </w:rPr>
        <w:t>预选赛完成</w:t>
      </w:r>
      <w:r>
        <w:rPr>
          <w:rFonts w:ascii="仿宋" w:eastAsia="仿宋" w:hAnsi="仿宋" w:cs="仿宋" w:hint="eastAsia"/>
          <w:color w:val="000000" w:themeColor="text1"/>
          <w:sz w:val="32"/>
          <w:szCs w:val="32"/>
        </w:rPr>
        <w:t>10</w:t>
      </w:r>
      <w:r>
        <w:rPr>
          <w:rFonts w:ascii="仿宋" w:eastAsia="仿宋" w:hAnsi="仿宋" w:cs="仿宋" w:hint="eastAsia"/>
          <w:color w:val="000000" w:themeColor="text1"/>
          <w:sz w:val="32"/>
          <w:szCs w:val="32"/>
        </w:rPr>
        <w:t>站有效站数</w:t>
      </w:r>
      <w:r>
        <w:rPr>
          <w:rFonts w:ascii="仿宋" w:eastAsia="仿宋" w:hAnsi="仿宋" w:cs="仿宋" w:hint="eastAsia"/>
          <w:color w:val="000000" w:themeColor="text1"/>
          <w:sz w:val="32"/>
          <w:szCs w:val="32"/>
        </w:rPr>
        <w:t>+1</w:t>
      </w:r>
      <w:r>
        <w:rPr>
          <w:rFonts w:ascii="仿宋" w:eastAsia="仿宋" w:hAnsi="仿宋" w:cs="仿宋" w:hint="eastAsia"/>
          <w:color w:val="000000" w:themeColor="text1"/>
          <w:sz w:val="32"/>
          <w:szCs w:val="32"/>
        </w:rPr>
        <w:t>场</w:t>
      </w:r>
      <w:r>
        <w:rPr>
          <w:rFonts w:ascii="仿宋" w:eastAsia="仿宋" w:hAnsi="仿宋" w:cs="仿宋" w:hint="eastAsia"/>
          <w:color w:val="000000" w:themeColor="text1"/>
          <w:sz w:val="32"/>
          <w:szCs w:val="32"/>
          <w:lang w:eastAsia="zh-CN"/>
        </w:rPr>
        <w:t>省决赛</w:t>
      </w:r>
      <w:r>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并且赛区总参赛人数达到</w:t>
      </w:r>
      <w:r>
        <w:rPr>
          <w:rFonts w:ascii="仿宋" w:eastAsia="仿宋" w:hAnsi="仿宋" w:cs="仿宋" w:hint="eastAsia"/>
          <w:color w:val="000000" w:themeColor="text1"/>
          <w:sz w:val="32"/>
          <w:szCs w:val="32"/>
        </w:rPr>
        <w:t>1000</w:t>
      </w:r>
      <w:r>
        <w:rPr>
          <w:rFonts w:ascii="仿宋" w:eastAsia="仿宋" w:hAnsi="仿宋" w:cs="仿宋" w:hint="eastAsia"/>
          <w:color w:val="000000" w:themeColor="text1"/>
          <w:sz w:val="32"/>
          <w:szCs w:val="32"/>
        </w:rPr>
        <w:t>人的赛区晋级全国总决赛名额为公开组男子</w:t>
      </w:r>
      <w:r>
        <w:rPr>
          <w:rFonts w:ascii="仿宋" w:eastAsia="仿宋" w:hAnsi="仿宋" w:cs="仿宋" w:hint="eastAsia"/>
          <w:color w:val="000000" w:themeColor="text1"/>
          <w:sz w:val="32"/>
          <w:szCs w:val="32"/>
        </w:rPr>
        <w:t>2</w:t>
      </w:r>
      <w:r>
        <w:rPr>
          <w:rFonts w:ascii="仿宋" w:eastAsia="仿宋" w:hAnsi="仿宋" w:cs="仿宋" w:hint="eastAsia"/>
          <w:color w:val="000000" w:themeColor="text1"/>
          <w:sz w:val="32"/>
          <w:szCs w:val="32"/>
        </w:rPr>
        <w:t>人女子</w:t>
      </w:r>
      <w:r>
        <w:rPr>
          <w:rFonts w:ascii="仿宋" w:eastAsia="仿宋" w:hAnsi="仿宋" w:cs="仿宋" w:hint="eastAsia"/>
          <w:color w:val="000000" w:themeColor="text1"/>
          <w:sz w:val="32"/>
          <w:szCs w:val="32"/>
        </w:rPr>
        <w:t>1</w:t>
      </w:r>
      <w:r>
        <w:rPr>
          <w:rFonts w:ascii="仿宋" w:eastAsia="仿宋" w:hAnsi="仿宋" w:cs="仿宋" w:hint="eastAsia"/>
          <w:color w:val="000000" w:themeColor="text1"/>
          <w:sz w:val="32"/>
          <w:szCs w:val="32"/>
        </w:rPr>
        <w:t>人，老年组</w:t>
      </w:r>
      <w:r>
        <w:rPr>
          <w:rFonts w:ascii="仿宋" w:eastAsia="仿宋" w:hAnsi="仿宋" w:cs="仿宋" w:hint="eastAsia"/>
          <w:color w:val="000000" w:themeColor="text1"/>
          <w:sz w:val="32"/>
          <w:szCs w:val="32"/>
        </w:rPr>
        <w:t>1</w:t>
      </w:r>
      <w:r>
        <w:rPr>
          <w:rFonts w:ascii="仿宋" w:eastAsia="仿宋" w:hAnsi="仿宋" w:cs="仿宋" w:hint="eastAsia"/>
          <w:color w:val="000000" w:themeColor="text1"/>
          <w:sz w:val="32"/>
          <w:szCs w:val="32"/>
        </w:rPr>
        <w:t>人，少年组</w:t>
      </w:r>
      <w:r>
        <w:rPr>
          <w:rFonts w:ascii="仿宋" w:eastAsia="仿宋" w:hAnsi="仿宋" w:cs="仿宋" w:hint="eastAsia"/>
          <w:color w:val="000000" w:themeColor="text1"/>
          <w:sz w:val="32"/>
          <w:szCs w:val="32"/>
        </w:rPr>
        <w:t>2</w:t>
      </w:r>
      <w:r>
        <w:rPr>
          <w:rFonts w:ascii="仿宋" w:eastAsia="仿宋" w:hAnsi="仿宋" w:cs="仿宋" w:hint="eastAsia"/>
          <w:color w:val="000000" w:themeColor="text1"/>
          <w:sz w:val="32"/>
          <w:szCs w:val="32"/>
        </w:rPr>
        <w:t>人，儿童组</w:t>
      </w:r>
      <w:r>
        <w:rPr>
          <w:rFonts w:ascii="仿宋" w:eastAsia="仿宋" w:hAnsi="仿宋" w:cs="仿宋" w:hint="eastAsia"/>
          <w:color w:val="000000" w:themeColor="text1"/>
          <w:sz w:val="32"/>
          <w:szCs w:val="32"/>
        </w:rPr>
        <w:t>2</w:t>
      </w:r>
      <w:r>
        <w:rPr>
          <w:rFonts w:ascii="仿宋" w:eastAsia="仿宋" w:hAnsi="仿宋" w:cs="仿宋" w:hint="eastAsia"/>
          <w:color w:val="000000" w:themeColor="text1"/>
          <w:sz w:val="32"/>
          <w:szCs w:val="32"/>
        </w:rPr>
        <w:t>人，表演项目组别</w:t>
      </w:r>
      <w:r>
        <w:rPr>
          <w:rFonts w:ascii="仿宋" w:eastAsia="仿宋" w:hAnsi="仿宋" w:cs="仿宋" w:hint="eastAsia"/>
          <w:color w:val="000000" w:themeColor="text1"/>
          <w:sz w:val="32"/>
          <w:szCs w:val="32"/>
          <w:lang w:val="en-US" w:eastAsia="en-US" w:bidi="en-US"/>
        </w:rPr>
        <w:t>1-2</w:t>
      </w:r>
      <w:r>
        <w:rPr>
          <w:rFonts w:ascii="仿宋" w:eastAsia="仿宋" w:hAnsi="仿宋" w:cs="仿宋" w:hint="eastAsia"/>
          <w:color w:val="000000" w:themeColor="text1"/>
          <w:sz w:val="32"/>
          <w:szCs w:val="32"/>
        </w:rPr>
        <w:t>人。每队可派领队</w:t>
      </w:r>
      <w:r>
        <w:rPr>
          <w:rFonts w:ascii="仿宋" w:eastAsia="仿宋" w:hAnsi="仿宋" w:cs="仿宋" w:hint="eastAsia"/>
          <w:color w:val="000000" w:themeColor="text1"/>
          <w:sz w:val="32"/>
          <w:szCs w:val="32"/>
        </w:rPr>
        <w:t>1</w:t>
      </w:r>
      <w:r>
        <w:rPr>
          <w:rFonts w:ascii="仿宋" w:eastAsia="仿宋" w:hAnsi="仿宋" w:cs="仿宋" w:hint="eastAsia"/>
          <w:color w:val="000000" w:themeColor="text1"/>
          <w:sz w:val="32"/>
          <w:szCs w:val="32"/>
        </w:rPr>
        <w:t>人。</w:t>
      </w:r>
    </w:p>
    <w:p w:rsidR="00EC63DD" w:rsidRDefault="00A94E91">
      <w:pPr>
        <w:pStyle w:val="Bodytext1"/>
        <w:tabs>
          <w:tab w:val="left" w:pos="899"/>
        </w:tabs>
        <w:adjustRightInd w:val="0"/>
        <w:snapToGrid w:val="0"/>
        <w:spacing w:line="560" w:lineRule="exact"/>
        <w:ind w:firstLineChars="200" w:firstLine="640"/>
        <w:jc w:val="left"/>
        <w:rPr>
          <w:rFonts w:ascii="仿宋" w:eastAsia="仿宋" w:hAnsi="仿宋" w:cs="仿宋"/>
          <w:color w:val="000000" w:themeColor="text1"/>
          <w:sz w:val="32"/>
          <w:szCs w:val="32"/>
        </w:rPr>
      </w:pPr>
      <w:bookmarkStart w:id="31" w:name="bookmark46"/>
      <w:r>
        <w:rPr>
          <w:rFonts w:ascii="仿宋" w:eastAsia="仿宋" w:hAnsi="仿宋" w:cs="仿宋" w:hint="eastAsia"/>
          <w:color w:val="000000" w:themeColor="text1"/>
          <w:sz w:val="32"/>
          <w:szCs w:val="32"/>
        </w:rPr>
        <w:t>4</w:t>
      </w:r>
      <w:bookmarkEnd w:id="31"/>
      <w:r>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ab/>
      </w:r>
      <w:r>
        <w:rPr>
          <w:rFonts w:ascii="仿宋" w:eastAsia="仿宋" w:hAnsi="仿宋" w:cs="仿宋" w:hint="eastAsia"/>
          <w:color w:val="000000" w:themeColor="text1"/>
          <w:sz w:val="32"/>
          <w:szCs w:val="32"/>
        </w:rPr>
        <w:t>其他参与本项赛事活动的省（市）、计划单列市、行业体协等承办单位，根据预选赛数量、参赛人数给予适当数量的晋级全国总决赛的名额。</w:t>
      </w:r>
    </w:p>
    <w:p w:rsidR="00EC63DD" w:rsidRDefault="00A94E91">
      <w:pPr>
        <w:pStyle w:val="Bodytext1"/>
        <w:tabs>
          <w:tab w:val="left" w:pos="899"/>
        </w:tabs>
        <w:adjustRightInd w:val="0"/>
        <w:snapToGrid w:val="0"/>
        <w:spacing w:line="560" w:lineRule="exact"/>
        <w:ind w:firstLineChars="200" w:firstLine="640"/>
        <w:jc w:val="left"/>
        <w:rPr>
          <w:rFonts w:ascii="仿宋" w:eastAsia="仿宋" w:hAnsi="仿宋" w:cs="仿宋"/>
          <w:color w:val="000000" w:themeColor="text1"/>
          <w:sz w:val="32"/>
          <w:szCs w:val="32"/>
        </w:rPr>
      </w:pPr>
      <w:bookmarkStart w:id="32" w:name="bookmark47"/>
      <w:r>
        <w:rPr>
          <w:rFonts w:ascii="仿宋" w:eastAsia="仿宋" w:hAnsi="仿宋" w:cs="仿宋" w:hint="eastAsia"/>
          <w:color w:val="000000" w:themeColor="text1"/>
          <w:sz w:val="32"/>
          <w:szCs w:val="32"/>
        </w:rPr>
        <w:t>5</w:t>
      </w:r>
      <w:bookmarkEnd w:id="32"/>
      <w:r>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ab/>
      </w:r>
      <w:r>
        <w:rPr>
          <w:rFonts w:ascii="仿宋" w:eastAsia="仿宋" w:hAnsi="仿宋" w:cs="仿宋" w:hint="eastAsia"/>
          <w:color w:val="000000" w:themeColor="text1"/>
          <w:sz w:val="32"/>
          <w:szCs w:val="32"/>
        </w:rPr>
        <w:t>承办预选赛的</w:t>
      </w:r>
      <w:r>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全国象棋之乡”额外获得</w:t>
      </w:r>
      <w:r>
        <w:rPr>
          <w:rFonts w:ascii="仿宋" w:eastAsia="仿宋" w:hAnsi="仿宋" w:cs="仿宋" w:hint="eastAsia"/>
          <w:color w:val="000000" w:themeColor="text1"/>
          <w:sz w:val="32"/>
          <w:szCs w:val="32"/>
        </w:rPr>
        <w:t>2</w:t>
      </w:r>
      <w:r>
        <w:rPr>
          <w:rFonts w:ascii="仿宋" w:eastAsia="仿宋" w:hAnsi="仿宋" w:cs="仿宋" w:hint="eastAsia"/>
          <w:color w:val="000000" w:themeColor="text1"/>
          <w:sz w:val="32"/>
          <w:szCs w:val="32"/>
        </w:rPr>
        <w:t>个直通全国总决赛的名额，参加组别不限。承办预选赛的</w:t>
      </w:r>
      <w:r>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全国象棋基地”、</w:t>
      </w:r>
      <w:r>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全国象棋特色学校”额外获得</w:t>
      </w:r>
      <w:r>
        <w:rPr>
          <w:rFonts w:ascii="仿宋" w:eastAsia="仿宋" w:hAnsi="仿宋" w:cs="仿宋" w:hint="eastAsia"/>
          <w:color w:val="000000" w:themeColor="text1"/>
          <w:sz w:val="32"/>
          <w:szCs w:val="32"/>
        </w:rPr>
        <w:t>1</w:t>
      </w:r>
      <w:r>
        <w:rPr>
          <w:rFonts w:ascii="仿宋" w:eastAsia="仿宋" w:hAnsi="仿宋" w:cs="仿宋" w:hint="eastAsia"/>
          <w:color w:val="000000" w:themeColor="text1"/>
          <w:sz w:val="32"/>
          <w:szCs w:val="32"/>
        </w:rPr>
        <w:t>个少年组或儿童组选手直通全国总决赛的名额。</w:t>
      </w:r>
    </w:p>
    <w:p w:rsidR="00EC63DD" w:rsidRDefault="00A94E91">
      <w:pPr>
        <w:pStyle w:val="Bodytext1"/>
        <w:tabs>
          <w:tab w:val="left" w:pos="899"/>
        </w:tabs>
        <w:adjustRightInd w:val="0"/>
        <w:snapToGrid w:val="0"/>
        <w:spacing w:line="560" w:lineRule="exact"/>
        <w:ind w:firstLineChars="200" w:firstLine="640"/>
        <w:jc w:val="left"/>
        <w:rPr>
          <w:rFonts w:ascii="仿宋" w:eastAsia="仿宋" w:hAnsi="仿宋" w:cs="仿宋"/>
          <w:color w:val="000000" w:themeColor="text1"/>
          <w:sz w:val="32"/>
          <w:szCs w:val="32"/>
        </w:rPr>
      </w:pPr>
      <w:bookmarkStart w:id="33" w:name="bookmark48"/>
      <w:r>
        <w:rPr>
          <w:rFonts w:ascii="仿宋" w:eastAsia="仿宋" w:hAnsi="仿宋" w:cs="仿宋" w:hint="eastAsia"/>
          <w:color w:val="000000" w:themeColor="text1"/>
          <w:sz w:val="32"/>
          <w:szCs w:val="32"/>
        </w:rPr>
        <w:t>6</w:t>
      </w:r>
      <w:bookmarkEnd w:id="33"/>
      <w:r>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ab/>
      </w:r>
      <w:r>
        <w:rPr>
          <w:rFonts w:ascii="仿宋" w:eastAsia="仿宋" w:hAnsi="仿宋" w:cs="仿宋" w:hint="eastAsia"/>
          <w:color w:val="000000" w:themeColor="text1"/>
          <w:sz w:val="32"/>
          <w:szCs w:val="32"/>
        </w:rPr>
        <w:t>所属辖区承办</w:t>
      </w:r>
      <w:r>
        <w:rPr>
          <w:rFonts w:ascii="仿宋" w:eastAsia="仿宋" w:hAnsi="仿宋" w:cs="仿宋" w:hint="eastAsia"/>
          <w:color w:val="000000" w:themeColor="text1"/>
          <w:sz w:val="32"/>
          <w:szCs w:val="32"/>
        </w:rPr>
        <w:t>4</w:t>
      </w:r>
      <w:r>
        <w:rPr>
          <w:rFonts w:ascii="仿宋" w:eastAsia="仿宋" w:hAnsi="仿宋" w:cs="仿宋" w:hint="eastAsia"/>
          <w:color w:val="000000" w:themeColor="text1"/>
          <w:sz w:val="32"/>
          <w:szCs w:val="32"/>
        </w:rPr>
        <w:t>站以上县级预选赛的地级市象棋协会额外获得</w:t>
      </w:r>
      <w:r>
        <w:rPr>
          <w:rFonts w:ascii="仿宋" w:eastAsia="仿宋" w:hAnsi="仿宋" w:cs="仿宋" w:hint="eastAsia"/>
          <w:color w:val="000000" w:themeColor="text1"/>
          <w:sz w:val="32"/>
          <w:szCs w:val="32"/>
        </w:rPr>
        <w:t>1</w:t>
      </w:r>
      <w:r>
        <w:rPr>
          <w:rFonts w:ascii="仿宋" w:eastAsia="仿宋" w:hAnsi="仿宋" w:cs="仿宋" w:hint="eastAsia"/>
          <w:color w:val="000000" w:themeColor="text1"/>
          <w:sz w:val="32"/>
          <w:szCs w:val="32"/>
        </w:rPr>
        <w:t>个直通全国总决赛的名额，参赛组别不限。所属辖区承办</w:t>
      </w:r>
      <w:r>
        <w:rPr>
          <w:rFonts w:ascii="仿宋" w:eastAsia="仿宋" w:hAnsi="仿宋" w:cs="仿宋" w:hint="eastAsia"/>
          <w:color w:val="000000" w:themeColor="text1"/>
          <w:sz w:val="32"/>
          <w:szCs w:val="32"/>
        </w:rPr>
        <w:t>4</w:t>
      </w:r>
      <w:r>
        <w:rPr>
          <w:rFonts w:ascii="仿宋" w:eastAsia="仿宋" w:hAnsi="仿宋" w:cs="仿宋" w:hint="eastAsia"/>
          <w:color w:val="000000" w:themeColor="text1"/>
          <w:sz w:val="32"/>
          <w:szCs w:val="32"/>
        </w:rPr>
        <w:t>站以上乡级预选赛的县级市象棋协会额外获得</w:t>
      </w:r>
      <w:r>
        <w:rPr>
          <w:rFonts w:ascii="仿宋" w:eastAsia="仿宋" w:hAnsi="仿宋" w:cs="仿宋" w:hint="eastAsia"/>
          <w:color w:val="000000" w:themeColor="text1"/>
          <w:sz w:val="32"/>
          <w:szCs w:val="32"/>
        </w:rPr>
        <w:t>1</w:t>
      </w:r>
      <w:r>
        <w:rPr>
          <w:rFonts w:ascii="仿宋" w:eastAsia="仿宋" w:hAnsi="仿宋" w:cs="仿宋" w:hint="eastAsia"/>
          <w:color w:val="000000" w:themeColor="text1"/>
          <w:sz w:val="32"/>
          <w:szCs w:val="32"/>
        </w:rPr>
        <w:t>个直通全国总决赛的名额，参赛组别不限。</w:t>
      </w:r>
    </w:p>
    <w:p w:rsidR="00EC63DD" w:rsidRDefault="00A94E91">
      <w:pPr>
        <w:pStyle w:val="Bodytext1"/>
        <w:numPr>
          <w:ilvl w:val="0"/>
          <w:numId w:val="2"/>
        </w:numPr>
        <w:adjustRightInd w:val="0"/>
        <w:snapToGrid w:val="0"/>
        <w:spacing w:line="560" w:lineRule="exact"/>
        <w:jc w:val="left"/>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奖励办法</w:t>
      </w:r>
    </w:p>
    <w:p w:rsidR="00EC63DD" w:rsidRDefault="00A94E91">
      <w:pPr>
        <w:pStyle w:val="Bodytext1"/>
        <w:tabs>
          <w:tab w:val="left" w:pos="848"/>
        </w:tabs>
        <w:adjustRightInd w:val="0"/>
        <w:snapToGrid w:val="0"/>
        <w:spacing w:line="560" w:lineRule="exact"/>
        <w:ind w:firstLineChars="200" w:firstLine="640"/>
        <w:jc w:val="left"/>
        <w:rPr>
          <w:rFonts w:ascii="仿宋" w:eastAsia="仿宋" w:hAnsi="仿宋" w:cs="仿宋"/>
          <w:color w:val="000000" w:themeColor="text1"/>
          <w:sz w:val="32"/>
          <w:szCs w:val="32"/>
        </w:rPr>
      </w:pPr>
      <w:bookmarkStart w:id="34" w:name="bookmark50"/>
      <w:r>
        <w:rPr>
          <w:rFonts w:ascii="仿宋" w:eastAsia="仿宋" w:hAnsi="仿宋" w:cs="仿宋" w:hint="eastAsia"/>
          <w:color w:val="000000" w:themeColor="text1"/>
          <w:sz w:val="32"/>
          <w:szCs w:val="32"/>
        </w:rPr>
        <w:t>1</w:t>
      </w:r>
      <w:bookmarkEnd w:id="34"/>
      <w:r>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ab/>
      </w:r>
      <w:r>
        <w:rPr>
          <w:rFonts w:ascii="仿宋" w:eastAsia="仿宋" w:hAnsi="仿宋" w:cs="仿宋" w:hint="eastAsia"/>
          <w:color w:val="000000" w:themeColor="text1"/>
          <w:sz w:val="32"/>
          <w:szCs w:val="32"/>
        </w:rPr>
        <w:t>所有预选赛、</w:t>
      </w:r>
      <w:r>
        <w:rPr>
          <w:rFonts w:ascii="仿宋" w:eastAsia="仿宋" w:hAnsi="仿宋" w:cs="仿宋" w:hint="eastAsia"/>
          <w:color w:val="000000" w:themeColor="text1"/>
          <w:sz w:val="32"/>
          <w:szCs w:val="32"/>
          <w:lang w:eastAsia="zh-CN"/>
        </w:rPr>
        <w:t>省决赛</w:t>
      </w:r>
      <w:r>
        <w:rPr>
          <w:rFonts w:ascii="仿宋" w:eastAsia="仿宋" w:hAnsi="仿宋" w:cs="仿宋" w:hint="eastAsia"/>
          <w:color w:val="000000" w:themeColor="text1"/>
          <w:sz w:val="32"/>
          <w:szCs w:val="32"/>
        </w:rPr>
        <w:t>获得冠军的棋手将获得（地域名称</w:t>
      </w:r>
      <w:r>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棋王）的棋王称号。棋王证书由中国象棋协会统一制作，根据秩序册人数和组别数量，发放至各</w:t>
      </w:r>
      <w:r>
        <w:rPr>
          <w:rFonts w:ascii="仿宋" w:eastAsia="仿宋" w:hAnsi="仿宋" w:cs="仿宋" w:hint="eastAsia"/>
          <w:color w:val="000000" w:themeColor="text1"/>
          <w:sz w:val="32"/>
          <w:szCs w:val="32"/>
        </w:rPr>
        <w:t>赛区。具体申领流程另见执行手册。</w:t>
      </w:r>
    </w:p>
    <w:p w:rsidR="00EC63DD" w:rsidRDefault="00A94E91">
      <w:pPr>
        <w:pStyle w:val="Bodytext1"/>
        <w:tabs>
          <w:tab w:val="left" w:pos="867"/>
        </w:tabs>
        <w:adjustRightInd w:val="0"/>
        <w:snapToGrid w:val="0"/>
        <w:spacing w:line="560" w:lineRule="exact"/>
        <w:ind w:firstLineChars="200" w:firstLine="640"/>
        <w:jc w:val="left"/>
        <w:rPr>
          <w:rFonts w:ascii="仿宋" w:eastAsia="仿宋" w:hAnsi="仿宋" w:cs="仿宋"/>
          <w:color w:val="000000" w:themeColor="text1"/>
          <w:sz w:val="32"/>
          <w:szCs w:val="32"/>
        </w:rPr>
      </w:pPr>
      <w:bookmarkStart w:id="35" w:name="bookmark51"/>
      <w:r>
        <w:rPr>
          <w:rFonts w:ascii="仿宋" w:eastAsia="仿宋" w:hAnsi="仿宋" w:cs="仿宋" w:hint="eastAsia"/>
          <w:color w:val="000000" w:themeColor="text1"/>
          <w:sz w:val="32"/>
          <w:szCs w:val="32"/>
        </w:rPr>
        <w:t>2</w:t>
      </w:r>
      <w:bookmarkEnd w:id="35"/>
      <w:r>
        <w:rPr>
          <w:rFonts w:ascii="仿宋" w:eastAsia="仿宋" w:hAnsi="仿宋" w:cs="仿宋" w:hint="eastAsia"/>
          <w:color w:val="000000" w:themeColor="text1"/>
          <w:sz w:val="32"/>
          <w:szCs w:val="32"/>
        </w:rPr>
        <w:t>、可根据中国象棋协会技术等级标准申请相应技术等级，现场办证。</w:t>
      </w:r>
    </w:p>
    <w:p w:rsidR="00EC63DD" w:rsidRDefault="00A94E91">
      <w:pPr>
        <w:pStyle w:val="Bodytext1"/>
        <w:tabs>
          <w:tab w:val="left" w:pos="867"/>
        </w:tabs>
        <w:adjustRightInd w:val="0"/>
        <w:snapToGrid w:val="0"/>
        <w:spacing w:line="560" w:lineRule="exact"/>
        <w:ind w:firstLineChars="200" w:firstLine="640"/>
        <w:jc w:val="left"/>
        <w:rPr>
          <w:rFonts w:ascii="仿宋" w:eastAsia="仿宋" w:hAnsi="仿宋" w:cs="仿宋"/>
          <w:color w:val="000000" w:themeColor="text1"/>
          <w:sz w:val="32"/>
          <w:szCs w:val="32"/>
        </w:rPr>
      </w:pPr>
      <w:bookmarkStart w:id="36" w:name="bookmark52"/>
      <w:r>
        <w:rPr>
          <w:rFonts w:ascii="仿宋" w:eastAsia="仿宋" w:hAnsi="仿宋" w:cs="仿宋" w:hint="eastAsia"/>
          <w:color w:val="000000" w:themeColor="text1"/>
          <w:sz w:val="32"/>
          <w:szCs w:val="32"/>
        </w:rPr>
        <w:t>3</w:t>
      </w:r>
      <w:bookmarkEnd w:id="36"/>
      <w:r>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lang w:eastAsia="zh-CN"/>
        </w:rPr>
        <w:t>省决赛</w:t>
      </w:r>
      <w:r>
        <w:rPr>
          <w:rFonts w:ascii="仿宋" w:eastAsia="仿宋" w:hAnsi="仿宋" w:cs="仿宋" w:hint="eastAsia"/>
          <w:color w:val="000000" w:themeColor="text1"/>
          <w:sz w:val="32"/>
          <w:szCs w:val="32"/>
        </w:rPr>
        <w:t>、预选赛可根据当地情况设置赛事奖金或奖品。</w:t>
      </w:r>
    </w:p>
    <w:p w:rsidR="00EC63DD" w:rsidRDefault="00A94E91">
      <w:pPr>
        <w:pStyle w:val="Bodytext1"/>
        <w:tabs>
          <w:tab w:val="left" w:pos="848"/>
        </w:tabs>
        <w:adjustRightInd w:val="0"/>
        <w:snapToGrid w:val="0"/>
        <w:spacing w:line="560" w:lineRule="exact"/>
        <w:ind w:firstLineChars="200" w:firstLine="640"/>
        <w:jc w:val="left"/>
        <w:rPr>
          <w:rFonts w:ascii="仿宋" w:eastAsia="仿宋" w:hAnsi="仿宋" w:cs="仿宋"/>
          <w:color w:val="000000" w:themeColor="text1"/>
          <w:sz w:val="32"/>
          <w:szCs w:val="32"/>
        </w:rPr>
      </w:pPr>
      <w:bookmarkStart w:id="37" w:name="bookmark53"/>
      <w:r>
        <w:rPr>
          <w:rFonts w:ascii="仿宋" w:eastAsia="仿宋" w:hAnsi="仿宋" w:cs="仿宋" w:hint="eastAsia"/>
          <w:color w:val="000000" w:themeColor="text1"/>
          <w:sz w:val="32"/>
          <w:szCs w:val="32"/>
        </w:rPr>
        <w:lastRenderedPageBreak/>
        <w:t>4</w:t>
      </w:r>
      <w:bookmarkEnd w:id="37"/>
      <w:r>
        <w:rPr>
          <w:rFonts w:ascii="仿宋" w:eastAsia="仿宋" w:hAnsi="仿宋" w:cs="仿宋" w:hint="eastAsia"/>
          <w:color w:val="000000" w:themeColor="text1"/>
          <w:sz w:val="32"/>
          <w:szCs w:val="32"/>
        </w:rPr>
        <w:t>、全国总决赛奖励办法另行设定，并设置最佳赛区、优秀赛区、优秀赛区工作者等团体和个人奖项。</w:t>
      </w:r>
    </w:p>
    <w:p w:rsidR="00EC63DD" w:rsidRDefault="00A94E91">
      <w:pPr>
        <w:pStyle w:val="Bodytext1"/>
        <w:numPr>
          <w:ilvl w:val="0"/>
          <w:numId w:val="1"/>
        </w:numPr>
        <w:adjustRightInd w:val="0"/>
        <w:snapToGrid w:val="0"/>
        <w:spacing w:line="560" w:lineRule="exact"/>
        <w:ind w:firstLineChars="200" w:firstLine="640"/>
        <w:jc w:val="left"/>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仲裁委员会与裁判员</w:t>
      </w:r>
    </w:p>
    <w:p w:rsidR="00EC63DD" w:rsidRDefault="00A94E91">
      <w:pPr>
        <w:pStyle w:val="Bodytext1"/>
        <w:adjustRightInd w:val="0"/>
        <w:snapToGrid w:val="0"/>
        <w:spacing w:line="560" w:lineRule="exact"/>
        <w:ind w:firstLineChars="200" w:firstLine="640"/>
        <w:jc w:val="left"/>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（―）仲裁委员会</w:t>
      </w:r>
    </w:p>
    <w:p w:rsidR="00EC63DD" w:rsidRDefault="00A94E91">
      <w:pPr>
        <w:pStyle w:val="Bodytext1"/>
        <w:adjustRightInd w:val="0"/>
        <w:snapToGrid w:val="0"/>
        <w:spacing w:line="560" w:lineRule="exact"/>
        <w:ind w:firstLineChars="200" w:firstLine="640"/>
        <w:jc w:val="left"/>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（省级）赛区设仲裁委员会，人员组成和职责范围按《仲裁委员会条例》规定执行；</w:t>
      </w:r>
    </w:p>
    <w:p w:rsidR="00EC63DD" w:rsidRDefault="00A94E91">
      <w:pPr>
        <w:pStyle w:val="Bodytext1"/>
        <w:adjustRightInd w:val="0"/>
        <w:snapToGrid w:val="0"/>
        <w:spacing w:line="560" w:lineRule="exact"/>
        <w:ind w:firstLineChars="200" w:firstLine="640"/>
        <w:jc w:val="left"/>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（二）裁判员</w:t>
      </w:r>
    </w:p>
    <w:p w:rsidR="00EC63DD" w:rsidRDefault="00A94E91">
      <w:pPr>
        <w:pStyle w:val="Bodytext1"/>
        <w:numPr>
          <w:ilvl w:val="0"/>
          <w:numId w:val="3"/>
        </w:numPr>
        <w:adjustRightInd w:val="0"/>
        <w:snapToGrid w:val="0"/>
        <w:spacing w:line="560" w:lineRule="exact"/>
        <w:ind w:firstLineChars="200" w:firstLine="640"/>
        <w:jc w:val="left"/>
        <w:rPr>
          <w:rFonts w:ascii="仿宋" w:eastAsia="仿宋" w:hAnsi="仿宋" w:cs="仿宋"/>
          <w:color w:val="000000" w:themeColor="text1"/>
          <w:sz w:val="32"/>
          <w:szCs w:val="32"/>
        </w:rPr>
      </w:pPr>
      <w:bookmarkStart w:id="38" w:name="bookmark55"/>
      <w:bookmarkEnd w:id="38"/>
      <w:r>
        <w:rPr>
          <w:rFonts w:ascii="仿宋" w:eastAsia="仿宋" w:hAnsi="仿宋" w:cs="仿宋" w:hint="eastAsia"/>
          <w:color w:val="000000" w:themeColor="text1"/>
          <w:sz w:val="32"/>
          <w:szCs w:val="32"/>
          <w:lang w:eastAsia="zh-CN"/>
        </w:rPr>
        <w:t>省决赛</w:t>
      </w:r>
      <w:r>
        <w:rPr>
          <w:rFonts w:ascii="仿宋" w:eastAsia="仿宋" w:hAnsi="仿宋" w:cs="仿宋" w:hint="eastAsia"/>
          <w:color w:val="000000" w:themeColor="text1"/>
          <w:sz w:val="32"/>
          <w:szCs w:val="32"/>
        </w:rPr>
        <w:t>、预选赛裁判长由省级承办单位遴选，并报中国象棋协会。</w:t>
      </w:r>
      <w:r>
        <w:rPr>
          <w:rFonts w:ascii="仿宋" w:eastAsia="仿宋" w:hAnsi="仿宋" w:cs="仿宋" w:hint="eastAsia"/>
          <w:color w:val="000000" w:themeColor="text1"/>
          <w:sz w:val="32"/>
          <w:szCs w:val="32"/>
          <w:lang w:eastAsia="zh-CN"/>
        </w:rPr>
        <w:t>省决赛</w:t>
      </w:r>
      <w:r>
        <w:rPr>
          <w:rFonts w:ascii="仿宋" w:eastAsia="仿宋" w:hAnsi="仿宋" w:cs="仿宋" w:hint="eastAsia"/>
          <w:color w:val="000000" w:themeColor="text1"/>
          <w:sz w:val="32"/>
          <w:szCs w:val="32"/>
        </w:rPr>
        <w:t>裁判长应由国家级及以上注册裁判员担任，预选赛裁判长应由一级及以上裁判员担任。</w:t>
      </w:r>
    </w:p>
    <w:p w:rsidR="00EC63DD" w:rsidRDefault="00A94E91">
      <w:pPr>
        <w:pStyle w:val="Bodytext1"/>
        <w:adjustRightInd w:val="0"/>
        <w:snapToGrid w:val="0"/>
        <w:spacing w:line="560" w:lineRule="exact"/>
        <w:ind w:firstLineChars="200" w:firstLine="640"/>
        <w:jc w:val="left"/>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2</w:t>
      </w:r>
      <w:r>
        <w:rPr>
          <w:rFonts w:ascii="仿宋" w:eastAsia="仿宋" w:hAnsi="仿宋" w:cs="仿宋" w:hint="eastAsia"/>
          <w:color w:val="000000" w:themeColor="text1"/>
          <w:sz w:val="32"/>
          <w:szCs w:val="32"/>
        </w:rPr>
        <w:t>裁判员由各承办单位选调。</w:t>
      </w:r>
    </w:p>
    <w:p w:rsidR="00EC63DD" w:rsidRDefault="00A94E91">
      <w:pPr>
        <w:pStyle w:val="Bodytext1"/>
        <w:numPr>
          <w:ilvl w:val="0"/>
          <w:numId w:val="1"/>
        </w:numPr>
        <w:adjustRightInd w:val="0"/>
        <w:snapToGrid w:val="0"/>
        <w:spacing w:line="560" w:lineRule="exact"/>
        <w:ind w:firstLineChars="200" w:firstLine="640"/>
        <w:jc w:val="left"/>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本方案解释权属中国象棋协会</w:t>
      </w:r>
    </w:p>
    <w:p w:rsidR="00EC63DD" w:rsidRDefault="00EC63DD">
      <w:pPr>
        <w:pStyle w:val="Bodytext1"/>
        <w:adjustRightInd w:val="0"/>
        <w:snapToGrid w:val="0"/>
        <w:spacing w:line="560" w:lineRule="exact"/>
        <w:ind w:firstLineChars="200" w:firstLine="640"/>
        <w:jc w:val="left"/>
        <w:rPr>
          <w:rFonts w:ascii="仿宋" w:eastAsia="仿宋" w:hAnsi="仿宋" w:cs="仿宋"/>
          <w:color w:val="000000" w:themeColor="text1"/>
          <w:sz w:val="32"/>
          <w:szCs w:val="32"/>
        </w:rPr>
      </w:pPr>
    </w:p>
    <w:p w:rsidR="00EC63DD" w:rsidRDefault="00A94E91">
      <w:pPr>
        <w:pStyle w:val="Bodytext1"/>
        <w:adjustRightInd w:val="0"/>
        <w:snapToGrid w:val="0"/>
        <w:spacing w:line="560" w:lineRule="exact"/>
        <w:ind w:firstLineChars="200" w:firstLine="640"/>
        <w:jc w:val="left"/>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附加说明：</w:t>
      </w:r>
    </w:p>
    <w:p w:rsidR="00EC63DD" w:rsidRDefault="00A94E91">
      <w:pPr>
        <w:pStyle w:val="Bodytext1"/>
        <w:tabs>
          <w:tab w:val="left" w:pos="843"/>
        </w:tabs>
        <w:adjustRightInd w:val="0"/>
        <w:snapToGrid w:val="0"/>
        <w:spacing w:line="560" w:lineRule="exact"/>
        <w:ind w:firstLineChars="200" w:firstLine="640"/>
        <w:jc w:val="left"/>
        <w:rPr>
          <w:rFonts w:ascii="仿宋" w:eastAsia="仿宋" w:hAnsi="仿宋" w:cs="仿宋"/>
          <w:color w:val="000000" w:themeColor="text1"/>
          <w:sz w:val="32"/>
          <w:szCs w:val="32"/>
          <w:lang w:val="en-US" w:eastAsia="zh-CN"/>
        </w:rPr>
      </w:pPr>
      <w:r>
        <w:rPr>
          <w:rFonts w:ascii="仿宋" w:eastAsia="仿宋" w:hAnsi="仿宋" w:cs="仿宋" w:hint="eastAsia"/>
          <w:color w:val="000000" w:themeColor="text1"/>
          <w:sz w:val="32"/>
          <w:szCs w:val="32"/>
        </w:rPr>
        <w:t>中国象棋协会优先接受省棋牌中心、棋类协会（象棋协会）的申请，并由其统筹各省预选赛的组织。在省棋牌中心、棋类协会（象棋协会）无承办意愿的情况下，中国象棋协会可接受市（县）级体育部门、象棋协会的预选赛承办申请。</w:t>
      </w:r>
    </w:p>
    <w:sectPr w:rsidR="00EC63DD">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4E91" w:rsidRDefault="00A94E91">
      <w:r>
        <w:separator/>
      </w:r>
    </w:p>
  </w:endnote>
  <w:endnote w:type="continuationSeparator" w:id="0">
    <w:p w:rsidR="00A94E91" w:rsidRDefault="00A94E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auto"/>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63DD" w:rsidRDefault="00A94E91">
    <w:pPr>
      <w:spacing w:line="1" w:lineRule="exact"/>
    </w:pPr>
    <w:r>
      <w:rPr>
        <w:noProof/>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EC63DD" w:rsidRDefault="00A94E91">
                          <w:pPr>
                            <w:pStyle w:val="a3"/>
                          </w:pPr>
                          <w:r>
                            <w:fldChar w:fldCharType="begin"/>
                          </w:r>
                          <w:r>
                            <w:instrText xml:space="preserve"> PAGE  \* MERGEFORMAT </w:instrText>
                          </w:r>
                          <w:r>
                            <w:fldChar w:fldCharType="separate"/>
                          </w:r>
                          <w:r w:rsidR="006A320A">
                            <w:rPr>
                              <w:noProof/>
                            </w:rP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92.8pt;margin-top:0;width:2in;height:2in;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EC63DD" w:rsidRDefault="00A94E91">
                    <w:pPr>
                      <w:pStyle w:val="a3"/>
                    </w:pPr>
                    <w:r>
                      <w:fldChar w:fldCharType="begin"/>
                    </w:r>
                    <w:r>
                      <w:instrText xml:space="preserve"> PAGE  \* MERGEFORMAT </w:instrText>
                    </w:r>
                    <w:r>
                      <w:fldChar w:fldCharType="separate"/>
                    </w:r>
                    <w:r w:rsidR="006A320A">
                      <w:rPr>
                        <w:noProof/>
                      </w:rPr>
                      <w:t>2</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4E91" w:rsidRDefault="00A94E91">
      <w:r>
        <w:separator/>
      </w:r>
    </w:p>
  </w:footnote>
  <w:footnote w:type="continuationSeparator" w:id="0">
    <w:p w:rsidR="00A94E91" w:rsidRDefault="00A94E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3208E"/>
    <w:multiLevelType w:val="singleLevel"/>
    <w:tmpl w:val="0053208E"/>
    <w:lvl w:ilvl="0">
      <w:start w:val="1"/>
      <w:numFmt w:val="decimal"/>
      <w:lvlText w:val="%1."/>
      <w:lvlJc w:val="left"/>
      <w:rPr>
        <w:rFonts w:ascii="Times New Roman" w:eastAsia="Times New Roman" w:hAnsi="Times New Roman" w:cs="Times New Roman"/>
        <w:b w:val="0"/>
        <w:bCs w:val="0"/>
        <w:i w:val="0"/>
        <w:iCs w:val="0"/>
        <w:smallCaps w:val="0"/>
        <w:strike w:val="0"/>
        <w:color w:val="231F20"/>
        <w:spacing w:val="0"/>
        <w:w w:val="100"/>
        <w:position w:val="0"/>
        <w:sz w:val="24"/>
        <w:szCs w:val="24"/>
        <w:u w:val="none"/>
        <w:shd w:val="clear" w:color="auto" w:fill="auto"/>
        <w:lang w:val="zh-TW" w:eastAsia="zh-TW" w:bidi="zh-TW"/>
      </w:rPr>
    </w:lvl>
  </w:abstractNum>
  <w:abstractNum w:abstractNumId="1">
    <w:nsid w:val="258C0885"/>
    <w:multiLevelType w:val="singleLevel"/>
    <w:tmpl w:val="258C0885"/>
    <w:lvl w:ilvl="0">
      <w:start w:val="1"/>
      <w:numFmt w:val="chineseCounting"/>
      <w:suff w:val="nothing"/>
      <w:lvlText w:val="（%1）"/>
      <w:lvlJc w:val="left"/>
      <w:pPr>
        <w:ind w:left="0" w:firstLine="420"/>
      </w:pPr>
      <w:rPr>
        <w:rFonts w:hint="eastAsia"/>
      </w:rPr>
    </w:lvl>
  </w:abstractNum>
  <w:abstractNum w:abstractNumId="2">
    <w:nsid w:val="32D87159"/>
    <w:multiLevelType w:val="singleLevel"/>
    <w:tmpl w:val="32D87159"/>
    <w:lvl w:ilvl="0">
      <w:start w:val="1"/>
      <w:numFmt w:val="chineseCounting"/>
      <w:suff w:val="nothing"/>
      <w:lvlText w:val="%1、"/>
      <w:lvlJc w:val="left"/>
      <w:pPr>
        <w:ind w:left="0" w:firstLine="420"/>
      </w:pPr>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B86B70"/>
    <w:rsid w:val="005778BE"/>
    <w:rsid w:val="006A038C"/>
    <w:rsid w:val="006A320A"/>
    <w:rsid w:val="007D4806"/>
    <w:rsid w:val="00A94E91"/>
    <w:rsid w:val="00E51789"/>
    <w:rsid w:val="00EC63DD"/>
    <w:rsid w:val="01154FDD"/>
    <w:rsid w:val="031C5C60"/>
    <w:rsid w:val="060C73F8"/>
    <w:rsid w:val="06840641"/>
    <w:rsid w:val="099768EB"/>
    <w:rsid w:val="0BA270F3"/>
    <w:rsid w:val="0C193AB1"/>
    <w:rsid w:val="0CB86B70"/>
    <w:rsid w:val="10C55D8D"/>
    <w:rsid w:val="115E41E6"/>
    <w:rsid w:val="13CA3E07"/>
    <w:rsid w:val="17965314"/>
    <w:rsid w:val="1C9356C0"/>
    <w:rsid w:val="1D55267F"/>
    <w:rsid w:val="1EFC4C0E"/>
    <w:rsid w:val="204D06FB"/>
    <w:rsid w:val="211D2277"/>
    <w:rsid w:val="2512540E"/>
    <w:rsid w:val="26EB40DD"/>
    <w:rsid w:val="2B8A647C"/>
    <w:rsid w:val="31131109"/>
    <w:rsid w:val="38A60A2E"/>
    <w:rsid w:val="3ADD779E"/>
    <w:rsid w:val="3E9C4EA7"/>
    <w:rsid w:val="403C0BF2"/>
    <w:rsid w:val="42FA1041"/>
    <w:rsid w:val="434C28EE"/>
    <w:rsid w:val="44243053"/>
    <w:rsid w:val="44C1003E"/>
    <w:rsid w:val="46D20CB2"/>
    <w:rsid w:val="486E37EF"/>
    <w:rsid w:val="4A65539B"/>
    <w:rsid w:val="4AB20041"/>
    <w:rsid w:val="4C812ED4"/>
    <w:rsid w:val="4C8B4157"/>
    <w:rsid w:val="4CB76E48"/>
    <w:rsid w:val="4ED40E4A"/>
    <w:rsid w:val="50117D69"/>
    <w:rsid w:val="50F46883"/>
    <w:rsid w:val="515803BC"/>
    <w:rsid w:val="59D1492B"/>
    <w:rsid w:val="5B3B6C27"/>
    <w:rsid w:val="5B84541D"/>
    <w:rsid w:val="5DBA51FB"/>
    <w:rsid w:val="5FD605FE"/>
    <w:rsid w:val="64E80B73"/>
    <w:rsid w:val="664107D0"/>
    <w:rsid w:val="68A659B6"/>
    <w:rsid w:val="6A90567A"/>
    <w:rsid w:val="6AEB7AC2"/>
    <w:rsid w:val="6D5502EE"/>
    <w:rsid w:val="6EDC35ED"/>
    <w:rsid w:val="7124462E"/>
    <w:rsid w:val="74710255"/>
    <w:rsid w:val="765A399B"/>
    <w:rsid w:val="785B35AF"/>
    <w:rsid w:val="791C3686"/>
    <w:rsid w:val="79B844EA"/>
    <w:rsid w:val="7ADB285E"/>
    <w:rsid w:val="7C2A1724"/>
    <w:rsid w:val="7F1672DC"/>
    <w:rsid w:val="7FAE52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pPr>
      <w:spacing w:beforeAutospacing="1" w:afterAutospacing="1"/>
      <w:jc w:val="left"/>
    </w:pPr>
    <w:rPr>
      <w:rFonts w:cs="Times New Roman"/>
      <w:kern w:val="0"/>
      <w:sz w:val="24"/>
    </w:rPr>
  </w:style>
  <w:style w:type="character" w:styleId="a6">
    <w:name w:val="Strong"/>
    <w:basedOn w:val="a0"/>
    <w:qFormat/>
    <w:rPr>
      <w:b/>
    </w:rPr>
  </w:style>
  <w:style w:type="paragraph" w:customStyle="1" w:styleId="Bodytext1">
    <w:name w:val="Body text|1"/>
    <w:basedOn w:val="a"/>
    <w:qFormat/>
    <w:pPr>
      <w:spacing w:line="415" w:lineRule="auto"/>
      <w:ind w:firstLine="400"/>
    </w:pPr>
    <w:rPr>
      <w:rFonts w:ascii="宋体" w:eastAsia="宋体" w:hAnsi="宋体" w:cs="宋体"/>
      <w:color w:val="231F20"/>
      <w:sz w:val="20"/>
      <w:szCs w:val="20"/>
      <w:lang w:val="zh-TW" w:eastAsia="zh-TW" w:bidi="zh-TW"/>
    </w:rPr>
  </w:style>
  <w:style w:type="paragraph" w:customStyle="1" w:styleId="Headerorfooter2">
    <w:name w:val="Header or footer|2"/>
    <w:basedOn w:val="a"/>
    <w:qFormat/>
    <w:rPr>
      <w:sz w:val="20"/>
      <w:szCs w:val="20"/>
      <w:lang w:val="zh-TW" w:eastAsia="zh-TW" w:bidi="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pPr>
      <w:spacing w:beforeAutospacing="1" w:afterAutospacing="1"/>
      <w:jc w:val="left"/>
    </w:pPr>
    <w:rPr>
      <w:rFonts w:cs="Times New Roman"/>
      <w:kern w:val="0"/>
      <w:sz w:val="24"/>
    </w:rPr>
  </w:style>
  <w:style w:type="character" w:styleId="a6">
    <w:name w:val="Strong"/>
    <w:basedOn w:val="a0"/>
    <w:qFormat/>
    <w:rPr>
      <w:b/>
    </w:rPr>
  </w:style>
  <w:style w:type="paragraph" w:customStyle="1" w:styleId="Bodytext1">
    <w:name w:val="Body text|1"/>
    <w:basedOn w:val="a"/>
    <w:qFormat/>
    <w:pPr>
      <w:spacing w:line="415" w:lineRule="auto"/>
      <w:ind w:firstLine="400"/>
    </w:pPr>
    <w:rPr>
      <w:rFonts w:ascii="宋体" w:eastAsia="宋体" w:hAnsi="宋体" w:cs="宋体"/>
      <w:color w:val="231F20"/>
      <w:sz w:val="20"/>
      <w:szCs w:val="20"/>
      <w:lang w:val="zh-TW" w:eastAsia="zh-TW" w:bidi="zh-TW"/>
    </w:rPr>
  </w:style>
  <w:style w:type="paragraph" w:customStyle="1" w:styleId="Headerorfooter2">
    <w:name w:val="Header or footer|2"/>
    <w:basedOn w:val="a"/>
    <w:qFormat/>
    <w:rPr>
      <w:sz w:val="20"/>
      <w:szCs w:val="20"/>
      <w:lang w:val="zh-TW" w:eastAsia="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387</Words>
  <Characters>2212</Characters>
  <Application>Microsoft Office Word</Application>
  <DocSecurity>0</DocSecurity>
  <Lines>18</Lines>
  <Paragraphs>5</Paragraphs>
  <ScaleCrop>false</ScaleCrop>
  <Company/>
  <LinksUpToDate>false</LinksUpToDate>
  <CharactersWithSpaces>2594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MarioChen</dc:creator>
  <cp:lastModifiedBy>dell</cp:lastModifiedBy>
  <cp:revision>2</cp:revision>
  <cp:lastPrinted>2021-04-02T08:06:00Z</cp:lastPrinted>
  <dcterms:created xsi:type="dcterms:W3CDTF">2021-04-02T08:17:00Z</dcterms:created>
  <dcterms:modified xsi:type="dcterms:W3CDTF">2021-04-02T08:17:00Z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BAC48F8F7DE0473086B3A849F350FD4B</vt:lpwstr>
  </property>
</Properties>
</file>