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768" w:rsidRDefault="00395922">
      <w:pPr>
        <w:pStyle w:val="20"/>
        <w:spacing w:line="560" w:lineRule="exact"/>
        <w:ind w:left="0" w:firstLine="0"/>
        <w:rPr>
          <w:rFonts w:ascii="黑体" w:eastAsia="黑体" w:hAnsi="黑体" w:cs="黑体"/>
          <w:sz w:val="32"/>
          <w:szCs w:val="32"/>
        </w:rPr>
      </w:pPr>
      <w:r>
        <w:rPr>
          <w:rFonts w:ascii="黑体" w:eastAsia="黑体" w:hAnsi="黑体" w:cs="黑体" w:hint="eastAsia"/>
          <w:sz w:val="32"/>
          <w:szCs w:val="32"/>
        </w:rPr>
        <w:t>附件1</w:t>
      </w:r>
    </w:p>
    <w:p w:rsidR="00360768" w:rsidRDefault="00360768"/>
    <w:p w:rsidR="00360768" w:rsidRDefault="00395922">
      <w:pPr>
        <w:pStyle w:val="20"/>
        <w:adjustRightInd w:val="0"/>
        <w:snapToGrid w:val="0"/>
        <w:spacing w:line="600" w:lineRule="exact"/>
        <w:ind w:left="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竞赛规程</w:t>
      </w:r>
    </w:p>
    <w:p w:rsidR="00360768" w:rsidRDefault="00360768">
      <w:pPr>
        <w:pStyle w:val="2"/>
        <w:adjustRightInd w:val="0"/>
        <w:snapToGrid w:val="0"/>
        <w:spacing w:line="600" w:lineRule="exact"/>
        <w:ind w:firstLineChars="0" w:firstLine="0"/>
        <w:rPr>
          <w:rFonts w:eastAsia="宋体"/>
          <w:sz w:val="18"/>
          <w:szCs w:val="18"/>
        </w:rPr>
      </w:pPr>
    </w:p>
    <w:p w:rsidR="00360768" w:rsidRDefault="00395922">
      <w:pPr>
        <w:pStyle w:val="a5"/>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hint="eastAsia"/>
          <w:sz w:val="32"/>
          <w:szCs w:val="32"/>
        </w:rPr>
        <w:t>比赛</w:t>
      </w:r>
      <w:r>
        <w:rPr>
          <w:rFonts w:ascii="Times New Roman" w:eastAsia="黑体" w:hAnsi="Times New Roman"/>
          <w:sz w:val="32"/>
          <w:szCs w:val="32"/>
        </w:rPr>
        <w:t>名称</w:t>
      </w:r>
    </w:p>
    <w:p w:rsidR="00360768" w:rsidRDefault="00395922">
      <w:pPr>
        <w:pStyle w:val="a5"/>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2024</w:t>
      </w:r>
      <w:r>
        <w:rPr>
          <w:rFonts w:ascii="Times New Roman" w:eastAsia="仿宋_GB2312" w:hAnsi="Times New Roman"/>
          <w:sz w:val="32"/>
          <w:szCs w:val="32"/>
        </w:rPr>
        <w:t>年第二届全国健身气功</w:t>
      </w:r>
      <w:r>
        <w:rPr>
          <w:rFonts w:ascii="Times New Roman" w:eastAsia="仿宋_GB2312" w:hAnsi="Times New Roman"/>
          <w:sz w:val="32"/>
          <w:szCs w:val="32"/>
        </w:rPr>
        <w:t>·</w:t>
      </w:r>
      <w:r>
        <w:rPr>
          <w:rFonts w:ascii="Times New Roman" w:eastAsia="仿宋_GB2312" w:hAnsi="Times New Roman"/>
          <w:sz w:val="32"/>
          <w:szCs w:val="32"/>
        </w:rPr>
        <w:t>五禽戏交流比赛大会</w:t>
      </w:r>
    </w:p>
    <w:p w:rsidR="00360768" w:rsidRDefault="00395922">
      <w:pPr>
        <w:pStyle w:val="a5"/>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二、</w:t>
      </w:r>
      <w:r>
        <w:rPr>
          <w:rFonts w:ascii="Times New Roman" w:eastAsia="黑体" w:hAnsi="Times New Roman" w:hint="eastAsia"/>
          <w:sz w:val="32"/>
          <w:szCs w:val="32"/>
        </w:rPr>
        <w:t>比赛</w:t>
      </w:r>
      <w:r>
        <w:rPr>
          <w:rFonts w:ascii="Times New Roman" w:eastAsia="黑体" w:hAnsi="Times New Roman"/>
          <w:sz w:val="32"/>
          <w:szCs w:val="32"/>
        </w:rPr>
        <w:t>时间和地点</w:t>
      </w:r>
    </w:p>
    <w:p w:rsidR="00360768" w:rsidRDefault="00395922">
      <w:pPr>
        <w:pStyle w:val="a5"/>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（一）时间：</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0</w:t>
      </w:r>
      <w:r>
        <w:rPr>
          <w:rFonts w:ascii="Times New Roman" w:eastAsia="仿宋_GB2312" w:hAnsi="Times New Roman"/>
          <w:sz w:val="32"/>
          <w:szCs w:val="32"/>
        </w:rPr>
        <w:t>—1</w:t>
      </w:r>
      <w:r>
        <w:rPr>
          <w:rFonts w:ascii="Times New Roman" w:eastAsia="仿宋_GB2312" w:hAnsi="Times New Roman" w:hint="eastAsia"/>
          <w:sz w:val="32"/>
          <w:szCs w:val="32"/>
        </w:rPr>
        <w:t>3</w:t>
      </w:r>
      <w:r>
        <w:rPr>
          <w:rFonts w:ascii="Times New Roman" w:eastAsia="仿宋_GB2312" w:hAnsi="Times New Roman"/>
          <w:sz w:val="32"/>
          <w:szCs w:val="32"/>
        </w:rPr>
        <w:t>日</w:t>
      </w:r>
    </w:p>
    <w:p w:rsidR="00360768" w:rsidRDefault="00395922">
      <w:pPr>
        <w:pStyle w:val="a5"/>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（二）地点：亳州市体育馆</w:t>
      </w:r>
    </w:p>
    <w:p w:rsidR="00360768" w:rsidRDefault="00395922">
      <w:pPr>
        <w:pStyle w:val="a5"/>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三、主办、承办及协办单位</w:t>
      </w:r>
    </w:p>
    <w:p w:rsidR="00360768" w:rsidRDefault="00395922">
      <w:pPr>
        <w:pStyle w:val="a5"/>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（一）主办单位</w:t>
      </w:r>
    </w:p>
    <w:p w:rsidR="00360768" w:rsidRDefault="00395922">
      <w:pPr>
        <w:pStyle w:val="a5"/>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国家体育总局健身气功管理中心、中国健身气功协会、安徽省体育局、亳州市人民政府</w:t>
      </w:r>
    </w:p>
    <w:p w:rsidR="00360768" w:rsidRDefault="00395922">
      <w:pPr>
        <w:pStyle w:val="a5"/>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（二）承办单位</w:t>
      </w:r>
    </w:p>
    <w:p w:rsidR="00360768" w:rsidRDefault="00395922">
      <w:pPr>
        <w:pStyle w:val="a5"/>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安徽省社会体育指导中心、亳州市文化旅游体育局、亳州</w:t>
      </w:r>
      <w:proofErr w:type="gramStart"/>
      <w:r>
        <w:rPr>
          <w:rFonts w:ascii="Times New Roman" w:eastAsia="仿宋_GB2312" w:hAnsi="Times New Roman"/>
          <w:sz w:val="32"/>
          <w:szCs w:val="32"/>
        </w:rPr>
        <w:t>市药博</w:t>
      </w:r>
      <w:proofErr w:type="gramEnd"/>
      <w:r>
        <w:rPr>
          <w:rFonts w:ascii="Times New Roman" w:eastAsia="仿宋_GB2312" w:hAnsi="Times New Roman"/>
          <w:sz w:val="32"/>
          <w:szCs w:val="32"/>
        </w:rPr>
        <w:t>会办公室</w:t>
      </w:r>
    </w:p>
    <w:p w:rsidR="00360768" w:rsidRDefault="00395922">
      <w:pPr>
        <w:pStyle w:val="a5"/>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（三）协办单位</w:t>
      </w:r>
    </w:p>
    <w:p w:rsidR="00360768" w:rsidRDefault="00395922">
      <w:pPr>
        <w:pStyle w:val="a5"/>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安徽省健身气功协会、亳州市全民健身指导中心、亳州市健身气功协会</w:t>
      </w:r>
    </w:p>
    <w:p w:rsidR="00360768" w:rsidRDefault="00395922">
      <w:pPr>
        <w:pStyle w:val="a5"/>
        <w:numPr>
          <w:ilvl w:val="0"/>
          <w:numId w:val="1"/>
        </w:num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竞赛项目</w:t>
      </w:r>
      <w:r>
        <w:rPr>
          <w:rFonts w:ascii="Times New Roman" w:eastAsia="黑体" w:hAnsi="Times New Roman" w:hint="eastAsia"/>
          <w:sz w:val="32"/>
          <w:szCs w:val="32"/>
        </w:rPr>
        <w:t>和类别</w:t>
      </w:r>
    </w:p>
    <w:p w:rsidR="00360768" w:rsidRDefault="00395922">
      <w:pPr>
        <w:pStyle w:val="a5"/>
        <w:numPr>
          <w:ilvl w:val="0"/>
          <w:numId w:val="2"/>
        </w:num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竞赛项目</w:t>
      </w:r>
    </w:p>
    <w:p w:rsidR="00360768" w:rsidRDefault="00395922">
      <w:pPr>
        <w:pStyle w:val="a5"/>
        <w:numPr>
          <w:ilvl w:val="255"/>
          <w:numId w:val="0"/>
        </w:num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1.</w:t>
      </w:r>
      <w:r>
        <w:rPr>
          <w:rFonts w:ascii="仿宋_GB2312" w:eastAsia="仿宋_GB2312" w:hAnsi="仿宋_GB2312" w:cs="仿宋_GB2312" w:hint="eastAsia"/>
          <w:sz w:val="32"/>
          <w:szCs w:val="32"/>
        </w:rPr>
        <w:t>健身气功·五禽戏</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2.健身气功·校园五禽戏小学版</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3.健身气功·校园五禽戏初中版</w:t>
      </w:r>
    </w:p>
    <w:p w:rsidR="00360768" w:rsidRDefault="00395922">
      <w:pPr>
        <w:pStyle w:val="a5"/>
        <w:spacing w:line="60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4.健身气功·校园五禽戏高中版</w:t>
      </w:r>
    </w:p>
    <w:p w:rsidR="00360768" w:rsidRDefault="00395922">
      <w:pPr>
        <w:pStyle w:val="1"/>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参赛项目为国家体育总局健身气功管理中心推广的缩短版普及功法。</w:t>
      </w:r>
    </w:p>
    <w:p w:rsidR="00360768" w:rsidRDefault="00395922">
      <w:pPr>
        <w:pStyle w:val="a5"/>
        <w:numPr>
          <w:ilvl w:val="0"/>
          <w:numId w:val="2"/>
        </w:num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竞赛类别</w:t>
      </w:r>
    </w:p>
    <w:p w:rsidR="00360768" w:rsidRDefault="00395922">
      <w:pPr>
        <w:ind w:firstLineChars="200" w:firstLine="640"/>
      </w:pPr>
      <w:r>
        <w:rPr>
          <w:rFonts w:ascii="仿宋_GB2312" w:eastAsia="仿宋_GB2312" w:hAnsi="仿宋_GB2312" w:cs="仿宋_GB2312" w:hint="eastAsia"/>
          <w:sz w:val="32"/>
          <w:szCs w:val="32"/>
        </w:rPr>
        <w:t>集体赛、个人赛。</w:t>
      </w:r>
    </w:p>
    <w:p w:rsidR="00360768" w:rsidRDefault="00395922">
      <w:pPr>
        <w:pStyle w:val="a5"/>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五、参赛办法</w:t>
      </w:r>
    </w:p>
    <w:p w:rsidR="00360768" w:rsidRDefault="00395922">
      <w:pPr>
        <w:pStyle w:val="a5"/>
        <w:spacing w:line="60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（一）各省、自治区、直辖市和新疆生产建设兵团限报1支队伍，限报1个竞赛项目。</w:t>
      </w:r>
      <w:r>
        <w:rPr>
          <w:rFonts w:ascii="仿宋" w:eastAsia="仿宋" w:hAnsi="仿宋" w:cs="仿宋" w:hint="eastAsia"/>
          <w:sz w:val="32"/>
          <w:szCs w:val="32"/>
        </w:rPr>
        <w:t>承办方可报队伍及项目不限。</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（二）每支代表队至少报2—4项个人项目比赛。</w:t>
      </w:r>
    </w:p>
    <w:p w:rsidR="00360768" w:rsidRDefault="00395922">
      <w:pPr>
        <w:pStyle w:val="a5"/>
        <w:spacing w:line="600" w:lineRule="exact"/>
        <w:ind w:firstLineChars="200" w:firstLine="640"/>
      </w:pPr>
      <w:r>
        <w:rPr>
          <w:rFonts w:ascii="仿宋_GB2312" w:eastAsia="仿宋_GB2312" w:hAnsi="仿宋_GB2312" w:cs="仿宋_GB2312" w:hint="eastAsia"/>
          <w:sz w:val="32"/>
          <w:szCs w:val="32"/>
        </w:rPr>
        <w:t>（三）每支代表队限</w:t>
      </w:r>
      <w:proofErr w:type="gramStart"/>
      <w:r>
        <w:rPr>
          <w:rFonts w:ascii="仿宋_GB2312" w:eastAsia="仿宋_GB2312" w:hAnsi="仿宋_GB2312" w:cs="仿宋_GB2312" w:hint="eastAsia"/>
          <w:sz w:val="32"/>
          <w:szCs w:val="32"/>
        </w:rPr>
        <w:t>报领队兼</w:t>
      </w:r>
      <w:proofErr w:type="gramEnd"/>
      <w:r>
        <w:rPr>
          <w:rFonts w:ascii="仿宋_GB2312" w:eastAsia="仿宋_GB2312" w:hAnsi="仿宋_GB2312" w:cs="仿宋_GB2312" w:hint="eastAsia"/>
          <w:sz w:val="32"/>
          <w:szCs w:val="32"/>
        </w:rPr>
        <w:t>教练1名（可兼运动员），运动员4名。</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（四）参赛年龄</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健身气功·五禽戏参赛年龄18周岁至65周岁；校园五禽戏参赛年龄6周岁至18周岁。</w:t>
      </w:r>
    </w:p>
    <w:p w:rsidR="00360768" w:rsidRDefault="00395922">
      <w:pPr>
        <w:pStyle w:val="a5"/>
        <w:numPr>
          <w:ilvl w:val="0"/>
          <w:numId w:val="3"/>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比赛组别</w:t>
      </w:r>
    </w:p>
    <w:p w:rsidR="00360768" w:rsidRDefault="00395922">
      <w:pPr>
        <w:pStyle w:val="a5"/>
        <w:numPr>
          <w:ilvl w:val="0"/>
          <w:numId w:val="4"/>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健身气功·五禽戏集体赛不分组。个人赛按照年龄分组，45岁以上为中年组；45岁以下（含45岁）为青年组。</w:t>
      </w:r>
    </w:p>
    <w:p w:rsidR="00360768" w:rsidRDefault="00395922">
      <w:pPr>
        <w:pStyle w:val="a5"/>
        <w:numPr>
          <w:ilvl w:val="255"/>
          <w:numId w:val="0"/>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2.健身气功·校园五禽戏集体赛和个人赛均按学段分为小学组、初中组和高中组。</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 w:eastAsia="仿宋" w:hAnsi="仿宋" w:cs="仿宋" w:hint="eastAsia"/>
          <w:sz w:val="32"/>
          <w:szCs w:val="32"/>
        </w:rPr>
        <w:t>六</w:t>
      </w:r>
      <w:r>
        <w:rPr>
          <w:rFonts w:ascii="仿宋_GB2312" w:eastAsia="仿宋_GB2312" w:hAnsi="仿宋_GB2312" w:cs="仿宋_GB2312" w:hint="eastAsia"/>
          <w:sz w:val="32"/>
          <w:szCs w:val="32"/>
        </w:rPr>
        <w:t>）报名和报到</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请各参赛队于2024年8月12—22日通过网站https://qg.justtool.com/注册登录后进行报名，逾期不予</w:t>
      </w:r>
      <w:r>
        <w:rPr>
          <w:rFonts w:ascii="仿宋_GB2312" w:eastAsia="仿宋_GB2312" w:hAnsi="仿宋_GB2312" w:cs="仿宋_GB2312" w:hint="eastAsia"/>
          <w:sz w:val="32"/>
          <w:szCs w:val="32"/>
        </w:rPr>
        <w:lastRenderedPageBreak/>
        <w:t>受理。</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报到时，须携带本人身份证、健康证明原件以及意外险保单复印件到报到处核验。其他报到事宜见补充通知。</w:t>
      </w:r>
    </w:p>
    <w:p w:rsidR="00360768" w:rsidRDefault="00395922">
      <w:pPr>
        <w:pStyle w:val="a5"/>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六、竞赛办法</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（一）比赛采用国家体育总局健身气功管理中心2021年发行的《健身气功竞赛规则与裁判法》。</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（二）比赛采用国家体育总局健身气功管理中心发行的《健身气功比赛音乐》中的6分钟无口令伴奏音乐和校园五禽戏带口令词伴奏音乐。</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（三）集体赛项目参赛队员上场队形均为“一”字形。</w:t>
      </w:r>
    </w:p>
    <w:p w:rsidR="00360768" w:rsidRDefault="00395922">
      <w:pPr>
        <w:pStyle w:val="a5"/>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七、录取名次和奖励</w:t>
      </w:r>
    </w:p>
    <w:p w:rsidR="00360768" w:rsidRDefault="00395922">
      <w:pPr>
        <w:pStyle w:val="a5"/>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各项目各组别集体赛设一、二、三等奖，其中一等奖录取按照参赛队数或人数的</w:t>
      </w:r>
      <w:r>
        <w:rPr>
          <w:rFonts w:ascii="Times New Roman" w:eastAsia="仿宋_GB2312" w:hAnsi="Times New Roman"/>
          <w:sz w:val="32"/>
          <w:szCs w:val="32"/>
        </w:rPr>
        <w:t>20</w:t>
      </w:r>
      <w:r>
        <w:rPr>
          <w:rFonts w:ascii="Times New Roman" w:eastAsia="仿宋_GB2312" w:hAnsi="Times New Roman"/>
          <w:sz w:val="32"/>
          <w:szCs w:val="32"/>
        </w:rPr>
        <w:t>％，二等奖录取按照参赛队数或人数的</w:t>
      </w:r>
      <w:r>
        <w:rPr>
          <w:rFonts w:ascii="Times New Roman" w:eastAsia="仿宋_GB2312" w:hAnsi="Times New Roman"/>
          <w:sz w:val="32"/>
          <w:szCs w:val="32"/>
        </w:rPr>
        <w:t>30</w:t>
      </w:r>
      <w:r>
        <w:rPr>
          <w:rFonts w:ascii="Times New Roman" w:eastAsia="仿宋_GB2312" w:hAnsi="Times New Roman"/>
          <w:sz w:val="32"/>
          <w:szCs w:val="32"/>
        </w:rPr>
        <w:t>％，三等奖录取按照参赛队数或人数的</w:t>
      </w:r>
      <w:r>
        <w:rPr>
          <w:rFonts w:ascii="Times New Roman" w:eastAsia="仿宋_GB2312" w:hAnsi="Times New Roman"/>
          <w:sz w:val="32"/>
          <w:szCs w:val="32"/>
        </w:rPr>
        <w:t>50</w:t>
      </w:r>
      <w:r>
        <w:rPr>
          <w:rFonts w:ascii="Times New Roman" w:eastAsia="仿宋_GB2312" w:hAnsi="Times New Roman"/>
          <w:sz w:val="32"/>
          <w:szCs w:val="32"/>
        </w:rPr>
        <w:t>％。个人赛录取每个项目的前八名。集体赛颁发证书和奖匾，个人赛颁发证书奖牌。</w:t>
      </w:r>
    </w:p>
    <w:p w:rsidR="00360768" w:rsidRDefault="00395922">
      <w:pPr>
        <w:pStyle w:val="a5"/>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八、裁判和仲裁</w:t>
      </w:r>
    </w:p>
    <w:p w:rsidR="00360768" w:rsidRDefault="00395922">
      <w:pPr>
        <w:pStyle w:val="a5"/>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比赛裁判员、仲裁委员会成员由国家体育总局健身气功管理中心和中国健身气功协会选派，</w:t>
      </w:r>
      <w:r>
        <w:rPr>
          <w:rFonts w:ascii="Times New Roman" w:eastAsia="仿宋_GB2312" w:hAnsi="Times New Roman" w:hint="eastAsia"/>
          <w:sz w:val="32"/>
          <w:szCs w:val="32"/>
        </w:rPr>
        <w:t>竞赛</w:t>
      </w:r>
      <w:r>
        <w:rPr>
          <w:rFonts w:ascii="Times New Roman" w:eastAsia="仿宋_GB2312" w:hAnsi="Times New Roman"/>
          <w:sz w:val="32"/>
          <w:szCs w:val="32"/>
        </w:rPr>
        <w:t>辅助工作人员由承办单位选派。</w:t>
      </w:r>
    </w:p>
    <w:p w:rsidR="00360768" w:rsidRDefault="00395922">
      <w:pPr>
        <w:pStyle w:val="a5"/>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九、经费</w:t>
      </w:r>
    </w:p>
    <w:p w:rsidR="00360768" w:rsidRDefault="00395922">
      <w:pPr>
        <w:pStyle w:val="a5"/>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各参赛代表队往返交通费自理，食宿费由大会承担，提前报到和逾期离会者费用自理。</w:t>
      </w:r>
    </w:p>
    <w:p w:rsidR="00360768" w:rsidRDefault="00395922">
      <w:pPr>
        <w:pStyle w:val="a5"/>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lastRenderedPageBreak/>
        <w:t>十、其他事项</w:t>
      </w:r>
    </w:p>
    <w:p w:rsidR="00360768" w:rsidRDefault="00395922">
      <w:pPr>
        <w:pStyle w:val="a5"/>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（一）参赛队员服装须符合健身气功项目特点，队员服装款式、颜色须统一，鞋为健身运动类鞋。</w:t>
      </w:r>
    </w:p>
    <w:p w:rsidR="00360768" w:rsidRDefault="00395922">
      <w:pPr>
        <w:pStyle w:val="a5"/>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（二）报名参赛运动员须身体健康，无高血压或心血管等疾病。比赛中出现任何意外及伤病，责任自负。</w:t>
      </w:r>
    </w:p>
    <w:p w:rsidR="00360768" w:rsidRDefault="00395922">
      <w:pPr>
        <w:pStyle w:val="a5"/>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（三）参赛队员须自行办理人身伤害意外险，比赛期间出现的人身意外伤害事故，概由参赛者本人按保险条款办理相关事宜，比赛组委会不予承担任何法律、经济、医疗责任。</w:t>
      </w:r>
    </w:p>
    <w:p w:rsidR="00360768" w:rsidRDefault="00395922">
      <w:pPr>
        <w:pStyle w:val="a5"/>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十一、联系方式</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体育总局气功中心国内发展部</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联系人：张 高</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电话：010-67051325</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亳州市文化旅游体育局 </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联系人：庄岩</w:t>
      </w:r>
      <w:proofErr w:type="gramStart"/>
      <w:r>
        <w:rPr>
          <w:rFonts w:ascii="仿宋_GB2312" w:eastAsia="仿宋_GB2312" w:hAnsi="仿宋_GB2312" w:cs="仿宋_GB2312" w:hint="eastAsia"/>
          <w:sz w:val="32"/>
          <w:szCs w:val="32"/>
        </w:rPr>
        <w:t>岩</w:t>
      </w:r>
      <w:proofErr w:type="gramEnd"/>
      <w:r>
        <w:rPr>
          <w:rFonts w:ascii="仿宋_GB2312" w:eastAsia="仿宋_GB2312" w:hAnsi="仿宋_GB2312" w:cs="仿宋_GB2312" w:hint="eastAsia"/>
          <w:sz w:val="32"/>
          <w:szCs w:val="32"/>
        </w:rPr>
        <w:t xml:space="preserve"> </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电话：0558-5016500</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报名技术咨询 </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联系人：李博 </w:t>
      </w:r>
    </w:p>
    <w:p w:rsidR="00360768" w:rsidRDefault="00395922">
      <w:pPr>
        <w:pStyle w:val="a5"/>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电话：18064684229</w:t>
      </w:r>
    </w:p>
    <w:p w:rsidR="00360768" w:rsidRDefault="00395922">
      <w:pPr>
        <w:pStyle w:val="a5"/>
        <w:numPr>
          <w:ilvl w:val="0"/>
          <w:numId w:val="5"/>
        </w:num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未尽事宜，另行通知。</w:t>
      </w:r>
    </w:p>
    <w:p w:rsidR="00360768" w:rsidRDefault="00360768">
      <w:pPr>
        <w:pStyle w:val="1"/>
      </w:pPr>
    </w:p>
    <w:p w:rsidR="00360768" w:rsidRDefault="00360768"/>
    <w:p w:rsidR="00360768" w:rsidRDefault="00360768" w:rsidP="00AC7574">
      <w:pPr>
        <w:pStyle w:val="2"/>
        <w:ind w:firstLine="640"/>
      </w:pPr>
    </w:p>
    <w:p w:rsidR="00360768" w:rsidRDefault="00360768" w:rsidP="00AC7574">
      <w:pPr>
        <w:pStyle w:val="2"/>
        <w:ind w:firstLine="640"/>
      </w:pPr>
    </w:p>
    <w:p w:rsidR="00360768" w:rsidRDefault="00360768" w:rsidP="00AC7574">
      <w:pPr>
        <w:pStyle w:val="2"/>
        <w:ind w:firstLine="640"/>
      </w:pPr>
    </w:p>
    <w:p w:rsidR="00360768" w:rsidRDefault="00360768" w:rsidP="00AC7574">
      <w:pPr>
        <w:pStyle w:val="2"/>
        <w:ind w:firstLine="640"/>
        <w:sectPr w:rsidR="00360768">
          <w:footerReference w:type="default" r:id="rId9"/>
          <w:pgSz w:w="11906" w:h="16838"/>
          <w:pgMar w:top="1440" w:right="1800" w:bottom="1440" w:left="1800" w:header="851" w:footer="992" w:gutter="0"/>
          <w:cols w:space="720"/>
          <w:docGrid w:type="lines" w:linePitch="312"/>
        </w:sectPr>
      </w:pPr>
    </w:p>
    <w:p w:rsidR="00360768" w:rsidRDefault="00395922">
      <w:pPr>
        <w:spacing w:line="6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2024年第二届全国健身气功·五禽戏交流比赛大会报名表</w:t>
      </w:r>
    </w:p>
    <w:p w:rsidR="00360768" w:rsidRDefault="00360768" w:rsidP="00AC7574">
      <w:pPr>
        <w:pStyle w:val="2"/>
        <w:ind w:firstLine="640"/>
      </w:pPr>
    </w:p>
    <w:tbl>
      <w:tblPr>
        <w:tblStyle w:val="a8"/>
        <w:tblpPr w:leftFromText="180" w:rightFromText="180" w:vertAnchor="text" w:horzAnchor="page" w:tblpX="869" w:tblpY="903"/>
        <w:tblOverlap w:val="never"/>
        <w:tblW w:w="14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
        <w:gridCol w:w="2076"/>
        <w:gridCol w:w="662"/>
        <w:gridCol w:w="707"/>
        <w:gridCol w:w="707"/>
        <w:gridCol w:w="3688"/>
        <w:gridCol w:w="628"/>
        <w:gridCol w:w="795"/>
        <w:gridCol w:w="780"/>
        <w:gridCol w:w="705"/>
        <w:gridCol w:w="510"/>
        <w:gridCol w:w="705"/>
        <w:gridCol w:w="771"/>
        <w:gridCol w:w="902"/>
      </w:tblGrid>
      <w:tr w:rsidR="00360768">
        <w:trPr>
          <w:trHeight w:val="417"/>
        </w:trPr>
        <w:tc>
          <w:tcPr>
            <w:tcW w:w="662" w:type="dxa"/>
            <w:vMerge w:val="restart"/>
            <w:vAlign w:val="center"/>
          </w:tcPr>
          <w:p w:rsidR="00360768" w:rsidRDefault="0039592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队员</w:t>
            </w:r>
          </w:p>
        </w:tc>
        <w:tc>
          <w:tcPr>
            <w:tcW w:w="2076" w:type="dxa"/>
            <w:vMerge w:val="restart"/>
            <w:vAlign w:val="center"/>
          </w:tcPr>
          <w:p w:rsidR="00360768" w:rsidRDefault="0039592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姓 名</w:t>
            </w:r>
          </w:p>
        </w:tc>
        <w:tc>
          <w:tcPr>
            <w:tcW w:w="662" w:type="dxa"/>
            <w:vMerge w:val="restart"/>
            <w:vAlign w:val="center"/>
          </w:tcPr>
          <w:p w:rsidR="00360768" w:rsidRDefault="0039592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年龄</w:t>
            </w:r>
          </w:p>
        </w:tc>
        <w:tc>
          <w:tcPr>
            <w:tcW w:w="707" w:type="dxa"/>
            <w:vMerge w:val="restart"/>
            <w:vAlign w:val="center"/>
          </w:tcPr>
          <w:p w:rsidR="00360768" w:rsidRDefault="0039592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性别</w:t>
            </w:r>
          </w:p>
        </w:tc>
        <w:tc>
          <w:tcPr>
            <w:tcW w:w="707" w:type="dxa"/>
            <w:vMerge w:val="restart"/>
            <w:vAlign w:val="center"/>
          </w:tcPr>
          <w:p w:rsidR="00360768" w:rsidRDefault="0039592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民族</w:t>
            </w:r>
          </w:p>
        </w:tc>
        <w:tc>
          <w:tcPr>
            <w:tcW w:w="3688" w:type="dxa"/>
            <w:vMerge w:val="restart"/>
            <w:vAlign w:val="center"/>
          </w:tcPr>
          <w:p w:rsidR="00360768" w:rsidRDefault="0039592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身份证号码</w:t>
            </w:r>
          </w:p>
        </w:tc>
        <w:tc>
          <w:tcPr>
            <w:tcW w:w="2908" w:type="dxa"/>
            <w:gridSpan w:val="4"/>
            <w:vAlign w:val="center"/>
          </w:tcPr>
          <w:p w:rsidR="00360768" w:rsidRDefault="00395922">
            <w:pPr>
              <w:jc w:val="center"/>
              <w:rPr>
                <w:rFonts w:ascii="仿宋_GB2312" w:eastAsia="仿宋_GB2312"/>
                <w:sz w:val="24"/>
              </w:rPr>
            </w:pPr>
            <w:r>
              <w:rPr>
                <w:rFonts w:ascii="仿宋_GB2312" w:eastAsia="仿宋_GB2312" w:hint="eastAsia"/>
                <w:sz w:val="24"/>
              </w:rPr>
              <w:t>集体项目</w:t>
            </w:r>
          </w:p>
        </w:tc>
        <w:tc>
          <w:tcPr>
            <w:tcW w:w="2888" w:type="dxa"/>
            <w:gridSpan w:val="4"/>
            <w:vAlign w:val="center"/>
          </w:tcPr>
          <w:p w:rsidR="00360768" w:rsidRDefault="00395922">
            <w:pPr>
              <w:jc w:val="center"/>
              <w:rPr>
                <w:rFonts w:ascii="仿宋_GB2312" w:eastAsia="仿宋_GB2312"/>
                <w:sz w:val="24"/>
              </w:rPr>
            </w:pPr>
            <w:r>
              <w:rPr>
                <w:rFonts w:ascii="仿宋_GB2312" w:eastAsia="仿宋_GB2312" w:hint="eastAsia"/>
                <w:sz w:val="24"/>
              </w:rPr>
              <w:t>个人项目</w:t>
            </w:r>
          </w:p>
        </w:tc>
      </w:tr>
      <w:tr w:rsidR="00360768">
        <w:trPr>
          <w:trHeight w:val="2399"/>
        </w:trPr>
        <w:tc>
          <w:tcPr>
            <w:tcW w:w="662" w:type="dxa"/>
            <w:vMerge/>
            <w:vAlign w:val="center"/>
          </w:tcPr>
          <w:p w:rsidR="00360768" w:rsidRDefault="00360768">
            <w:pPr>
              <w:jc w:val="center"/>
              <w:rPr>
                <w:rFonts w:ascii="仿宋_GB2312" w:eastAsia="仿宋_GB2312"/>
                <w:sz w:val="24"/>
              </w:rPr>
            </w:pPr>
          </w:p>
        </w:tc>
        <w:tc>
          <w:tcPr>
            <w:tcW w:w="2076" w:type="dxa"/>
            <w:vMerge/>
            <w:vAlign w:val="center"/>
          </w:tcPr>
          <w:p w:rsidR="00360768" w:rsidRDefault="00360768">
            <w:pPr>
              <w:jc w:val="center"/>
              <w:rPr>
                <w:rFonts w:ascii="仿宋_GB2312" w:eastAsia="仿宋_GB2312"/>
                <w:sz w:val="24"/>
              </w:rPr>
            </w:pPr>
          </w:p>
        </w:tc>
        <w:tc>
          <w:tcPr>
            <w:tcW w:w="662" w:type="dxa"/>
            <w:vMerge/>
            <w:vAlign w:val="center"/>
          </w:tcPr>
          <w:p w:rsidR="00360768" w:rsidRDefault="00360768">
            <w:pPr>
              <w:jc w:val="center"/>
              <w:rPr>
                <w:rFonts w:ascii="仿宋_GB2312" w:eastAsia="仿宋_GB2312"/>
                <w:sz w:val="24"/>
              </w:rPr>
            </w:pPr>
          </w:p>
        </w:tc>
        <w:tc>
          <w:tcPr>
            <w:tcW w:w="707" w:type="dxa"/>
            <w:vMerge/>
            <w:vAlign w:val="center"/>
          </w:tcPr>
          <w:p w:rsidR="00360768" w:rsidRDefault="00360768">
            <w:pPr>
              <w:jc w:val="center"/>
              <w:rPr>
                <w:rFonts w:ascii="仿宋_GB2312" w:eastAsia="仿宋_GB2312"/>
                <w:sz w:val="24"/>
              </w:rPr>
            </w:pPr>
          </w:p>
        </w:tc>
        <w:tc>
          <w:tcPr>
            <w:tcW w:w="707" w:type="dxa"/>
            <w:vMerge/>
            <w:vAlign w:val="center"/>
          </w:tcPr>
          <w:p w:rsidR="00360768" w:rsidRDefault="00360768">
            <w:pPr>
              <w:jc w:val="center"/>
              <w:rPr>
                <w:rFonts w:ascii="仿宋_GB2312" w:eastAsia="仿宋_GB2312"/>
                <w:sz w:val="24"/>
              </w:rPr>
            </w:pPr>
          </w:p>
        </w:tc>
        <w:tc>
          <w:tcPr>
            <w:tcW w:w="3688" w:type="dxa"/>
            <w:vMerge/>
            <w:vAlign w:val="center"/>
          </w:tcPr>
          <w:p w:rsidR="00360768" w:rsidRDefault="00360768">
            <w:pPr>
              <w:jc w:val="center"/>
              <w:rPr>
                <w:rFonts w:ascii="仿宋_GB2312" w:eastAsia="仿宋_GB2312"/>
                <w:sz w:val="24"/>
              </w:rPr>
            </w:pPr>
          </w:p>
        </w:tc>
        <w:tc>
          <w:tcPr>
            <w:tcW w:w="628" w:type="dxa"/>
            <w:vAlign w:val="center"/>
          </w:tcPr>
          <w:p w:rsidR="00360768" w:rsidRDefault="00395922">
            <w:pPr>
              <w:jc w:val="center"/>
              <w:rPr>
                <w:rFonts w:ascii="仿宋_GB2312" w:eastAsia="仿宋_GB2312"/>
                <w:sz w:val="24"/>
              </w:rPr>
            </w:pPr>
            <w:r>
              <w:rPr>
                <w:rFonts w:ascii="仿宋_GB2312" w:eastAsia="仿宋_GB2312" w:hint="eastAsia"/>
                <w:sz w:val="24"/>
              </w:rPr>
              <w:t>健身气功五</w:t>
            </w:r>
          </w:p>
          <w:p w:rsidR="00360768" w:rsidRDefault="00395922">
            <w:pPr>
              <w:jc w:val="center"/>
              <w:rPr>
                <w:rFonts w:ascii="仿宋_GB2312" w:eastAsia="仿宋_GB2312"/>
                <w:sz w:val="24"/>
              </w:rPr>
            </w:pPr>
            <w:r>
              <w:rPr>
                <w:rFonts w:ascii="仿宋_GB2312" w:eastAsia="仿宋_GB2312" w:hint="eastAsia"/>
                <w:sz w:val="24"/>
              </w:rPr>
              <w:t>禽</w:t>
            </w:r>
          </w:p>
          <w:p w:rsidR="00360768" w:rsidRDefault="00395922">
            <w:pPr>
              <w:jc w:val="center"/>
              <w:rPr>
                <w:rFonts w:ascii="仿宋_GB2312" w:eastAsia="仿宋_GB2312"/>
                <w:sz w:val="24"/>
              </w:rPr>
            </w:pPr>
            <w:r>
              <w:rPr>
                <w:rFonts w:ascii="仿宋_GB2312" w:eastAsia="仿宋_GB2312" w:hint="eastAsia"/>
                <w:sz w:val="24"/>
              </w:rPr>
              <w:t>戏</w:t>
            </w:r>
          </w:p>
        </w:tc>
        <w:tc>
          <w:tcPr>
            <w:tcW w:w="795" w:type="dxa"/>
            <w:vAlign w:val="center"/>
          </w:tcPr>
          <w:p w:rsidR="00360768" w:rsidRDefault="00395922">
            <w:pPr>
              <w:jc w:val="center"/>
              <w:rPr>
                <w:rFonts w:ascii="仿宋_GB2312" w:eastAsia="仿宋_GB2312"/>
                <w:sz w:val="24"/>
              </w:rPr>
            </w:pPr>
            <w:r>
              <w:rPr>
                <w:rFonts w:ascii="仿宋_GB2312" w:eastAsia="仿宋_GB2312" w:hint="eastAsia"/>
                <w:sz w:val="24"/>
              </w:rPr>
              <w:t>校园五禽戏小学版</w:t>
            </w:r>
          </w:p>
        </w:tc>
        <w:tc>
          <w:tcPr>
            <w:tcW w:w="780" w:type="dxa"/>
            <w:tcBorders>
              <w:left w:val="single" w:sz="4" w:space="0" w:color="auto"/>
              <w:right w:val="single" w:sz="4" w:space="0" w:color="auto"/>
            </w:tcBorders>
            <w:vAlign w:val="center"/>
          </w:tcPr>
          <w:p w:rsidR="00360768" w:rsidRDefault="00395922">
            <w:pPr>
              <w:jc w:val="center"/>
              <w:rPr>
                <w:rFonts w:ascii="仿宋_GB2312" w:eastAsia="仿宋_GB2312"/>
                <w:sz w:val="24"/>
              </w:rPr>
            </w:pPr>
            <w:r>
              <w:rPr>
                <w:rFonts w:ascii="仿宋_GB2312" w:eastAsia="仿宋_GB2312" w:hint="eastAsia"/>
                <w:sz w:val="24"/>
              </w:rPr>
              <w:t>校园五禽戏初中版</w:t>
            </w:r>
          </w:p>
        </w:tc>
        <w:tc>
          <w:tcPr>
            <w:tcW w:w="705" w:type="dxa"/>
            <w:tcBorders>
              <w:left w:val="single" w:sz="4" w:space="0" w:color="auto"/>
            </w:tcBorders>
            <w:vAlign w:val="center"/>
          </w:tcPr>
          <w:p w:rsidR="00360768" w:rsidRDefault="00395922">
            <w:pPr>
              <w:jc w:val="center"/>
              <w:rPr>
                <w:rFonts w:ascii="仿宋_GB2312" w:eastAsia="仿宋_GB2312"/>
                <w:sz w:val="24"/>
              </w:rPr>
            </w:pPr>
            <w:r>
              <w:rPr>
                <w:rFonts w:ascii="仿宋_GB2312" w:eastAsia="仿宋_GB2312" w:hint="eastAsia"/>
                <w:sz w:val="24"/>
              </w:rPr>
              <w:t>校园五禽戏高中版</w:t>
            </w:r>
          </w:p>
        </w:tc>
        <w:tc>
          <w:tcPr>
            <w:tcW w:w="510" w:type="dxa"/>
            <w:vAlign w:val="center"/>
          </w:tcPr>
          <w:p w:rsidR="00360768" w:rsidRDefault="00395922">
            <w:pPr>
              <w:jc w:val="center"/>
              <w:rPr>
                <w:rFonts w:ascii="仿宋_GB2312" w:eastAsia="仿宋_GB2312"/>
                <w:sz w:val="24"/>
              </w:rPr>
            </w:pPr>
            <w:r>
              <w:rPr>
                <w:rFonts w:ascii="仿宋_GB2312" w:eastAsia="仿宋_GB2312" w:hint="eastAsia"/>
                <w:sz w:val="24"/>
              </w:rPr>
              <w:t>健身气功五</w:t>
            </w:r>
          </w:p>
          <w:p w:rsidR="00360768" w:rsidRDefault="00395922">
            <w:pPr>
              <w:jc w:val="center"/>
              <w:rPr>
                <w:rFonts w:ascii="仿宋_GB2312" w:eastAsia="仿宋_GB2312"/>
                <w:sz w:val="24"/>
              </w:rPr>
            </w:pPr>
            <w:r>
              <w:rPr>
                <w:rFonts w:ascii="仿宋_GB2312" w:eastAsia="仿宋_GB2312" w:hint="eastAsia"/>
                <w:sz w:val="24"/>
              </w:rPr>
              <w:t>禽</w:t>
            </w:r>
          </w:p>
          <w:p w:rsidR="00360768" w:rsidRDefault="00395922">
            <w:pPr>
              <w:jc w:val="center"/>
              <w:rPr>
                <w:rFonts w:ascii="仿宋_GB2312" w:eastAsia="仿宋_GB2312"/>
                <w:sz w:val="24"/>
              </w:rPr>
            </w:pPr>
            <w:r>
              <w:rPr>
                <w:rFonts w:ascii="仿宋_GB2312" w:eastAsia="仿宋_GB2312" w:hint="eastAsia"/>
                <w:sz w:val="24"/>
              </w:rPr>
              <w:t>戏</w:t>
            </w:r>
          </w:p>
        </w:tc>
        <w:tc>
          <w:tcPr>
            <w:tcW w:w="705" w:type="dxa"/>
            <w:tcBorders>
              <w:right w:val="single" w:sz="4" w:space="0" w:color="auto"/>
            </w:tcBorders>
            <w:vAlign w:val="center"/>
          </w:tcPr>
          <w:p w:rsidR="00360768" w:rsidRDefault="00395922">
            <w:pPr>
              <w:jc w:val="center"/>
              <w:rPr>
                <w:rFonts w:ascii="仿宋_GB2312" w:eastAsia="仿宋_GB2312"/>
                <w:sz w:val="24"/>
              </w:rPr>
            </w:pPr>
            <w:r>
              <w:rPr>
                <w:rFonts w:ascii="仿宋_GB2312" w:eastAsia="仿宋_GB2312" w:hint="eastAsia"/>
                <w:sz w:val="24"/>
              </w:rPr>
              <w:t>校园五禽戏小学版</w:t>
            </w:r>
          </w:p>
        </w:tc>
        <w:tc>
          <w:tcPr>
            <w:tcW w:w="771" w:type="dxa"/>
            <w:tcBorders>
              <w:left w:val="single" w:sz="4" w:space="0" w:color="auto"/>
              <w:right w:val="single" w:sz="4" w:space="0" w:color="auto"/>
            </w:tcBorders>
            <w:vAlign w:val="center"/>
          </w:tcPr>
          <w:p w:rsidR="00360768" w:rsidRDefault="00395922">
            <w:pPr>
              <w:jc w:val="center"/>
              <w:rPr>
                <w:rFonts w:ascii="仿宋_GB2312" w:eastAsia="仿宋_GB2312"/>
                <w:sz w:val="24"/>
              </w:rPr>
            </w:pPr>
            <w:r>
              <w:rPr>
                <w:rFonts w:ascii="仿宋_GB2312" w:eastAsia="仿宋_GB2312" w:hint="eastAsia"/>
                <w:sz w:val="24"/>
              </w:rPr>
              <w:t>校园五禽戏初中版</w:t>
            </w:r>
          </w:p>
        </w:tc>
        <w:tc>
          <w:tcPr>
            <w:tcW w:w="902" w:type="dxa"/>
            <w:tcBorders>
              <w:left w:val="single" w:sz="4" w:space="0" w:color="auto"/>
            </w:tcBorders>
            <w:vAlign w:val="center"/>
          </w:tcPr>
          <w:p w:rsidR="00360768" w:rsidRDefault="00395922">
            <w:pPr>
              <w:jc w:val="center"/>
              <w:rPr>
                <w:rFonts w:ascii="仿宋_GB2312" w:eastAsia="仿宋_GB2312"/>
                <w:sz w:val="24"/>
              </w:rPr>
            </w:pPr>
            <w:r>
              <w:rPr>
                <w:rFonts w:ascii="仿宋_GB2312" w:eastAsia="仿宋_GB2312" w:hint="eastAsia"/>
                <w:sz w:val="24"/>
              </w:rPr>
              <w:t>校园五禽戏高中版</w:t>
            </w:r>
          </w:p>
        </w:tc>
      </w:tr>
      <w:tr w:rsidR="00360768">
        <w:trPr>
          <w:cantSplit/>
          <w:trHeight w:val="558"/>
        </w:trPr>
        <w:tc>
          <w:tcPr>
            <w:tcW w:w="662" w:type="dxa"/>
            <w:vAlign w:val="center"/>
          </w:tcPr>
          <w:p w:rsidR="00360768" w:rsidRDefault="0039592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2076" w:type="dxa"/>
            <w:vAlign w:val="center"/>
          </w:tcPr>
          <w:p w:rsidR="00360768" w:rsidRDefault="00360768">
            <w:pPr>
              <w:widowControl/>
              <w:jc w:val="center"/>
              <w:rPr>
                <w:rFonts w:ascii="仿宋_GB2312" w:eastAsia="仿宋_GB2312" w:hAnsi="宋体" w:cs="宋体"/>
                <w:color w:val="000000"/>
                <w:kern w:val="0"/>
                <w:sz w:val="24"/>
              </w:rPr>
            </w:pPr>
          </w:p>
        </w:tc>
        <w:tc>
          <w:tcPr>
            <w:tcW w:w="662" w:type="dxa"/>
            <w:vAlign w:val="center"/>
          </w:tcPr>
          <w:p w:rsidR="00360768" w:rsidRDefault="00360768">
            <w:pPr>
              <w:widowControl/>
              <w:jc w:val="center"/>
              <w:rPr>
                <w:rFonts w:ascii="仿宋_GB2312" w:eastAsia="仿宋_GB2312" w:hAnsi="宋体" w:cs="宋体"/>
                <w:color w:val="000000"/>
                <w:kern w:val="0"/>
                <w:sz w:val="24"/>
              </w:rPr>
            </w:pPr>
          </w:p>
        </w:tc>
        <w:tc>
          <w:tcPr>
            <w:tcW w:w="707" w:type="dxa"/>
            <w:vAlign w:val="center"/>
          </w:tcPr>
          <w:p w:rsidR="00360768" w:rsidRDefault="00360768">
            <w:pPr>
              <w:widowControl/>
              <w:jc w:val="center"/>
              <w:rPr>
                <w:rFonts w:ascii="仿宋_GB2312" w:eastAsia="仿宋_GB2312" w:hAnsi="宋体" w:cs="宋体"/>
                <w:color w:val="000000"/>
                <w:kern w:val="0"/>
                <w:sz w:val="24"/>
              </w:rPr>
            </w:pPr>
          </w:p>
        </w:tc>
        <w:tc>
          <w:tcPr>
            <w:tcW w:w="707" w:type="dxa"/>
            <w:vAlign w:val="center"/>
          </w:tcPr>
          <w:p w:rsidR="00360768" w:rsidRDefault="00360768">
            <w:pPr>
              <w:widowControl/>
              <w:jc w:val="center"/>
              <w:rPr>
                <w:rFonts w:ascii="仿宋_GB2312" w:eastAsia="仿宋_GB2312" w:hAnsi="宋体" w:cs="宋体"/>
                <w:color w:val="000000"/>
                <w:kern w:val="0"/>
                <w:sz w:val="24"/>
              </w:rPr>
            </w:pPr>
          </w:p>
        </w:tc>
        <w:tc>
          <w:tcPr>
            <w:tcW w:w="3688" w:type="dxa"/>
            <w:vAlign w:val="center"/>
          </w:tcPr>
          <w:p w:rsidR="00360768" w:rsidRDefault="00360768">
            <w:pPr>
              <w:widowControl/>
              <w:jc w:val="center"/>
              <w:rPr>
                <w:rFonts w:ascii="仿宋_GB2312" w:eastAsia="仿宋_GB2312" w:hAnsi="宋体" w:cs="宋体"/>
                <w:color w:val="000000"/>
                <w:kern w:val="0"/>
                <w:sz w:val="24"/>
              </w:rPr>
            </w:pPr>
          </w:p>
        </w:tc>
        <w:tc>
          <w:tcPr>
            <w:tcW w:w="628" w:type="dxa"/>
            <w:vMerge w:val="restart"/>
            <w:vAlign w:val="center"/>
          </w:tcPr>
          <w:p w:rsidR="00360768" w:rsidRDefault="00360768">
            <w:pPr>
              <w:jc w:val="center"/>
              <w:rPr>
                <w:rFonts w:ascii="仿宋_GB2312" w:eastAsia="仿宋_GB2312"/>
                <w:sz w:val="24"/>
              </w:rPr>
            </w:pPr>
          </w:p>
        </w:tc>
        <w:tc>
          <w:tcPr>
            <w:tcW w:w="795" w:type="dxa"/>
            <w:vMerge w:val="restart"/>
            <w:vAlign w:val="center"/>
          </w:tcPr>
          <w:p w:rsidR="00360768" w:rsidRDefault="00360768">
            <w:pPr>
              <w:jc w:val="center"/>
              <w:rPr>
                <w:rFonts w:ascii="仿宋_GB2312" w:eastAsia="仿宋_GB2312"/>
                <w:sz w:val="24"/>
              </w:rPr>
            </w:pPr>
          </w:p>
        </w:tc>
        <w:tc>
          <w:tcPr>
            <w:tcW w:w="780" w:type="dxa"/>
            <w:vMerge w:val="restart"/>
            <w:tcBorders>
              <w:left w:val="single" w:sz="4" w:space="0" w:color="auto"/>
              <w:right w:val="single" w:sz="4" w:space="0" w:color="auto"/>
            </w:tcBorders>
            <w:vAlign w:val="center"/>
          </w:tcPr>
          <w:p w:rsidR="00360768" w:rsidRDefault="00360768">
            <w:pPr>
              <w:jc w:val="center"/>
              <w:rPr>
                <w:rFonts w:ascii="仿宋_GB2312" w:eastAsia="仿宋_GB2312"/>
                <w:sz w:val="24"/>
              </w:rPr>
            </w:pPr>
          </w:p>
        </w:tc>
        <w:tc>
          <w:tcPr>
            <w:tcW w:w="705" w:type="dxa"/>
            <w:vMerge w:val="restart"/>
            <w:tcBorders>
              <w:left w:val="single" w:sz="4" w:space="0" w:color="auto"/>
            </w:tcBorders>
            <w:vAlign w:val="center"/>
          </w:tcPr>
          <w:p w:rsidR="00360768" w:rsidRDefault="00360768">
            <w:pPr>
              <w:jc w:val="center"/>
              <w:rPr>
                <w:rFonts w:ascii="仿宋_GB2312" w:eastAsia="仿宋_GB2312"/>
                <w:sz w:val="24"/>
              </w:rPr>
            </w:pPr>
          </w:p>
        </w:tc>
        <w:tc>
          <w:tcPr>
            <w:tcW w:w="510" w:type="dxa"/>
            <w:vAlign w:val="center"/>
          </w:tcPr>
          <w:p w:rsidR="00360768" w:rsidRDefault="00360768">
            <w:pPr>
              <w:jc w:val="center"/>
              <w:rPr>
                <w:rFonts w:ascii="仿宋_GB2312" w:eastAsia="仿宋_GB2312"/>
                <w:sz w:val="24"/>
              </w:rPr>
            </w:pPr>
          </w:p>
        </w:tc>
        <w:tc>
          <w:tcPr>
            <w:tcW w:w="705" w:type="dxa"/>
            <w:tcBorders>
              <w:right w:val="single" w:sz="4" w:space="0" w:color="auto"/>
            </w:tcBorders>
            <w:vAlign w:val="center"/>
          </w:tcPr>
          <w:p w:rsidR="00360768" w:rsidRDefault="00360768">
            <w:pPr>
              <w:jc w:val="center"/>
              <w:rPr>
                <w:rFonts w:ascii="仿宋_GB2312" w:eastAsia="仿宋_GB2312"/>
                <w:sz w:val="24"/>
              </w:rPr>
            </w:pPr>
          </w:p>
        </w:tc>
        <w:tc>
          <w:tcPr>
            <w:tcW w:w="771" w:type="dxa"/>
            <w:tcBorders>
              <w:left w:val="single" w:sz="4" w:space="0" w:color="auto"/>
              <w:right w:val="single" w:sz="4" w:space="0" w:color="auto"/>
            </w:tcBorders>
            <w:vAlign w:val="center"/>
          </w:tcPr>
          <w:p w:rsidR="00360768" w:rsidRDefault="00360768">
            <w:pPr>
              <w:jc w:val="center"/>
              <w:rPr>
                <w:rFonts w:ascii="仿宋_GB2312" w:eastAsia="仿宋_GB2312"/>
                <w:sz w:val="24"/>
              </w:rPr>
            </w:pPr>
          </w:p>
        </w:tc>
        <w:tc>
          <w:tcPr>
            <w:tcW w:w="902" w:type="dxa"/>
            <w:tcBorders>
              <w:left w:val="single" w:sz="4" w:space="0" w:color="auto"/>
            </w:tcBorders>
            <w:vAlign w:val="center"/>
          </w:tcPr>
          <w:p w:rsidR="00360768" w:rsidRDefault="00360768">
            <w:pPr>
              <w:jc w:val="center"/>
              <w:rPr>
                <w:rFonts w:ascii="仿宋_GB2312" w:eastAsia="仿宋_GB2312"/>
                <w:sz w:val="24"/>
              </w:rPr>
            </w:pPr>
          </w:p>
        </w:tc>
      </w:tr>
      <w:tr w:rsidR="00360768">
        <w:trPr>
          <w:cantSplit/>
          <w:trHeight w:val="607"/>
        </w:trPr>
        <w:tc>
          <w:tcPr>
            <w:tcW w:w="662" w:type="dxa"/>
            <w:vAlign w:val="center"/>
          </w:tcPr>
          <w:p w:rsidR="00360768" w:rsidRDefault="0039592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2076" w:type="dxa"/>
            <w:vAlign w:val="center"/>
          </w:tcPr>
          <w:p w:rsidR="00360768" w:rsidRDefault="00360768">
            <w:pPr>
              <w:widowControl/>
              <w:jc w:val="center"/>
              <w:rPr>
                <w:rFonts w:ascii="仿宋_GB2312" w:eastAsia="仿宋_GB2312" w:hAnsi="宋体" w:cs="宋体"/>
                <w:color w:val="000000"/>
                <w:kern w:val="0"/>
                <w:sz w:val="24"/>
              </w:rPr>
            </w:pPr>
          </w:p>
        </w:tc>
        <w:tc>
          <w:tcPr>
            <w:tcW w:w="662" w:type="dxa"/>
            <w:vAlign w:val="center"/>
          </w:tcPr>
          <w:p w:rsidR="00360768" w:rsidRDefault="00360768">
            <w:pPr>
              <w:widowControl/>
              <w:jc w:val="center"/>
              <w:rPr>
                <w:rFonts w:ascii="仿宋_GB2312" w:eastAsia="仿宋_GB2312" w:hAnsi="宋体" w:cs="宋体"/>
                <w:color w:val="000000"/>
                <w:kern w:val="0"/>
                <w:sz w:val="24"/>
              </w:rPr>
            </w:pPr>
          </w:p>
        </w:tc>
        <w:tc>
          <w:tcPr>
            <w:tcW w:w="707" w:type="dxa"/>
            <w:vAlign w:val="center"/>
          </w:tcPr>
          <w:p w:rsidR="00360768" w:rsidRDefault="00360768">
            <w:pPr>
              <w:widowControl/>
              <w:jc w:val="center"/>
              <w:rPr>
                <w:rFonts w:ascii="仿宋_GB2312" w:eastAsia="仿宋_GB2312" w:hAnsi="宋体" w:cs="宋体"/>
                <w:color w:val="000000"/>
                <w:kern w:val="0"/>
                <w:sz w:val="24"/>
              </w:rPr>
            </w:pPr>
          </w:p>
        </w:tc>
        <w:tc>
          <w:tcPr>
            <w:tcW w:w="707" w:type="dxa"/>
            <w:vAlign w:val="center"/>
          </w:tcPr>
          <w:p w:rsidR="00360768" w:rsidRDefault="00360768">
            <w:pPr>
              <w:widowControl/>
              <w:jc w:val="center"/>
              <w:rPr>
                <w:rFonts w:ascii="仿宋_GB2312" w:eastAsia="仿宋_GB2312" w:hAnsi="宋体" w:cs="宋体"/>
                <w:color w:val="000000"/>
                <w:kern w:val="0"/>
                <w:sz w:val="24"/>
              </w:rPr>
            </w:pPr>
          </w:p>
        </w:tc>
        <w:tc>
          <w:tcPr>
            <w:tcW w:w="3688" w:type="dxa"/>
            <w:vAlign w:val="center"/>
          </w:tcPr>
          <w:p w:rsidR="00360768" w:rsidRDefault="00360768">
            <w:pPr>
              <w:widowControl/>
              <w:jc w:val="center"/>
              <w:rPr>
                <w:rFonts w:ascii="仿宋_GB2312" w:eastAsia="仿宋_GB2312" w:hAnsi="宋体" w:cs="宋体"/>
                <w:color w:val="000000"/>
                <w:kern w:val="0"/>
                <w:sz w:val="24"/>
              </w:rPr>
            </w:pPr>
          </w:p>
        </w:tc>
        <w:tc>
          <w:tcPr>
            <w:tcW w:w="628" w:type="dxa"/>
            <w:vMerge/>
            <w:vAlign w:val="center"/>
          </w:tcPr>
          <w:p w:rsidR="00360768" w:rsidRDefault="00360768">
            <w:pPr>
              <w:jc w:val="center"/>
              <w:rPr>
                <w:rFonts w:ascii="仿宋_GB2312" w:eastAsia="仿宋_GB2312"/>
                <w:sz w:val="24"/>
              </w:rPr>
            </w:pPr>
          </w:p>
        </w:tc>
        <w:tc>
          <w:tcPr>
            <w:tcW w:w="795" w:type="dxa"/>
            <w:vMerge/>
            <w:vAlign w:val="center"/>
          </w:tcPr>
          <w:p w:rsidR="00360768" w:rsidRDefault="00360768">
            <w:pPr>
              <w:jc w:val="center"/>
              <w:rPr>
                <w:rFonts w:ascii="仿宋_GB2312" w:eastAsia="仿宋_GB2312"/>
                <w:sz w:val="24"/>
              </w:rPr>
            </w:pPr>
          </w:p>
        </w:tc>
        <w:tc>
          <w:tcPr>
            <w:tcW w:w="780" w:type="dxa"/>
            <w:vMerge/>
            <w:tcBorders>
              <w:left w:val="single" w:sz="4" w:space="0" w:color="auto"/>
              <w:right w:val="single" w:sz="4" w:space="0" w:color="auto"/>
            </w:tcBorders>
            <w:vAlign w:val="center"/>
          </w:tcPr>
          <w:p w:rsidR="00360768" w:rsidRDefault="00360768">
            <w:pPr>
              <w:jc w:val="center"/>
              <w:rPr>
                <w:rFonts w:ascii="仿宋_GB2312" w:eastAsia="仿宋_GB2312"/>
                <w:sz w:val="24"/>
              </w:rPr>
            </w:pPr>
          </w:p>
        </w:tc>
        <w:tc>
          <w:tcPr>
            <w:tcW w:w="705" w:type="dxa"/>
            <w:vMerge/>
            <w:tcBorders>
              <w:left w:val="single" w:sz="4" w:space="0" w:color="auto"/>
            </w:tcBorders>
            <w:vAlign w:val="center"/>
          </w:tcPr>
          <w:p w:rsidR="00360768" w:rsidRDefault="00360768">
            <w:pPr>
              <w:jc w:val="center"/>
              <w:rPr>
                <w:rFonts w:ascii="仿宋_GB2312" w:eastAsia="仿宋_GB2312"/>
                <w:sz w:val="24"/>
              </w:rPr>
            </w:pPr>
          </w:p>
        </w:tc>
        <w:tc>
          <w:tcPr>
            <w:tcW w:w="510" w:type="dxa"/>
            <w:vAlign w:val="center"/>
          </w:tcPr>
          <w:p w:rsidR="00360768" w:rsidRDefault="00360768">
            <w:pPr>
              <w:jc w:val="center"/>
              <w:rPr>
                <w:rFonts w:ascii="仿宋_GB2312" w:eastAsia="仿宋_GB2312"/>
                <w:sz w:val="24"/>
              </w:rPr>
            </w:pPr>
          </w:p>
        </w:tc>
        <w:tc>
          <w:tcPr>
            <w:tcW w:w="705" w:type="dxa"/>
            <w:tcBorders>
              <w:right w:val="single" w:sz="4" w:space="0" w:color="auto"/>
            </w:tcBorders>
            <w:vAlign w:val="center"/>
          </w:tcPr>
          <w:p w:rsidR="00360768" w:rsidRDefault="00360768">
            <w:pPr>
              <w:jc w:val="center"/>
              <w:rPr>
                <w:rFonts w:ascii="仿宋_GB2312" w:eastAsia="仿宋_GB2312"/>
                <w:sz w:val="24"/>
              </w:rPr>
            </w:pPr>
          </w:p>
        </w:tc>
        <w:tc>
          <w:tcPr>
            <w:tcW w:w="771" w:type="dxa"/>
            <w:tcBorders>
              <w:left w:val="single" w:sz="4" w:space="0" w:color="auto"/>
              <w:right w:val="single" w:sz="4" w:space="0" w:color="auto"/>
            </w:tcBorders>
            <w:vAlign w:val="center"/>
          </w:tcPr>
          <w:p w:rsidR="00360768" w:rsidRDefault="00360768">
            <w:pPr>
              <w:jc w:val="center"/>
              <w:rPr>
                <w:rFonts w:ascii="仿宋_GB2312" w:eastAsia="仿宋_GB2312"/>
                <w:sz w:val="24"/>
              </w:rPr>
            </w:pPr>
          </w:p>
        </w:tc>
        <w:tc>
          <w:tcPr>
            <w:tcW w:w="902" w:type="dxa"/>
            <w:tcBorders>
              <w:left w:val="single" w:sz="4" w:space="0" w:color="auto"/>
            </w:tcBorders>
            <w:vAlign w:val="center"/>
          </w:tcPr>
          <w:p w:rsidR="00360768" w:rsidRDefault="00360768">
            <w:pPr>
              <w:jc w:val="center"/>
              <w:rPr>
                <w:rFonts w:ascii="仿宋_GB2312" w:eastAsia="仿宋_GB2312"/>
                <w:sz w:val="24"/>
              </w:rPr>
            </w:pPr>
          </w:p>
        </w:tc>
      </w:tr>
      <w:tr w:rsidR="00360768">
        <w:trPr>
          <w:cantSplit/>
          <w:trHeight w:val="607"/>
        </w:trPr>
        <w:tc>
          <w:tcPr>
            <w:tcW w:w="662" w:type="dxa"/>
            <w:vAlign w:val="center"/>
          </w:tcPr>
          <w:p w:rsidR="00360768" w:rsidRDefault="0039592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2076" w:type="dxa"/>
            <w:vAlign w:val="center"/>
          </w:tcPr>
          <w:p w:rsidR="00360768" w:rsidRDefault="00360768">
            <w:pPr>
              <w:widowControl/>
              <w:jc w:val="center"/>
              <w:rPr>
                <w:rFonts w:ascii="仿宋_GB2312" w:eastAsia="仿宋_GB2312" w:hAnsi="宋体" w:cs="宋体"/>
                <w:color w:val="000000"/>
                <w:kern w:val="0"/>
                <w:sz w:val="24"/>
              </w:rPr>
            </w:pPr>
          </w:p>
        </w:tc>
        <w:tc>
          <w:tcPr>
            <w:tcW w:w="662" w:type="dxa"/>
            <w:vAlign w:val="center"/>
          </w:tcPr>
          <w:p w:rsidR="00360768" w:rsidRDefault="00360768">
            <w:pPr>
              <w:widowControl/>
              <w:jc w:val="center"/>
              <w:rPr>
                <w:rFonts w:ascii="仿宋_GB2312" w:eastAsia="仿宋_GB2312" w:hAnsi="宋体" w:cs="宋体"/>
                <w:color w:val="000000"/>
                <w:kern w:val="0"/>
                <w:sz w:val="24"/>
              </w:rPr>
            </w:pPr>
          </w:p>
        </w:tc>
        <w:tc>
          <w:tcPr>
            <w:tcW w:w="707" w:type="dxa"/>
            <w:vAlign w:val="center"/>
          </w:tcPr>
          <w:p w:rsidR="00360768" w:rsidRDefault="00360768">
            <w:pPr>
              <w:widowControl/>
              <w:jc w:val="center"/>
              <w:rPr>
                <w:rFonts w:ascii="仿宋_GB2312" w:eastAsia="仿宋_GB2312" w:hAnsi="宋体" w:cs="宋体"/>
                <w:color w:val="000000"/>
                <w:kern w:val="0"/>
                <w:sz w:val="24"/>
              </w:rPr>
            </w:pPr>
          </w:p>
        </w:tc>
        <w:tc>
          <w:tcPr>
            <w:tcW w:w="707" w:type="dxa"/>
            <w:vAlign w:val="center"/>
          </w:tcPr>
          <w:p w:rsidR="00360768" w:rsidRDefault="00360768">
            <w:pPr>
              <w:widowControl/>
              <w:jc w:val="center"/>
              <w:rPr>
                <w:rFonts w:ascii="仿宋_GB2312" w:eastAsia="仿宋_GB2312" w:hAnsi="宋体" w:cs="宋体"/>
                <w:color w:val="000000"/>
                <w:kern w:val="0"/>
                <w:sz w:val="24"/>
              </w:rPr>
            </w:pPr>
          </w:p>
        </w:tc>
        <w:tc>
          <w:tcPr>
            <w:tcW w:w="3688" w:type="dxa"/>
            <w:vAlign w:val="center"/>
          </w:tcPr>
          <w:p w:rsidR="00360768" w:rsidRDefault="00360768">
            <w:pPr>
              <w:widowControl/>
              <w:jc w:val="center"/>
              <w:rPr>
                <w:rFonts w:ascii="仿宋_GB2312" w:eastAsia="仿宋_GB2312" w:hAnsi="宋体" w:cs="宋体"/>
                <w:color w:val="000000"/>
                <w:kern w:val="0"/>
                <w:sz w:val="24"/>
              </w:rPr>
            </w:pPr>
          </w:p>
        </w:tc>
        <w:tc>
          <w:tcPr>
            <w:tcW w:w="628" w:type="dxa"/>
            <w:vMerge/>
            <w:vAlign w:val="center"/>
          </w:tcPr>
          <w:p w:rsidR="00360768" w:rsidRDefault="00360768">
            <w:pPr>
              <w:jc w:val="center"/>
              <w:rPr>
                <w:rFonts w:ascii="仿宋_GB2312" w:eastAsia="仿宋_GB2312"/>
                <w:sz w:val="24"/>
              </w:rPr>
            </w:pPr>
          </w:p>
        </w:tc>
        <w:tc>
          <w:tcPr>
            <w:tcW w:w="795" w:type="dxa"/>
            <w:vMerge/>
            <w:vAlign w:val="center"/>
          </w:tcPr>
          <w:p w:rsidR="00360768" w:rsidRDefault="00360768">
            <w:pPr>
              <w:jc w:val="center"/>
              <w:rPr>
                <w:rFonts w:ascii="仿宋_GB2312" w:eastAsia="仿宋_GB2312"/>
                <w:sz w:val="24"/>
              </w:rPr>
            </w:pPr>
          </w:p>
        </w:tc>
        <w:tc>
          <w:tcPr>
            <w:tcW w:w="780" w:type="dxa"/>
            <w:vMerge/>
            <w:tcBorders>
              <w:left w:val="single" w:sz="4" w:space="0" w:color="auto"/>
              <w:right w:val="single" w:sz="4" w:space="0" w:color="auto"/>
            </w:tcBorders>
            <w:vAlign w:val="center"/>
          </w:tcPr>
          <w:p w:rsidR="00360768" w:rsidRDefault="00360768">
            <w:pPr>
              <w:jc w:val="center"/>
              <w:rPr>
                <w:rFonts w:ascii="仿宋_GB2312" w:eastAsia="仿宋_GB2312"/>
                <w:sz w:val="24"/>
              </w:rPr>
            </w:pPr>
          </w:p>
        </w:tc>
        <w:tc>
          <w:tcPr>
            <w:tcW w:w="705" w:type="dxa"/>
            <w:vMerge/>
            <w:tcBorders>
              <w:left w:val="single" w:sz="4" w:space="0" w:color="auto"/>
            </w:tcBorders>
            <w:vAlign w:val="center"/>
          </w:tcPr>
          <w:p w:rsidR="00360768" w:rsidRDefault="00360768">
            <w:pPr>
              <w:jc w:val="center"/>
              <w:rPr>
                <w:rFonts w:ascii="仿宋_GB2312" w:eastAsia="仿宋_GB2312"/>
                <w:sz w:val="24"/>
              </w:rPr>
            </w:pPr>
          </w:p>
        </w:tc>
        <w:tc>
          <w:tcPr>
            <w:tcW w:w="510" w:type="dxa"/>
            <w:vAlign w:val="center"/>
          </w:tcPr>
          <w:p w:rsidR="00360768" w:rsidRDefault="00360768">
            <w:pPr>
              <w:jc w:val="center"/>
              <w:rPr>
                <w:rFonts w:ascii="仿宋_GB2312" w:eastAsia="仿宋_GB2312"/>
                <w:sz w:val="24"/>
              </w:rPr>
            </w:pPr>
          </w:p>
        </w:tc>
        <w:tc>
          <w:tcPr>
            <w:tcW w:w="705" w:type="dxa"/>
            <w:tcBorders>
              <w:right w:val="single" w:sz="4" w:space="0" w:color="auto"/>
            </w:tcBorders>
            <w:vAlign w:val="center"/>
          </w:tcPr>
          <w:p w:rsidR="00360768" w:rsidRDefault="00360768">
            <w:pPr>
              <w:jc w:val="center"/>
              <w:rPr>
                <w:rFonts w:ascii="仿宋_GB2312" w:eastAsia="仿宋_GB2312"/>
                <w:sz w:val="24"/>
              </w:rPr>
            </w:pPr>
          </w:p>
        </w:tc>
        <w:tc>
          <w:tcPr>
            <w:tcW w:w="771" w:type="dxa"/>
            <w:tcBorders>
              <w:left w:val="single" w:sz="4" w:space="0" w:color="auto"/>
              <w:right w:val="single" w:sz="4" w:space="0" w:color="auto"/>
            </w:tcBorders>
            <w:vAlign w:val="center"/>
          </w:tcPr>
          <w:p w:rsidR="00360768" w:rsidRDefault="00360768">
            <w:pPr>
              <w:jc w:val="center"/>
              <w:rPr>
                <w:rFonts w:ascii="仿宋_GB2312" w:eastAsia="仿宋_GB2312"/>
                <w:sz w:val="24"/>
              </w:rPr>
            </w:pPr>
          </w:p>
        </w:tc>
        <w:tc>
          <w:tcPr>
            <w:tcW w:w="902" w:type="dxa"/>
            <w:tcBorders>
              <w:left w:val="single" w:sz="4" w:space="0" w:color="auto"/>
            </w:tcBorders>
            <w:vAlign w:val="center"/>
          </w:tcPr>
          <w:p w:rsidR="00360768" w:rsidRDefault="00360768">
            <w:pPr>
              <w:jc w:val="center"/>
              <w:rPr>
                <w:rFonts w:ascii="仿宋_GB2312" w:eastAsia="仿宋_GB2312"/>
                <w:sz w:val="24"/>
              </w:rPr>
            </w:pPr>
          </w:p>
        </w:tc>
      </w:tr>
      <w:tr w:rsidR="00360768">
        <w:trPr>
          <w:cantSplit/>
          <w:trHeight w:val="617"/>
        </w:trPr>
        <w:tc>
          <w:tcPr>
            <w:tcW w:w="662" w:type="dxa"/>
            <w:vAlign w:val="center"/>
          </w:tcPr>
          <w:p w:rsidR="00360768" w:rsidRDefault="0039592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2076" w:type="dxa"/>
            <w:vAlign w:val="center"/>
          </w:tcPr>
          <w:p w:rsidR="00360768" w:rsidRDefault="00360768">
            <w:pPr>
              <w:widowControl/>
              <w:jc w:val="center"/>
              <w:rPr>
                <w:rFonts w:ascii="仿宋_GB2312" w:eastAsia="仿宋_GB2312" w:hAnsi="宋体" w:cs="宋体"/>
                <w:color w:val="000000"/>
                <w:kern w:val="0"/>
                <w:sz w:val="24"/>
              </w:rPr>
            </w:pPr>
          </w:p>
        </w:tc>
        <w:tc>
          <w:tcPr>
            <w:tcW w:w="662" w:type="dxa"/>
            <w:vAlign w:val="center"/>
          </w:tcPr>
          <w:p w:rsidR="00360768" w:rsidRDefault="00360768">
            <w:pPr>
              <w:widowControl/>
              <w:jc w:val="center"/>
              <w:rPr>
                <w:rFonts w:ascii="仿宋_GB2312" w:eastAsia="仿宋_GB2312" w:hAnsi="宋体" w:cs="宋体"/>
                <w:color w:val="000000"/>
                <w:kern w:val="0"/>
                <w:sz w:val="24"/>
              </w:rPr>
            </w:pPr>
          </w:p>
        </w:tc>
        <w:tc>
          <w:tcPr>
            <w:tcW w:w="707" w:type="dxa"/>
            <w:vAlign w:val="center"/>
          </w:tcPr>
          <w:p w:rsidR="00360768" w:rsidRDefault="00360768">
            <w:pPr>
              <w:widowControl/>
              <w:jc w:val="center"/>
              <w:rPr>
                <w:rFonts w:ascii="仿宋_GB2312" w:eastAsia="仿宋_GB2312" w:hAnsi="宋体" w:cs="宋体"/>
                <w:color w:val="000000"/>
                <w:kern w:val="0"/>
                <w:sz w:val="24"/>
              </w:rPr>
            </w:pPr>
          </w:p>
        </w:tc>
        <w:tc>
          <w:tcPr>
            <w:tcW w:w="707" w:type="dxa"/>
            <w:vAlign w:val="center"/>
          </w:tcPr>
          <w:p w:rsidR="00360768" w:rsidRDefault="00360768">
            <w:pPr>
              <w:widowControl/>
              <w:jc w:val="center"/>
              <w:rPr>
                <w:rFonts w:ascii="仿宋_GB2312" w:eastAsia="仿宋_GB2312" w:hAnsi="宋体" w:cs="宋体"/>
                <w:color w:val="000000"/>
                <w:kern w:val="0"/>
                <w:sz w:val="24"/>
              </w:rPr>
            </w:pPr>
          </w:p>
        </w:tc>
        <w:tc>
          <w:tcPr>
            <w:tcW w:w="3688" w:type="dxa"/>
            <w:vAlign w:val="center"/>
          </w:tcPr>
          <w:p w:rsidR="00360768" w:rsidRDefault="00360768">
            <w:pPr>
              <w:widowControl/>
              <w:jc w:val="center"/>
              <w:rPr>
                <w:rFonts w:ascii="仿宋_GB2312" w:eastAsia="仿宋_GB2312" w:hAnsi="宋体" w:cs="宋体"/>
                <w:color w:val="000000"/>
                <w:kern w:val="0"/>
                <w:sz w:val="24"/>
              </w:rPr>
            </w:pPr>
          </w:p>
        </w:tc>
        <w:tc>
          <w:tcPr>
            <w:tcW w:w="628" w:type="dxa"/>
            <w:vMerge/>
            <w:vAlign w:val="center"/>
          </w:tcPr>
          <w:p w:rsidR="00360768" w:rsidRDefault="00360768">
            <w:pPr>
              <w:jc w:val="center"/>
              <w:rPr>
                <w:rFonts w:ascii="仿宋_GB2312" w:eastAsia="仿宋_GB2312"/>
                <w:sz w:val="24"/>
              </w:rPr>
            </w:pPr>
          </w:p>
        </w:tc>
        <w:tc>
          <w:tcPr>
            <w:tcW w:w="795" w:type="dxa"/>
            <w:vMerge/>
            <w:vAlign w:val="center"/>
          </w:tcPr>
          <w:p w:rsidR="00360768" w:rsidRDefault="00360768">
            <w:pPr>
              <w:jc w:val="center"/>
              <w:rPr>
                <w:rFonts w:ascii="仿宋_GB2312" w:eastAsia="仿宋_GB2312"/>
                <w:sz w:val="24"/>
              </w:rPr>
            </w:pPr>
          </w:p>
        </w:tc>
        <w:tc>
          <w:tcPr>
            <w:tcW w:w="780" w:type="dxa"/>
            <w:vMerge/>
            <w:tcBorders>
              <w:left w:val="single" w:sz="4" w:space="0" w:color="auto"/>
              <w:right w:val="single" w:sz="4" w:space="0" w:color="auto"/>
            </w:tcBorders>
            <w:vAlign w:val="center"/>
          </w:tcPr>
          <w:p w:rsidR="00360768" w:rsidRDefault="00360768">
            <w:pPr>
              <w:jc w:val="center"/>
              <w:rPr>
                <w:rFonts w:ascii="仿宋_GB2312" w:eastAsia="仿宋_GB2312"/>
                <w:sz w:val="24"/>
              </w:rPr>
            </w:pPr>
          </w:p>
        </w:tc>
        <w:tc>
          <w:tcPr>
            <w:tcW w:w="705" w:type="dxa"/>
            <w:vMerge/>
            <w:tcBorders>
              <w:left w:val="single" w:sz="4" w:space="0" w:color="auto"/>
            </w:tcBorders>
            <w:vAlign w:val="center"/>
          </w:tcPr>
          <w:p w:rsidR="00360768" w:rsidRDefault="00360768">
            <w:pPr>
              <w:jc w:val="center"/>
              <w:rPr>
                <w:rFonts w:ascii="仿宋_GB2312" w:eastAsia="仿宋_GB2312"/>
                <w:sz w:val="24"/>
              </w:rPr>
            </w:pPr>
          </w:p>
        </w:tc>
        <w:tc>
          <w:tcPr>
            <w:tcW w:w="510" w:type="dxa"/>
            <w:vAlign w:val="center"/>
          </w:tcPr>
          <w:p w:rsidR="00360768" w:rsidRDefault="00360768">
            <w:pPr>
              <w:jc w:val="center"/>
              <w:rPr>
                <w:rFonts w:ascii="仿宋_GB2312" w:eastAsia="仿宋_GB2312"/>
                <w:sz w:val="24"/>
              </w:rPr>
            </w:pPr>
          </w:p>
        </w:tc>
        <w:tc>
          <w:tcPr>
            <w:tcW w:w="705" w:type="dxa"/>
            <w:tcBorders>
              <w:right w:val="single" w:sz="4" w:space="0" w:color="auto"/>
            </w:tcBorders>
            <w:vAlign w:val="center"/>
          </w:tcPr>
          <w:p w:rsidR="00360768" w:rsidRDefault="00360768">
            <w:pPr>
              <w:jc w:val="center"/>
              <w:rPr>
                <w:rFonts w:ascii="仿宋_GB2312" w:eastAsia="仿宋_GB2312"/>
                <w:sz w:val="24"/>
              </w:rPr>
            </w:pPr>
          </w:p>
        </w:tc>
        <w:tc>
          <w:tcPr>
            <w:tcW w:w="771" w:type="dxa"/>
            <w:tcBorders>
              <w:left w:val="single" w:sz="4" w:space="0" w:color="auto"/>
              <w:right w:val="single" w:sz="4" w:space="0" w:color="auto"/>
            </w:tcBorders>
            <w:vAlign w:val="center"/>
          </w:tcPr>
          <w:p w:rsidR="00360768" w:rsidRDefault="00360768">
            <w:pPr>
              <w:jc w:val="center"/>
              <w:rPr>
                <w:rFonts w:ascii="仿宋_GB2312" w:eastAsia="仿宋_GB2312"/>
                <w:sz w:val="24"/>
              </w:rPr>
            </w:pPr>
          </w:p>
        </w:tc>
        <w:tc>
          <w:tcPr>
            <w:tcW w:w="902" w:type="dxa"/>
            <w:tcBorders>
              <w:left w:val="single" w:sz="4" w:space="0" w:color="auto"/>
            </w:tcBorders>
            <w:vAlign w:val="center"/>
          </w:tcPr>
          <w:p w:rsidR="00360768" w:rsidRDefault="00360768">
            <w:pPr>
              <w:jc w:val="center"/>
              <w:rPr>
                <w:rFonts w:ascii="仿宋_GB2312" w:eastAsia="仿宋_GB2312"/>
                <w:sz w:val="24"/>
              </w:rPr>
            </w:pPr>
          </w:p>
        </w:tc>
      </w:tr>
    </w:tbl>
    <w:p w:rsidR="00360768" w:rsidRDefault="00395922">
      <w:pPr>
        <w:spacing w:line="440" w:lineRule="exact"/>
        <w:rPr>
          <w:rFonts w:ascii="仿宋_GB2312" w:eastAsia="仿宋_GB2312"/>
          <w:sz w:val="24"/>
          <w:u w:val="single"/>
        </w:rPr>
      </w:pPr>
      <w:bookmarkStart w:id="0" w:name="_GoBack"/>
      <w:bookmarkEnd w:id="0"/>
      <w:r>
        <w:rPr>
          <w:rFonts w:ascii="楷体" w:eastAsia="楷体" w:hAnsi="楷体" w:cs="楷体" w:hint="eastAsia"/>
          <w:sz w:val="24"/>
        </w:rPr>
        <w:t>章）  代表队名称：</w:t>
      </w:r>
      <w:r>
        <w:rPr>
          <w:rFonts w:ascii="仿宋_GB2312" w:eastAsia="仿宋_GB2312" w:hint="eastAsia"/>
          <w:sz w:val="24"/>
          <w:u w:val="single"/>
        </w:rPr>
        <w:t xml:space="preserve">                    </w:t>
      </w:r>
    </w:p>
    <w:p w:rsidR="00360768" w:rsidRDefault="00395922">
      <w:pPr>
        <w:spacing w:line="440" w:lineRule="exact"/>
        <w:rPr>
          <w:rFonts w:eastAsia="方正小标宋简体"/>
          <w:sz w:val="44"/>
          <w:szCs w:val="44"/>
        </w:rPr>
        <w:sectPr w:rsidR="00360768">
          <w:pgSz w:w="16838" w:h="11906" w:orient="landscape"/>
          <w:pgMar w:top="1800" w:right="1440" w:bottom="1800" w:left="1440" w:header="851" w:footer="992" w:gutter="0"/>
          <w:cols w:space="720"/>
          <w:docGrid w:type="lines" w:linePitch="312"/>
        </w:sectPr>
      </w:pPr>
      <w:r>
        <w:rPr>
          <w:rFonts w:ascii="楷体" w:eastAsia="楷体" w:hAnsi="楷体" w:cs="楷体" w:hint="eastAsia"/>
          <w:sz w:val="24"/>
        </w:rPr>
        <w:t xml:space="preserve">领队兼教练：           性别：              电话：                    </w:t>
      </w:r>
    </w:p>
    <w:p w:rsidR="00360768" w:rsidRDefault="00360768" w:rsidP="0032675F">
      <w:pPr>
        <w:pStyle w:val="20"/>
        <w:spacing w:line="560" w:lineRule="exact"/>
        <w:ind w:left="0" w:firstLine="0"/>
        <w:rPr>
          <w:rFonts w:ascii="黑体" w:eastAsia="黑体" w:hAnsi="黑体" w:cs="黑体"/>
        </w:rPr>
      </w:pPr>
    </w:p>
    <w:sectPr w:rsidR="00360768">
      <w:footerReference w:type="default" r:id="rId10"/>
      <w:pgSz w:w="11906" w:h="16838"/>
      <w:pgMar w:top="1984" w:right="1531" w:bottom="1701" w:left="1531" w:header="851" w:footer="141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506" w:rsidRDefault="00282506">
      <w:r>
        <w:separator/>
      </w:r>
    </w:p>
  </w:endnote>
  <w:endnote w:type="continuationSeparator" w:id="0">
    <w:p w:rsidR="00282506" w:rsidRDefault="0028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E545381C-0A15-45F2-81DC-9B007F77AB21}"/>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auto"/>
    <w:pitch w:val="default"/>
    <w:sig w:usb0="00000000" w:usb1="00000000" w:usb2="00082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A8788EAF-AF36-4FEE-B799-DFA86D7DA43C}"/>
  </w:font>
  <w:font w:name="方正小标宋简体">
    <w:panose1 w:val="03000509000000000000"/>
    <w:charset w:val="86"/>
    <w:family w:val="script"/>
    <w:pitch w:val="fixed"/>
    <w:sig w:usb0="00000001" w:usb1="080E0000" w:usb2="00000010" w:usb3="00000000" w:csb0="00040000" w:csb1="00000000"/>
    <w:embedRegular r:id="rId3" w:subsetted="1" w:fontKey="{44218322-6447-46ED-ACA0-E6DF39BC6463}"/>
  </w:font>
  <w:font w:name="仿宋_GB2312">
    <w:panose1 w:val="02010609030101010101"/>
    <w:charset w:val="86"/>
    <w:family w:val="modern"/>
    <w:pitch w:val="fixed"/>
    <w:sig w:usb0="00000001" w:usb1="080E0000" w:usb2="00000010" w:usb3="00000000" w:csb0="00040000" w:csb1="00000000"/>
    <w:embedRegular r:id="rId4" w:subsetted="1" w:fontKey="{39B31B02-E731-4129-BCD6-6A552C8EF15F}"/>
  </w:font>
  <w:font w:name="楷体">
    <w:panose1 w:val="02010609060101010101"/>
    <w:charset w:val="86"/>
    <w:family w:val="modern"/>
    <w:pitch w:val="fixed"/>
    <w:sig w:usb0="800002BF" w:usb1="38CF7CFA" w:usb2="00000016" w:usb3="00000000" w:csb0="00040001" w:csb1="00000000"/>
    <w:embedRegular r:id="rId5" w:subsetted="1" w:fontKey="{2C488473-7A07-49C2-989E-EE33E58538DB}"/>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68" w:rsidRDefault="00395922">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60768" w:rsidRDefault="00395922">
                          <w:pPr>
                            <w:pStyle w:val="a6"/>
                          </w:pPr>
                          <w:r>
                            <w:fldChar w:fldCharType="begin"/>
                          </w:r>
                          <w:r>
                            <w:instrText xml:space="preserve"> PAGE  \* MERGEFORMAT </w:instrText>
                          </w:r>
                          <w:r>
                            <w:fldChar w:fldCharType="separate"/>
                          </w:r>
                          <w:r w:rsidR="0032675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60768" w:rsidRDefault="00395922">
                    <w:pPr>
                      <w:pStyle w:val="a6"/>
                    </w:pPr>
                    <w:r>
                      <w:fldChar w:fldCharType="begin"/>
                    </w:r>
                    <w:r>
                      <w:instrText xml:space="preserve"> PAGE  \* MERGEFORMAT </w:instrText>
                    </w:r>
                    <w:r>
                      <w:fldChar w:fldCharType="separate"/>
                    </w:r>
                    <w:r w:rsidR="0032675F">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68" w:rsidRDefault="00395922">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60768" w:rsidRDefault="00395922">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32675F">
                            <w:rPr>
                              <w:rFonts w:asciiTheme="minorEastAsia" w:eastAsiaTheme="minorEastAsia" w:hAnsiTheme="minorEastAsia" w:cstheme="minorEastAsia"/>
                              <w:noProof/>
                              <w:sz w:val="28"/>
                              <w:szCs w:val="28"/>
                            </w:rPr>
                            <w:t>6</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360768" w:rsidRDefault="00395922">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32675F">
                      <w:rPr>
                        <w:rFonts w:asciiTheme="minorEastAsia" w:eastAsiaTheme="minorEastAsia" w:hAnsiTheme="minorEastAsia" w:cstheme="minorEastAsia"/>
                        <w:noProof/>
                        <w:sz w:val="28"/>
                        <w:szCs w:val="28"/>
                      </w:rPr>
                      <w:t>6</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506" w:rsidRDefault="00282506">
      <w:r>
        <w:separator/>
      </w:r>
    </w:p>
  </w:footnote>
  <w:footnote w:type="continuationSeparator" w:id="0">
    <w:p w:rsidR="00282506" w:rsidRDefault="00282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C48636"/>
    <w:multiLevelType w:val="singleLevel"/>
    <w:tmpl w:val="B1C48636"/>
    <w:lvl w:ilvl="0">
      <w:start w:val="1"/>
      <w:numFmt w:val="chineseCounting"/>
      <w:suff w:val="nothing"/>
      <w:lvlText w:val="（%1）"/>
      <w:lvlJc w:val="left"/>
      <w:rPr>
        <w:rFonts w:hint="eastAsia"/>
      </w:rPr>
    </w:lvl>
  </w:abstractNum>
  <w:abstractNum w:abstractNumId="1">
    <w:nsid w:val="37E9A710"/>
    <w:multiLevelType w:val="singleLevel"/>
    <w:tmpl w:val="37E9A710"/>
    <w:lvl w:ilvl="0">
      <w:start w:val="5"/>
      <w:numFmt w:val="chineseCounting"/>
      <w:suff w:val="nothing"/>
      <w:lvlText w:val="（%1）"/>
      <w:lvlJc w:val="left"/>
      <w:rPr>
        <w:rFonts w:hint="eastAsia"/>
      </w:rPr>
    </w:lvl>
  </w:abstractNum>
  <w:abstractNum w:abstractNumId="2">
    <w:nsid w:val="55B1CE5F"/>
    <w:multiLevelType w:val="singleLevel"/>
    <w:tmpl w:val="55B1CE5F"/>
    <w:lvl w:ilvl="0">
      <w:start w:val="4"/>
      <w:numFmt w:val="chineseCounting"/>
      <w:suff w:val="nothing"/>
      <w:lvlText w:val="%1、"/>
      <w:lvlJc w:val="left"/>
      <w:rPr>
        <w:rFonts w:hint="eastAsia"/>
      </w:rPr>
    </w:lvl>
  </w:abstractNum>
  <w:abstractNum w:abstractNumId="3">
    <w:nsid w:val="605ADFD3"/>
    <w:multiLevelType w:val="singleLevel"/>
    <w:tmpl w:val="605ADFD3"/>
    <w:lvl w:ilvl="0">
      <w:start w:val="12"/>
      <w:numFmt w:val="chineseCounting"/>
      <w:suff w:val="nothing"/>
      <w:lvlText w:val="%1、"/>
      <w:lvlJc w:val="left"/>
      <w:rPr>
        <w:rFonts w:hint="eastAsia"/>
      </w:rPr>
    </w:lvl>
  </w:abstractNum>
  <w:abstractNum w:abstractNumId="4">
    <w:nsid w:val="6F0B0D22"/>
    <w:multiLevelType w:val="singleLevel"/>
    <w:tmpl w:val="6F0B0D22"/>
    <w:lvl w:ilvl="0">
      <w:start w:val="1"/>
      <w:numFmt w:val="decimal"/>
      <w:lvlText w:val="%1."/>
      <w:lvlJc w:val="left"/>
      <w:pPr>
        <w:tabs>
          <w:tab w:val="left" w:pos="312"/>
        </w:tabs>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zZjYzAzNjQxNGMzMTJkNzAxODRhMTM2YmRlZmYifQ=="/>
  </w:docVars>
  <w:rsids>
    <w:rsidRoot w:val="340E05C7"/>
    <w:rsid w:val="00282506"/>
    <w:rsid w:val="0032675F"/>
    <w:rsid w:val="00360768"/>
    <w:rsid w:val="00395922"/>
    <w:rsid w:val="003E3DC1"/>
    <w:rsid w:val="00AC7574"/>
    <w:rsid w:val="01FF60DE"/>
    <w:rsid w:val="03B16C31"/>
    <w:rsid w:val="04927DF2"/>
    <w:rsid w:val="05571F68"/>
    <w:rsid w:val="058E4AB2"/>
    <w:rsid w:val="062A1CC5"/>
    <w:rsid w:val="07275823"/>
    <w:rsid w:val="0AFE329B"/>
    <w:rsid w:val="0BF94465"/>
    <w:rsid w:val="0D926043"/>
    <w:rsid w:val="0DD04666"/>
    <w:rsid w:val="0F4672D5"/>
    <w:rsid w:val="0F6E4136"/>
    <w:rsid w:val="12DF572B"/>
    <w:rsid w:val="147534AD"/>
    <w:rsid w:val="1545735C"/>
    <w:rsid w:val="1A0E746E"/>
    <w:rsid w:val="1D0034A5"/>
    <w:rsid w:val="1D8B242E"/>
    <w:rsid w:val="1E904895"/>
    <w:rsid w:val="228C2DF9"/>
    <w:rsid w:val="23A3664D"/>
    <w:rsid w:val="26775B6F"/>
    <w:rsid w:val="267C48FA"/>
    <w:rsid w:val="2A204A5D"/>
    <w:rsid w:val="2A2C2146"/>
    <w:rsid w:val="2A6425A9"/>
    <w:rsid w:val="2B305EDB"/>
    <w:rsid w:val="2BD82A52"/>
    <w:rsid w:val="2BF62695"/>
    <w:rsid w:val="2C8D56C0"/>
    <w:rsid w:val="2FD858D0"/>
    <w:rsid w:val="31413001"/>
    <w:rsid w:val="340C6CBC"/>
    <w:rsid w:val="340E05C7"/>
    <w:rsid w:val="353B2146"/>
    <w:rsid w:val="35D86C1A"/>
    <w:rsid w:val="39E5767B"/>
    <w:rsid w:val="3B541632"/>
    <w:rsid w:val="3B8534A2"/>
    <w:rsid w:val="405A7C3B"/>
    <w:rsid w:val="419068E3"/>
    <w:rsid w:val="41AB2F7B"/>
    <w:rsid w:val="43713C1A"/>
    <w:rsid w:val="46184D8C"/>
    <w:rsid w:val="49DE5649"/>
    <w:rsid w:val="4BF415BD"/>
    <w:rsid w:val="4CA04E84"/>
    <w:rsid w:val="4CD16671"/>
    <w:rsid w:val="4E883E90"/>
    <w:rsid w:val="507409DA"/>
    <w:rsid w:val="5139460F"/>
    <w:rsid w:val="531215C4"/>
    <w:rsid w:val="533D510C"/>
    <w:rsid w:val="53E91A0D"/>
    <w:rsid w:val="53F71F19"/>
    <w:rsid w:val="56575789"/>
    <w:rsid w:val="5BB47BE0"/>
    <w:rsid w:val="5BBA1969"/>
    <w:rsid w:val="5C292E8C"/>
    <w:rsid w:val="5CD11B77"/>
    <w:rsid w:val="5F435418"/>
    <w:rsid w:val="61591677"/>
    <w:rsid w:val="66CE6C8A"/>
    <w:rsid w:val="670F129C"/>
    <w:rsid w:val="674212A6"/>
    <w:rsid w:val="68187F86"/>
    <w:rsid w:val="6A084656"/>
    <w:rsid w:val="6B890419"/>
    <w:rsid w:val="6EC84AA3"/>
    <w:rsid w:val="6FBE7937"/>
    <w:rsid w:val="703935CF"/>
    <w:rsid w:val="70467E9E"/>
    <w:rsid w:val="70F717D9"/>
    <w:rsid w:val="711D5AE9"/>
    <w:rsid w:val="71392590"/>
    <w:rsid w:val="71977963"/>
    <w:rsid w:val="74635FCB"/>
    <w:rsid w:val="758F502B"/>
    <w:rsid w:val="7EE71EF0"/>
    <w:rsid w:val="7FC9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qFormat="1"/>
    <w:lsdException w:name="Body Text" w:semiHidden="1" w:qFormat="1"/>
    <w:lsdException w:name="Body Text Indent" w:uiPriority="99" w:unhideWhenUsed="1" w:qFormat="1"/>
    <w:lsdException w:name="Subtitle" w:qFormat="1"/>
    <w:lsdException w:name="Body Text First Indent 2"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6"/>
      <w:szCs w:val="36"/>
      <w:lang w:eastAsia="en-US"/>
    </w:rPr>
  </w:style>
  <w:style w:type="paragraph" w:styleId="a4">
    <w:name w:val="Body Text Indent"/>
    <w:basedOn w:val="a"/>
    <w:next w:val="a5"/>
    <w:uiPriority w:val="99"/>
    <w:unhideWhenUsed/>
    <w:qFormat/>
    <w:pPr>
      <w:ind w:left="630" w:firstLine="630"/>
    </w:pPr>
    <w:rPr>
      <w:sz w:val="28"/>
    </w:rPr>
  </w:style>
  <w:style w:type="paragraph" w:styleId="a5">
    <w:name w:val="envelope return"/>
    <w:basedOn w:val="a"/>
    <w:next w:val="1"/>
    <w:qFormat/>
    <w:pPr>
      <w:snapToGrid w:val="0"/>
    </w:pPr>
    <w:rPr>
      <w:rFonts w:ascii="Arial" w:hAnsi="Arial"/>
    </w:rPr>
  </w:style>
  <w:style w:type="paragraph" w:styleId="1">
    <w:name w:val="toc 1"/>
    <w:basedOn w:val="a"/>
    <w:next w:val="a"/>
    <w:qFormat/>
  </w:style>
  <w:style w:type="paragraph" w:styleId="2">
    <w:name w:val="Body Text Indent 2"/>
    <w:basedOn w:val="a"/>
    <w:uiPriority w:val="99"/>
    <w:unhideWhenUsed/>
    <w:qFormat/>
    <w:pPr>
      <w:spacing w:line="580" w:lineRule="exact"/>
      <w:ind w:firstLineChars="200" w:firstLine="880"/>
    </w:pPr>
    <w:rPr>
      <w:rFonts w:eastAsia="方正仿宋_GBK"/>
      <w:sz w:val="32"/>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First Indent 2"/>
    <w:basedOn w:val="a4"/>
    <w:next w:val="a"/>
    <w:qFormat/>
  </w:style>
  <w:style w:type="table" w:styleId="a8">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99"/>
    <w:qFormat/>
    <w:pPr>
      <w:ind w:firstLineChars="200" w:firstLine="420"/>
    </w:p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qFormat="1"/>
    <w:lsdException w:name="Body Text" w:semiHidden="1" w:qFormat="1"/>
    <w:lsdException w:name="Body Text Indent" w:uiPriority="99" w:unhideWhenUsed="1" w:qFormat="1"/>
    <w:lsdException w:name="Subtitle" w:qFormat="1"/>
    <w:lsdException w:name="Body Text First Indent 2"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6"/>
      <w:szCs w:val="36"/>
      <w:lang w:eastAsia="en-US"/>
    </w:rPr>
  </w:style>
  <w:style w:type="paragraph" w:styleId="a4">
    <w:name w:val="Body Text Indent"/>
    <w:basedOn w:val="a"/>
    <w:next w:val="a5"/>
    <w:uiPriority w:val="99"/>
    <w:unhideWhenUsed/>
    <w:qFormat/>
    <w:pPr>
      <w:ind w:left="630" w:firstLine="630"/>
    </w:pPr>
    <w:rPr>
      <w:sz w:val="28"/>
    </w:rPr>
  </w:style>
  <w:style w:type="paragraph" w:styleId="a5">
    <w:name w:val="envelope return"/>
    <w:basedOn w:val="a"/>
    <w:next w:val="1"/>
    <w:qFormat/>
    <w:pPr>
      <w:snapToGrid w:val="0"/>
    </w:pPr>
    <w:rPr>
      <w:rFonts w:ascii="Arial" w:hAnsi="Arial"/>
    </w:rPr>
  </w:style>
  <w:style w:type="paragraph" w:styleId="1">
    <w:name w:val="toc 1"/>
    <w:basedOn w:val="a"/>
    <w:next w:val="a"/>
    <w:qFormat/>
  </w:style>
  <w:style w:type="paragraph" w:styleId="2">
    <w:name w:val="Body Text Indent 2"/>
    <w:basedOn w:val="a"/>
    <w:uiPriority w:val="99"/>
    <w:unhideWhenUsed/>
    <w:qFormat/>
    <w:pPr>
      <w:spacing w:line="580" w:lineRule="exact"/>
      <w:ind w:firstLineChars="200" w:firstLine="880"/>
    </w:pPr>
    <w:rPr>
      <w:rFonts w:eastAsia="方正仿宋_GBK"/>
      <w:sz w:val="32"/>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First Indent 2"/>
    <w:basedOn w:val="a4"/>
    <w:next w:val="a"/>
    <w:qFormat/>
  </w:style>
  <w:style w:type="table" w:styleId="a8">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99"/>
    <w:qFormat/>
    <w:pPr>
      <w:ind w:firstLineChars="200" w:firstLine="420"/>
    </w:p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zhang</cp:lastModifiedBy>
  <cp:revision>4</cp:revision>
  <cp:lastPrinted>2024-08-07T03:24:00Z</cp:lastPrinted>
  <dcterms:created xsi:type="dcterms:W3CDTF">2024-08-08T10:44:00Z</dcterms:created>
  <dcterms:modified xsi:type="dcterms:W3CDTF">2024-08-08T10:46:00Z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B59ED246C64542B7890CA4F876E36A1F_13</vt:lpwstr>
  </property>
</Properties>
</file>