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3F" w:rsidRDefault="003579A5">
      <w:pPr>
        <w:spacing w:line="360" w:lineRule="auto"/>
        <w:jc w:val="left"/>
        <w:rPr>
          <w:rFonts w:ascii="宋体" w:eastAsia="宋体" w:hAnsi="宋体" w:cs="微软雅黑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微软雅黑" w:hint="eastAsia"/>
          <w:sz w:val="32"/>
          <w:szCs w:val="32"/>
        </w:rPr>
        <w:t>附件2：</w:t>
      </w:r>
    </w:p>
    <w:p w:rsidR="00DA263F" w:rsidRDefault="003579A5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a8"/>
          <w:sz w:val="36"/>
          <w:szCs w:val="36"/>
        </w:rPr>
        <w:t>健身</w:t>
      </w:r>
      <w:r>
        <w:rPr>
          <w:rStyle w:val="a8"/>
          <w:rFonts w:hint="eastAsia"/>
          <w:sz w:val="36"/>
          <w:szCs w:val="36"/>
        </w:rPr>
        <w:t>气舞</w:t>
      </w:r>
      <w:r>
        <w:rPr>
          <w:rStyle w:val="a8"/>
          <w:sz w:val="36"/>
          <w:szCs w:val="36"/>
        </w:rPr>
        <w:t>简介</w:t>
      </w:r>
    </w:p>
    <w:p w:rsidR="00DA263F" w:rsidRDefault="003579A5">
      <w:pPr>
        <w:pStyle w:val="a6"/>
        <w:spacing w:before="0" w:beforeAutospacing="0" w:after="0" w:afterAutospacing="0"/>
        <w:ind w:firstLine="480"/>
      </w:pPr>
      <w:r>
        <w:t> </w:t>
      </w:r>
    </w:p>
    <w:p w:rsidR="00DA263F" w:rsidRDefault="00DA263F">
      <w:pPr>
        <w:pStyle w:val="a6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000000"/>
          <w:sz w:val="32"/>
          <w:szCs w:val="32"/>
        </w:rPr>
      </w:pPr>
    </w:p>
    <w:p w:rsidR="00DA263F" w:rsidRDefault="003579A5">
      <w:pPr>
        <w:pStyle w:val="a6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此次面向社会开展师资培训的健身气舞，是近年来体育总局气功中心为积极主动适应新时代群众健身新需求，历经群众调研、专家论证、项目研发、群众试验等科研环节，守正创新编创推出的健身气功运动新方法。与其他健身方法有所不同，健身气舞是基于中华传统文化的人体生命整体观，以形、神、意、气为健身要素，在民族音乐伴奏下，运用舞的形式进行锻炼，进而达到改善身心健康、提升气质修养的健身养生运动。</w:t>
      </w:r>
    </w:p>
    <w:p w:rsidR="00DA263F" w:rsidRDefault="003579A5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早在上古时期，气功与古之“大舞”就已融合成为祛病康复、健心怡情的健身养生活动，历史悠久、内涵丰富，绵延传承至今，形成了独具特色的气舞理论体系和健身锻炼方法。健身气舞是健身气功创新性发展的最新研究成果，在充分保留并运用健身气功三调合一项目属性的同时，更加注重健身气功与舞蹈精髓的融合贯通，在导之以舞、怡之以情中诠释传统健身之美、促进群众身心健康，更具健身性、民族性、观赏性和娱乐性，可适合不同人群学练。</w:t>
      </w:r>
    </w:p>
    <w:p w:rsidR="00DA263F" w:rsidRDefault="003579A5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此次教学培训的健身气舞示范套路有二：</w:t>
      </w:r>
    </w:p>
    <w:p w:rsidR="00DA263F" w:rsidRDefault="003579A5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其一，是健身气舞《生命》。</w:t>
      </w:r>
      <w:r>
        <w:rPr>
          <w:rFonts w:ascii="仿宋" w:eastAsia="仿宋" w:hAnsi="仿宋" w:cs="仿宋_GB2312" w:hint="eastAsia"/>
          <w:sz w:val="32"/>
          <w:szCs w:val="32"/>
        </w:rPr>
        <w:t>以“生命”为主旨，采用《茉莉花》伴奏音乐，用“舞”展现灿烂美好的生命，坚韧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顽强的生命，与大自然和谐共处的生命，进而歌颂生命的伟大以及向往恒久生命的深切情怀。技术编创上，注重气舞同源，运用阴阳、脏腑、经络和五行等理论，结合中国传统民族舞和古典舞的韵味，把典雅优美的舞蹈元素与形神意气的气功健身要素自然融合，动作舒展大方、隽美舒展，内涵立意深远、富有生命气息和积极的人生态度。</w:t>
      </w:r>
    </w:p>
    <w:p w:rsidR="00DA263F" w:rsidRDefault="003579A5">
      <w:pPr>
        <w:pStyle w:val="a6"/>
        <w:spacing w:before="0" w:beforeAutospacing="0" w:after="0" w:afterAutospacing="0" w:line="360" w:lineRule="auto"/>
        <w:ind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其二，是健身气舞《青》。“青”，从生从丹，东方色也，代表着生命，是开始、是希望、是生气盎然，蕴涵“天人合一”生命整体观的思想。此套健身气舞，遵循人体生理、运动学规律进行体系构建，从上而下、由左至右，强调动作的对称性和健身的整体性；突出唐风汉舞的古典舞特点，注重动作与音乐节奏的配合，节律分明、张弛有度，既给人创设质朴古韵、典雅宁静的身心境界，又能使人心静体松、舒展筋骨、身心康健。</w:t>
      </w:r>
    </w:p>
    <w:p w:rsidR="00DA263F" w:rsidRDefault="003579A5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科学测试表明：坚持习练健身气舞示范套路，</w:t>
      </w:r>
      <w:r>
        <w:rPr>
          <w:rFonts w:ascii="仿宋" w:eastAsia="仿宋" w:hAnsi="仿宋" w:cs="仿宋_GB2312"/>
          <w:sz w:val="32"/>
          <w:szCs w:val="32"/>
        </w:rPr>
        <w:t>能</w:t>
      </w:r>
      <w:r>
        <w:rPr>
          <w:rFonts w:ascii="仿宋" w:eastAsia="仿宋" w:hAnsi="仿宋" w:cs="仿宋_GB2312" w:hint="eastAsia"/>
          <w:sz w:val="32"/>
          <w:szCs w:val="32"/>
        </w:rPr>
        <w:t>增进身心健康，</w:t>
      </w:r>
      <w:r>
        <w:rPr>
          <w:rFonts w:ascii="仿宋" w:eastAsia="仿宋" w:hAnsi="仿宋" w:cs="仿宋_GB2312"/>
          <w:sz w:val="32"/>
          <w:szCs w:val="32"/>
        </w:rPr>
        <w:t>塑造良好</w:t>
      </w:r>
      <w:r>
        <w:rPr>
          <w:rFonts w:ascii="仿宋" w:eastAsia="仿宋" w:hAnsi="仿宋" w:cs="仿宋_GB2312" w:hint="eastAsia"/>
          <w:sz w:val="32"/>
          <w:szCs w:val="32"/>
        </w:rPr>
        <w:t>体态，培养出一种由内而外的东方健康美。</w:t>
      </w:r>
    </w:p>
    <w:sectPr w:rsidR="00DA263F" w:rsidSect="007A52F1">
      <w:footerReference w:type="default" r:id="rId6"/>
      <w:pgSz w:w="11906" w:h="16838"/>
      <w:pgMar w:top="1440" w:right="1797" w:bottom="1440" w:left="1797" w:header="851" w:footer="62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83" w:rsidRDefault="00CC5B83">
      <w:r>
        <w:separator/>
      </w:r>
    </w:p>
  </w:endnote>
  <w:endnote w:type="continuationSeparator" w:id="1">
    <w:p w:rsidR="00CC5B83" w:rsidRDefault="00CC5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2292"/>
    </w:sdtPr>
    <w:sdtContent>
      <w:p w:rsidR="00DA263F" w:rsidRDefault="00F72905">
        <w:pPr>
          <w:pStyle w:val="a4"/>
          <w:jc w:val="center"/>
        </w:pPr>
        <w:r w:rsidRPr="00F72905">
          <w:fldChar w:fldCharType="begin"/>
        </w:r>
        <w:r w:rsidR="003579A5">
          <w:instrText xml:space="preserve"> PAGE   \* MERGEFORMAT </w:instrText>
        </w:r>
        <w:r w:rsidRPr="00F72905">
          <w:fldChar w:fldCharType="separate"/>
        </w:r>
        <w:r w:rsidR="00D356C9" w:rsidRPr="00D356C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A263F" w:rsidRDefault="00DA26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83" w:rsidRDefault="00CC5B83">
      <w:r>
        <w:separator/>
      </w:r>
    </w:p>
  </w:footnote>
  <w:footnote w:type="continuationSeparator" w:id="1">
    <w:p w:rsidR="00CC5B83" w:rsidRDefault="00CC5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xYTgzZTRkODc4Y2M1ZWRkMDQ4ODk5OTVjMWQ0NWUifQ=="/>
  </w:docVars>
  <w:rsids>
    <w:rsidRoot w:val="00723662"/>
    <w:rsid w:val="00005D69"/>
    <w:rsid w:val="00021618"/>
    <w:rsid w:val="000670B9"/>
    <w:rsid w:val="00071A58"/>
    <w:rsid w:val="0007388F"/>
    <w:rsid w:val="00091A22"/>
    <w:rsid w:val="000C4C0A"/>
    <w:rsid w:val="000E276E"/>
    <w:rsid w:val="000F039E"/>
    <w:rsid w:val="001007DF"/>
    <w:rsid w:val="00136098"/>
    <w:rsid w:val="00151BA5"/>
    <w:rsid w:val="00160B32"/>
    <w:rsid w:val="00173F9F"/>
    <w:rsid w:val="001B146F"/>
    <w:rsid w:val="001B4E66"/>
    <w:rsid w:val="001C57A2"/>
    <w:rsid w:val="001C66DB"/>
    <w:rsid w:val="001D3969"/>
    <w:rsid w:val="001E140E"/>
    <w:rsid w:val="0020295B"/>
    <w:rsid w:val="00207F62"/>
    <w:rsid w:val="00221FA4"/>
    <w:rsid w:val="00223557"/>
    <w:rsid w:val="002438EB"/>
    <w:rsid w:val="00245E73"/>
    <w:rsid w:val="0026481F"/>
    <w:rsid w:val="00265BED"/>
    <w:rsid w:val="002726DF"/>
    <w:rsid w:val="00280C03"/>
    <w:rsid w:val="0029184D"/>
    <w:rsid w:val="002C2CEA"/>
    <w:rsid w:val="002C576D"/>
    <w:rsid w:val="002E00E8"/>
    <w:rsid w:val="002E6429"/>
    <w:rsid w:val="002F2A97"/>
    <w:rsid w:val="00310CB5"/>
    <w:rsid w:val="0033040C"/>
    <w:rsid w:val="00344530"/>
    <w:rsid w:val="003579A5"/>
    <w:rsid w:val="0037624A"/>
    <w:rsid w:val="00383A63"/>
    <w:rsid w:val="003840A5"/>
    <w:rsid w:val="0038486F"/>
    <w:rsid w:val="003C7C81"/>
    <w:rsid w:val="003D05A3"/>
    <w:rsid w:val="003D1C4A"/>
    <w:rsid w:val="003E750F"/>
    <w:rsid w:val="00415668"/>
    <w:rsid w:val="004604C1"/>
    <w:rsid w:val="004633BA"/>
    <w:rsid w:val="004A0B9E"/>
    <w:rsid w:val="004A2AFF"/>
    <w:rsid w:val="004A79B1"/>
    <w:rsid w:val="004C2733"/>
    <w:rsid w:val="005259D8"/>
    <w:rsid w:val="005264C7"/>
    <w:rsid w:val="00550B99"/>
    <w:rsid w:val="00592939"/>
    <w:rsid w:val="005B4020"/>
    <w:rsid w:val="005C5E03"/>
    <w:rsid w:val="00622C16"/>
    <w:rsid w:val="00637675"/>
    <w:rsid w:val="0065626B"/>
    <w:rsid w:val="00660D78"/>
    <w:rsid w:val="006659D1"/>
    <w:rsid w:val="00677346"/>
    <w:rsid w:val="006A2325"/>
    <w:rsid w:val="006B7331"/>
    <w:rsid w:val="006B7D5B"/>
    <w:rsid w:val="006D72B4"/>
    <w:rsid w:val="006F3824"/>
    <w:rsid w:val="00714740"/>
    <w:rsid w:val="00723662"/>
    <w:rsid w:val="00724EC4"/>
    <w:rsid w:val="00761F69"/>
    <w:rsid w:val="00765FF7"/>
    <w:rsid w:val="007815A7"/>
    <w:rsid w:val="00793CCA"/>
    <w:rsid w:val="007A52F1"/>
    <w:rsid w:val="007A69BF"/>
    <w:rsid w:val="007D478A"/>
    <w:rsid w:val="007D7295"/>
    <w:rsid w:val="007F5289"/>
    <w:rsid w:val="008008CA"/>
    <w:rsid w:val="008030D4"/>
    <w:rsid w:val="00846629"/>
    <w:rsid w:val="00877AF7"/>
    <w:rsid w:val="00886EB1"/>
    <w:rsid w:val="008929EB"/>
    <w:rsid w:val="008964B6"/>
    <w:rsid w:val="008E77A2"/>
    <w:rsid w:val="008F45D0"/>
    <w:rsid w:val="00901AFB"/>
    <w:rsid w:val="00905AA8"/>
    <w:rsid w:val="00913D4D"/>
    <w:rsid w:val="009207D2"/>
    <w:rsid w:val="009210F7"/>
    <w:rsid w:val="00957E8D"/>
    <w:rsid w:val="00973907"/>
    <w:rsid w:val="009A37E8"/>
    <w:rsid w:val="009A4FA6"/>
    <w:rsid w:val="009A6054"/>
    <w:rsid w:val="009B51FB"/>
    <w:rsid w:val="009E519E"/>
    <w:rsid w:val="009F67A9"/>
    <w:rsid w:val="00A050EA"/>
    <w:rsid w:val="00A071F3"/>
    <w:rsid w:val="00A262FB"/>
    <w:rsid w:val="00A26F61"/>
    <w:rsid w:val="00A31674"/>
    <w:rsid w:val="00A511E8"/>
    <w:rsid w:val="00A55CCB"/>
    <w:rsid w:val="00A64C22"/>
    <w:rsid w:val="00A754EE"/>
    <w:rsid w:val="00AA1874"/>
    <w:rsid w:val="00AC03BD"/>
    <w:rsid w:val="00AC0B07"/>
    <w:rsid w:val="00AC7D91"/>
    <w:rsid w:val="00AE3654"/>
    <w:rsid w:val="00AF6196"/>
    <w:rsid w:val="00AF7407"/>
    <w:rsid w:val="00B12B9D"/>
    <w:rsid w:val="00B13093"/>
    <w:rsid w:val="00B2571A"/>
    <w:rsid w:val="00B4298D"/>
    <w:rsid w:val="00B52EFC"/>
    <w:rsid w:val="00B63822"/>
    <w:rsid w:val="00B74BFC"/>
    <w:rsid w:val="00B8025C"/>
    <w:rsid w:val="00B80F0A"/>
    <w:rsid w:val="00B92542"/>
    <w:rsid w:val="00B9723A"/>
    <w:rsid w:val="00BA669C"/>
    <w:rsid w:val="00BC3E07"/>
    <w:rsid w:val="00BE19F5"/>
    <w:rsid w:val="00C0312B"/>
    <w:rsid w:val="00C262AD"/>
    <w:rsid w:val="00C35CDA"/>
    <w:rsid w:val="00C429E8"/>
    <w:rsid w:val="00C43601"/>
    <w:rsid w:val="00C6722A"/>
    <w:rsid w:val="00C6762C"/>
    <w:rsid w:val="00C7731D"/>
    <w:rsid w:val="00C84144"/>
    <w:rsid w:val="00C9484D"/>
    <w:rsid w:val="00CA23D7"/>
    <w:rsid w:val="00CB4CBF"/>
    <w:rsid w:val="00CC1BA7"/>
    <w:rsid w:val="00CC5321"/>
    <w:rsid w:val="00CC5B83"/>
    <w:rsid w:val="00CC7B2E"/>
    <w:rsid w:val="00CD26D4"/>
    <w:rsid w:val="00CD330A"/>
    <w:rsid w:val="00CE2E4D"/>
    <w:rsid w:val="00CF0BEE"/>
    <w:rsid w:val="00CF25C8"/>
    <w:rsid w:val="00CF4F03"/>
    <w:rsid w:val="00CF4FE5"/>
    <w:rsid w:val="00CF5973"/>
    <w:rsid w:val="00D06396"/>
    <w:rsid w:val="00D11303"/>
    <w:rsid w:val="00D14C80"/>
    <w:rsid w:val="00D24B7D"/>
    <w:rsid w:val="00D356C9"/>
    <w:rsid w:val="00D411BE"/>
    <w:rsid w:val="00D41EE2"/>
    <w:rsid w:val="00D47F65"/>
    <w:rsid w:val="00D626DB"/>
    <w:rsid w:val="00D6787A"/>
    <w:rsid w:val="00D67957"/>
    <w:rsid w:val="00D7359A"/>
    <w:rsid w:val="00D75453"/>
    <w:rsid w:val="00DA263F"/>
    <w:rsid w:val="00E4499C"/>
    <w:rsid w:val="00E45599"/>
    <w:rsid w:val="00E51769"/>
    <w:rsid w:val="00E53C7D"/>
    <w:rsid w:val="00E723F5"/>
    <w:rsid w:val="00E768B7"/>
    <w:rsid w:val="00E77EDE"/>
    <w:rsid w:val="00E97296"/>
    <w:rsid w:val="00EA4663"/>
    <w:rsid w:val="00EA5360"/>
    <w:rsid w:val="00EA7AD2"/>
    <w:rsid w:val="00EC7BE3"/>
    <w:rsid w:val="00ED2988"/>
    <w:rsid w:val="00EE5A94"/>
    <w:rsid w:val="00EF5EC6"/>
    <w:rsid w:val="00F001EB"/>
    <w:rsid w:val="00F004DC"/>
    <w:rsid w:val="00F117CD"/>
    <w:rsid w:val="00F11E8E"/>
    <w:rsid w:val="00F158A8"/>
    <w:rsid w:val="00F251D2"/>
    <w:rsid w:val="00F52550"/>
    <w:rsid w:val="00F72905"/>
    <w:rsid w:val="00F9650A"/>
    <w:rsid w:val="00FA503B"/>
    <w:rsid w:val="00FC1809"/>
    <w:rsid w:val="08311648"/>
    <w:rsid w:val="1AC00AF1"/>
    <w:rsid w:val="2DEE46CA"/>
    <w:rsid w:val="53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52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A5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A5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A5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A5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7A5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A52F1"/>
    <w:rPr>
      <w:b/>
      <w:bCs/>
    </w:rPr>
  </w:style>
  <w:style w:type="character" w:styleId="a9">
    <w:name w:val="Hyperlink"/>
    <w:basedOn w:val="a0"/>
    <w:uiPriority w:val="99"/>
    <w:unhideWhenUsed/>
    <w:qFormat/>
    <w:rsid w:val="007A52F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A52F1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7A52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52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A52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A52F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baowenhui</cp:lastModifiedBy>
  <cp:revision>4</cp:revision>
  <cp:lastPrinted>2024-07-26T01:02:00Z</cp:lastPrinted>
  <dcterms:created xsi:type="dcterms:W3CDTF">2024-07-26T01:06:00Z</dcterms:created>
  <dcterms:modified xsi:type="dcterms:W3CDTF">2024-07-26T01:06:00Z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BF060D438FBC4D7D9F3F9EC7F8554F15_13</vt:lpwstr>
  </property>
</Properties>
</file>