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方正黑体_GBK" w:hAnsi="方正黑体_GBK" w:eastAsia="方正黑体_GBK"/>
          <w:lang w:val="en-US" w:eastAsia="zh-CN"/>
        </w:rPr>
      </w:pPr>
      <w:r>
        <w:rPr>
          <w:rFonts w:hint="eastAsia" w:ascii="方正黑体_GBK" w:hAnsi="方正黑体_GBK" w:eastAsia="方正黑体_GBK"/>
          <w:lang w:val="en-US" w:eastAsia="zh-CN"/>
        </w:rPr>
        <w:t>附件</w:t>
      </w:r>
      <w:r>
        <w:rPr>
          <w:rFonts w:ascii="Times New Roman" w:hAnsi="Times New Roman" w:eastAsia="方正黑体_GBK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tabs>
          <w:tab w:val="left" w:pos="604"/>
          <w:tab w:val="center" w:pos="4535"/>
        </w:tabs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880" w:firstLineChars="200"/>
        <w:jc w:val="center"/>
        <w:rPr>
          <w:rFonts w:ascii="Times New Roman" w:hAnsi="Times New Roman" w:eastAsia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4"/>
          <w:tab w:val="center" w:pos="4535"/>
        </w:tabs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880" w:firstLineChars="200"/>
        <w:jc w:val="center"/>
        <w:rPr>
          <w:rFonts w:ascii="Times New Roman" w:hAnsi="Times New Roman" w:eastAsia="方正小标宋_GBK"/>
          <w:b w:val="0"/>
          <w:bCs/>
          <w:sz w:val="44"/>
          <w:szCs w:val="44"/>
          <w:lang w:val="en-US" w:eastAsia="zh-CN"/>
        </w:rPr>
      </w:pPr>
      <w:bookmarkStart w:id="1" w:name="_GoBack"/>
      <w:r>
        <w:rPr>
          <w:rFonts w:ascii="Times New Roman" w:hAnsi="Times New Roman" w:eastAsia="方正小标宋_GBK"/>
          <w:b w:val="0"/>
          <w:bCs/>
          <w:sz w:val="44"/>
          <w:szCs w:val="44"/>
          <w:lang w:val="en-US" w:eastAsia="zh-CN"/>
        </w:rPr>
        <w:t>第一</w:t>
      </w:r>
      <w:r>
        <w:rPr>
          <w:rFonts w:ascii="Times New Roman" w:hAnsi="Times New Roman" w:eastAsia="方正小标宋_GBK"/>
          <w:b w:val="0"/>
          <w:bCs/>
          <w:sz w:val="44"/>
          <w:szCs w:val="44"/>
        </w:rPr>
        <w:t>届</w:t>
      </w:r>
      <w:r>
        <w:rPr>
          <w:rFonts w:ascii="Times New Roman" w:hAnsi="Times New Roman" w:eastAsia="方正小标宋_GBK"/>
          <w:b w:val="0"/>
          <w:bCs/>
          <w:sz w:val="44"/>
          <w:szCs w:val="44"/>
          <w:lang w:val="en-US" w:eastAsia="zh-CN"/>
        </w:rPr>
        <w:t>全国全民健身大赛（西南区）</w:t>
      </w:r>
    </w:p>
    <w:p>
      <w:pPr>
        <w:keepNext w:val="0"/>
        <w:keepLines w:val="0"/>
        <w:pageBreakBefore w:val="0"/>
        <w:widowControl w:val="0"/>
        <w:tabs>
          <w:tab w:val="left" w:pos="604"/>
          <w:tab w:val="center" w:pos="4535"/>
        </w:tabs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880" w:firstLineChars="200"/>
        <w:jc w:val="center"/>
        <w:rPr>
          <w:rFonts w:ascii="Times New Roman" w:hAnsi="Times New Roman" w:eastAsia="方正小标宋_GBK"/>
          <w:b w:val="0"/>
          <w:bCs/>
          <w:sz w:val="44"/>
          <w:szCs w:val="44"/>
        </w:rPr>
      </w:pPr>
      <w:r>
        <w:rPr>
          <w:rFonts w:ascii="Times New Roman" w:hAnsi="Times New Roman" w:eastAsia="方正小标宋_GBK"/>
          <w:b w:val="0"/>
          <w:bCs/>
          <w:sz w:val="44"/>
          <w:szCs w:val="44"/>
        </w:rPr>
        <w:t>门球</w:t>
      </w: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项目</w:t>
      </w:r>
      <w:r>
        <w:rPr>
          <w:rFonts w:ascii="Times New Roman" w:hAnsi="Times New Roman" w:eastAsia="方正小标宋_GBK"/>
          <w:b w:val="0"/>
          <w:bCs/>
          <w:sz w:val="44"/>
          <w:szCs w:val="44"/>
        </w:rPr>
        <w:t>竞赛规程</w:t>
      </w:r>
    </w:p>
    <w:bookmarkEnd w:id="1"/>
    <w:p>
      <w:pPr>
        <w:spacing w:line="500" w:lineRule="exact"/>
        <w:ind w:firstLine="630" w:firstLineChars="196"/>
        <w:rPr>
          <w:rFonts w:ascii="Times New Roman" w:hAnsi="Times New Roman" w:eastAsia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rPr>
          <w:rFonts w:ascii="Times New Roman" w:hAnsi="Times New Roman" w:eastAsia="方正黑体_GBK"/>
          <w:b w:val="0"/>
          <w:bCs/>
          <w:sz w:val="32"/>
          <w:szCs w:val="32"/>
        </w:rPr>
      </w:pPr>
      <w:r>
        <w:rPr>
          <w:rFonts w:ascii="Times New Roman" w:hAnsi="Times New Roman" w:eastAsia="方正黑体_GBK"/>
          <w:b w:val="0"/>
          <w:bCs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 w:firstLineChars="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国家体育总局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 w:firstLineChars="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中华全国体育总会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/>
          <w:b w:val="0"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ascii="Times New Roman" w:hAnsi="Times New Roman" w:eastAsia="方正黑体_GBK"/>
          <w:b w:val="0"/>
          <w:bCs/>
          <w:sz w:val="32"/>
          <w:szCs w:val="32"/>
          <w:lang w:eastAsia="zh-CN"/>
        </w:rPr>
        <w:t>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 w:val="0"/>
          <w:bCs/>
          <w:sz w:val="32"/>
          <w:szCs w:val="32"/>
          <w:lang w:val="en-US" w:eastAsia="zh-CN"/>
        </w:rPr>
        <w:t>四川省体育局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 w:val="0"/>
          <w:bCs/>
          <w:sz w:val="32"/>
          <w:szCs w:val="32"/>
          <w:lang w:val="en-US" w:eastAsia="zh-CN"/>
        </w:rPr>
        <w:t>四川省体育总会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 w:val="0"/>
          <w:bCs/>
          <w:sz w:val="32"/>
          <w:szCs w:val="32"/>
          <w:lang w:val="en-US" w:eastAsia="zh-CN"/>
        </w:rPr>
        <w:t>眉山市人民政府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/>
          <w:b w:val="0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ascii="Times New Roman" w:hAnsi="Times New Roman" w:eastAsia="方正黑体_GBK"/>
          <w:b w:val="0"/>
          <w:bCs/>
          <w:sz w:val="32"/>
          <w:szCs w:val="32"/>
          <w:lang w:val="en-US" w:eastAsia="zh-CN"/>
        </w:rPr>
        <w:t>协办单位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kern w:val="2"/>
          <w:sz w:val="32"/>
          <w:szCs w:val="32"/>
          <w:lang w:val="en-US" w:eastAsia="zh-CN" w:bidi="ar-SA"/>
        </w:rPr>
        <w:t>四川省门球协会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Times New Roman" w:hAnsi="Times New Roman" w:eastAsia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眉山市教育和体育局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彭山区人民政府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ascii="Times New Roman" w:hAnsi="Times New Roman" w:eastAsia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/>
          <w:b w:val="0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ascii="Times New Roman" w:hAnsi="Times New Roman" w:eastAsia="方正黑体_GBK"/>
          <w:b w:val="0"/>
          <w:bCs/>
          <w:sz w:val="32"/>
          <w:szCs w:val="32"/>
          <w:lang w:val="en-US" w:eastAsia="zh-CN"/>
        </w:rPr>
        <w:t>比赛时间和地点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Times New Roman" w:hAnsi="Times New Roman" w:eastAsia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b w:val="0"/>
          <w:bCs w:val="0"/>
          <w:kern w:val="2"/>
          <w:sz w:val="32"/>
          <w:szCs w:val="32"/>
          <w:lang w:val="en-US" w:eastAsia="zh-CN" w:bidi="ar-SA"/>
        </w:rPr>
        <w:t>（一）比赛时间：</w:t>
      </w:r>
      <w:r>
        <w:rPr>
          <w:rFonts w:ascii="Times New Roman" w:hAnsi="Times New Roman" w:eastAsia="方正仿宋_GBK"/>
          <w:b w:val="0"/>
          <w:bCs w:val="0"/>
          <w:kern w:val="2"/>
          <w:sz w:val="32"/>
          <w:szCs w:val="32"/>
          <w:lang w:val="en-US" w:eastAsia="zh-CN" w:bidi="ar-SA"/>
        </w:rPr>
        <w:t>2024年</w:t>
      </w:r>
      <w:r>
        <w:rPr>
          <w:rFonts w:ascii="Times New Roman" w:hAnsi="Times New Roman" w:eastAsia="方正仿宋_GBK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>9月6-11日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楷体_GBK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楷体_GBK"/>
          <w:b w:val="0"/>
          <w:bCs/>
          <w:sz w:val="32"/>
          <w:szCs w:val="32"/>
          <w:lang w:val="en-US" w:eastAsia="zh-CN"/>
        </w:rPr>
        <w:t>（二）比赛地点：</w:t>
      </w:r>
      <w:r>
        <w:rPr>
          <w:rFonts w:ascii="Times New Roman" w:hAnsi="Times New Roman" w:eastAsia="方正仿宋_GBK"/>
          <w:b w:val="0"/>
          <w:bCs/>
          <w:sz w:val="32"/>
          <w:szCs w:val="32"/>
          <w:lang w:val="en-US" w:eastAsia="zh-CN"/>
        </w:rPr>
        <w:t>彭山区体育中心门球场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黑体_GBK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 w:val="0"/>
          <w:bCs/>
          <w:sz w:val="32"/>
          <w:szCs w:val="32"/>
          <w:lang w:val="en-US" w:eastAsia="zh-CN"/>
        </w:rPr>
        <w:t>五、竞赛项目和组别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楷体_GBK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ascii="Times New Roman" w:hAnsi="Times New Roman" w:eastAsia="方正楷体_GBK"/>
          <w:bCs/>
          <w:color w:val="000000"/>
          <w:sz w:val="32"/>
          <w:szCs w:val="32"/>
          <w:shd w:val="clear" w:color="auto" w:fill="FFFFFF"/>
          <w:lang w:eastAsia="zh-CN"/>
        </w:rPr>
        <w:t>竞赛项目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  <w:shd w:val="clear" w:color="auto" w:fill="FFFFFF"/>
        </w:rPr>
        <w:t>老年组五人制赛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中青年组五人制赛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少年</w:t>
      </w:r>
      <w:r>
        <w:rPr>
          <w:rFonts w:ascii="Times New Roman" w:hAnsi="Times New Roman" w:eastAsia="方正仿宋_GBK"/>
          <w:color w:val="0C0C0C"/>
          <w:sz w:val="32"/>
          <w:szCs w:val="32"/>
        </w:rPr>
        <w:t>组五人制赛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双人赛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单人赛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color w:val="000000"/>
          <w:kern w:val="2"/>
          <w:sz w:val="32"/>
          <w:szCs w:val="32"/>
          <w:lang w:val="en-US" w:eastAsia="zh-CN" w:bidi="ar-SA"/>
        </w:rPr>
        <w:t>（二）组别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1.老年组五人制赛。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男子：61-70岁（1954年1月1日至1963年12月31日）；女子：56-70岁（1954年1月1日至1968年12月31日）。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中青年组五人制赛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男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子：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sz w:val="32"/>
          <w:szCs w:val="32"/>
        </w:rPr>
        <w:t>-60岁（1964年1月1日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至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200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年12月31日）；女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子：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sz w:val="32"/>
          <w:szCs w:val="32"/>
        </w:rPr>
        <w:t>-55岁（1969年1月1日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至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2006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年12月31日）。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rPr>
          <w:rFonts w:ascii="Times New Roman" w:hAnsi="Times New Roman" w:eastAsia="方正仿宋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C0C0C"/>
          <w:kern w:val="2"/>
          <w:sz w:val="32"/>
          <w:szCs w:val="32"/>
          <w:lang w:val="en-US" w:eastAsia="zh-CN" w:bidi="ar-SA"/>
        </w:rPr>
        <w:t>3.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少年组</w:t>
      </w:r>
      <w:r>
        <w:rPr>
          <w:rFonts w:ascii="Times New Roman" w:hAnsi="Times New Roman" w:eastAsia="方正仿宋_GBK"/>
          <w:color w:val="0C0C0C"/>
          <w:sz w:val="32"/>
          <w:szCs w:val="32"/>
        </w:rPr>
        <w:t>五人制赛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color w:val="0C0C0C"/>
          <w:sz w:val="32"/>
          <w:szCs w:val="32"/>
        </w:rPr>
        <w:t>男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子：</w:t>
      </w:r>
      <w:r>
        <w:rPr>
          <w:rFonts w:ascii="Times New Roman" w:hAnsi="Times New Roman" w:eastAsia="方正仿宋_GBK"/>
          <w:color w:val="0C0C0C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color w:val="0C0C0C"/>
          <w:sz w:val="32"/>
          <w:szCs w:val="32"/>
        </w:rPr>
        <w:t>-1</w:t>
      </w:r>
      <w:r>
        <w:rPr>
          <w:rFonts w:ascii="Times New Roman" w:hAnsi="Times New Roman" w:eastAsia="方正仿宋_GBK"/>
          <w:color w:val="0C0C0C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0C0C0C"/>
          <w:sz w:val="32"/>
          <w:szCs w:val="32"/>
        </w:rPr>
        <w:t>岁（2006年1月1日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至</w:t>
      </w:r>
      <w:r>
        <w:rPr>
          <w:rFonts w:ascii="Times New Roman" w:hAnsi="Times New Roman" w:eastAsia="方正仿宋_GBK"/>
          <w:color w:val="0C0C0C"/>
          <w:sz w:val="32"/>
          <w:szCs w:val="32"/>
        </w:rPr>
        <w:t>2012年12月31日）。女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子：</w:t>
      </w:r>
      <w:r>
        <w:rPr>
          <w:rFonts w:ascii="Times New Roman" w:hAnsi="Times New Roman" w:eastAsia="方正仿宋_GBK"/>
          <w:color w:val="0C0C0C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color w:val="0C0C0C"/>
          <w:sz w:val="32"/>
          <w:szCs w:val="32"/>
        </w:rPr>
        <w:t>-1</w:t>
      </w:r>
      <w:r>
        <w:rPr>
          <w:rFonts w:ascii="Times New Roman" w:hAnsi="Times New Roman" w:eastAsia="方正仿宋_GBK"/>
          <w:color w:val="0C0C0C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0C0C0C"/>
          <w:sz w:val="32"/>
          <w:szCs w:val="32"/>
        </w:rPr>
        <w:t>岁（2006年1月1日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至</w:t>
      </w:r>
      <w:r>
        <w:rPr>
          <w:rFonts w:ascii="Times New Roman" w:hAnsi="Times New Roman" w:eastAsia="方正仿宋_GBK"/>
          <w:color w:val="0C0C0C"/>
          <w:sz w:val="32"/>
          <w:szCs w:val="32"/>
        </w:rPr>
        <w:t>2012年12月31日）。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Times New Roman" w:hAnsi="Times New Roman" w:eastAsia="方正仿宋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C0C0C"/>
          <w:kern w:val="2"/>
          <w:sz w:val="32"/>
          <w:szCs w:val="32"/>
          <w:lang w:val="en-US" w:eastAsia="zh-CN" w:bidi="ar-SA"/>
        </w:rPr>
        <w:t>4.双人制赛。男子：18-70岁（1954年1月1日至2006年12月31日）。女子：18-70岁（1954年1月1日至2006年12月31日）。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Times New Roman" w:hAnsi="Times New Roman" w:eastAsia="方正仿宋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C0C0C"/>
          <w:kern w:val="2"/>
          <w:sz w:val="32"/>
          <w:szCs w:val="32"/>
          <w:lang w:val="en-US" w:eastAsia="zh-CN" w:bidi="ar-SA"/>
        </w:rPr>
        <w:t>5.单人制赛。男子：18-70岁（1954年1月1日至2006年12月31日）。女子：18-70岁（1954年1月1日至2006年12月31日）。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六、运动员资格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每名运动员必须以同一身份、单位报名参加比赛，不得跨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项目，跨</w:t>
      </w:r>
      <w:r>
        <w:rPr>
          <w:rFonts w:ascii="Times New Roman" w:hAnsi="Times New Roman" w:eastAsia="仿宋_GB2312"/>
          <w:sz w:val="32"/>
          <w:szCs w:val="32"/>
        </w:rPr>
        <w:t>组别参赛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（二）具有四川省、贵州省、云南省、重庆市、西藏藏族自治区户籍或在五省（区、市）实际工作、学习、生活的人员均可报名参赛。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（三）</w:t>
      </w:r>
      <w:r>
        <w:rPr>
          <w:rFonts w:ascii="Times New Roman" w:hAnsi="Times New Roman" w:eastAsia="方正仿宋_GBK"/>
          <w:sz w:val="32"/>
          <w:szCs w:val="32"/>
        </w:rPr>
        <w:t>参赛运动员代表本人户籍所在地、长期居住地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、本人</w:t>
      </w:r>
      <w:r>
        <w:rPr>
          <w:rFonts w:ascii="Times New Roman" w:hAnsi="Times New Roman" w:eastAsia="方正仿宋_GBK"/>
          <w:sz w:val="32"/>
          <w:szCs w:val="32"/>
        </w:rPr>
        <w:t>就职单位（落户、就职1年以上，从2024年3月1日前计算）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或学籍所在地（以参赛时学籍为准）</w:t>
      </w:r>
      <w:r>
        <w:rPr>
          <w:rFonts w:ascii="Times New Roman" w:hAnsi="Times New Roman" w:eastAsia="方正仿宋_GBK"/>
          <w:sz w:val="32"/>
          <w:szCs w:val="32"/>
        </w:rPr>
        <w:t>参赛。长期居住地以本人房产证、居住证或社保缴纳记录（满1年，从2024年3月1日前计算）为依据，就职单位以劳动合同、收入及纳税证明、社保证明等（满1年，从2024年3月1日前计算）为依据。援藏干部和西部计划志愿服务者可代表工作单位所在地报名参赛，以相关任职文件为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ascii="Times New Roman" w:hAnsi="Times New Roman" w:eastAsia="方正仿宋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C0C0C"/>
          <w:kern w:val="2"/>
          <w:sz w:val="32"/>
          <w:szCs w:val="32"/>
          <w:lang w:val="en-US" w:eastAsia="zh-CN" w:bidi="ar-SA"/>
        </w:rPr>
        <w:t>（四）</w:t>
      </w:r>
      <w:r>
        <w:rPr>
          <w:rFonts w:ascii="Times New Roman" w:hAnsi="Times New Roman" w:eastAsia="方正仿宋_GBK"/>
          <w:color w:val="0C0C0C"/>
          <w:sz w:val="32"/>
          <w:szCs w:val="32"/>
        </w:rPr>
        <w:t>驻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五省（区、市）</w:t>
      </w:r>
      <w:r>
        <w:rPr>
          <w:rFonts w:ascii="Times New Roman" w:hAnsi="Times New Roman" w:eastAsia="方正仿宋_GBK"/>
          <w:color w:val="0C0C0C"/>
          <w:sz w:val="32"/>
          <w:szCs w:val="32"/>
        </w:rPr>
        <w:t>港澳台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的参赛运动员</w:t>
      </w:r>
      <w:r>
        <w:rPr>
          <w:rFonts w:ascii="Times New Roman" w:hAnsi="Times New Roman" w:eastAsia="方正仿宋_GBK"/>
          <w:color w:val="0C0C0C"/>
          <w:sz w:val="32"/>
          <w:szCs w:val="32"/>
        </w:rPr>
        <w:t>，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可</w:t>
      </w:r>
      <w:r>
        <w:rPr>
          <w:rFonts w:ascii="Times New Roman" w:hAnsi="Times New Roman" w:eastAsia="方正仿宋_GBK"/>
          <w:color w:val="0C0C0C"/>
          <w:sz w:val="32"/>
          <w:szCs w:val="32"/>
        </w:rPr>
        <w:t>持工作证明、学习签证、护照或其他有效证件</w:t>
      </w:r>
      <w:r>
        <w:rPr>
          <w:rFonts w:ascii="Times New Roman" w:hAnsi="Times New Roman" w:eastAsia="方正仿宋_GBK"/>
          <w:color w:val="0C0C0C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C0C0C"/>
          <w:sz w:val="32"/>
          <w:szCs w:val="32"/>
        </w:rPr>
        <w:t>向组委会申请报名参赛。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（五）各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省（市、区）对派出的运动员资格负责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。各参赛单位可利用自查、互查和举报等形式，对运动员参赛资格进行审核和监督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（六）运动员在参赛资格上经查证属实有违反规定的，取消比赛成绩，被取消的名次依次递补。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  <w:lang w:eastAsia="zh-CN"/>
        </w:rPr>
        <w:t>七、参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  <w:t>赛</w:t>
      </w:r>
      <w:r>
        <w:rPr>
          <w:rFonts w:ascii="Times New Roman" w:hAnsi="Times New Roman" w:eastAsia="方正黑体_GBK"/>
          <w:color w:val="000000"/>
          <w:sz w:val="32"/>
          <w:szCs w:val="32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 w:firstLineChars="0"/>
        <w:jc w:val="left"/>
        <w:rPr>
          <w:rFonts w:ascii="Times New Roman" w:hAnsi="Times New Roman" w:eastAsia="方正仿宋_GBK"/>
          <w:color w:val="000000"/>
          <w:sz w:val="30"/>
          <w:szCs w:val="30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>（一）</w:t>
      </w:r>
      <w:r>
        <w:rPr>
          <w:rFonts w:ascii="Times New Roman" w:hAnsi="Times New Roman" w:eastAsia="方正仿宋_GBK"/>
          <w:sz w:val="30"/>
          <w:szCs w:val="30"/>
        </w:rPr>
        <w:t>贵州省、云南省、重庆市、西藏藏族自治</w:t>
      </w:r>
      <w:r>
        <w:rPr>
          <w:rFonts w:ascii="Times New Roman" w:hAnsi="Times New Roman" w:eastAsia="方正仿宋_GBK"/>
          <w:color w:val="000000"/>
          <w:sz w:val="30"/>
          <w:szCs w:val="30"/>
        </w:rPr>
        <w:t>区可报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shd w:val="clear" w:color="auto" w:fill="FFFFFF"/>
        </w:rPr>
        <w:t>老年组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shd w:val="clear" w:color="auto" w:fill="FFFFFF"/>
          <w:lang w:val="en-US" w:eastAsia="zh-CN"/>
        </w:rPr>
        <w:t>5人制赛</w:t>
      </w:r>
      <w:r>
        <w:rPr>
          <w:rFonts w:ascii="Times New Roman" w:hAnsi="Times New Roman" w:eastAsia="方正仿宋_GBK"/>
          <w:color w:val="000000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0"/>
          <w:szCs w:val="30"/>
          <w:lang w:val="en-US" w:eastAsia="zh-CN"/>
        </w:rPr>
        <w:t>中青年</w:t>
      </w:r>
      <w:r>
        <w:rPr>
          <w:rFonts w:hint="eastAsia" w:ascii="Times New Roman" w:hAnsi="Times New Roman" w:eastAsia="方正仿宋_GBK"/>
          <w:color w:val="000000"/>
          <w:sz w:val="30"/>
          <w:szCs w:val="30"/>
          <w:lang w:val="en-US" w:eastAsia="zh-CN"/>
        </w:rPr>
        <w:t>组5人制赛</w:t>
      </w:r>
      <w:r>
        <w:rPr>
          <w:rFonts w:ascii="Times New Roman" w:hAnsi="Times New Roman" w:eastAsia="方正仿宋_GBK"/>
          <w:color w:val="000000"/>
          <w:sz w:val="30"/>
          <w:szCs w:val="30"/>
          <w:lang w:val="en-US" w:eastAsia="zh-CN"/>
        </w:rPr>
        <w:t>、少年</w:t>
      </w:r>
      <w:r>
        <w:rPr>
          <w:rFonts w:hint="eastAsia" w:ascii="Times New Roman" w:hAnsi="Times New Roman" w:eastAsia="方正仿宋_GBK"/>
          <w:color w:val="000000"/>
          <w:sz w:val="30"/>
          <w:szCs w:val="30"/>
          <w:lang w:val="en-US" w:eastAsia="zh-CN"/>
        </w:rPr>
        <w:t>组5人制赛</w:t>
      </w:r>
      <w:r>
        <w:rPr>
          <w:rFonts w:ascii="Times New Roman" w:hAnsi="Times New Roman" w:eastAsia="方正仿宋_GBK"/>
          <w:color w:val="000000"/>
          <w:sz w:val="30"/>
          <w:szCs w:val="30"/>
          <w:lang w:val="en-US" w:eastAsia="zh-CN"/>
        </w:rPr>
        <w:t>各1-2支</w:t>
      </w:r>
      <w:r>
        <w:rPr>
          <w:rFonts w:ascii="Times New Roman" w:hAnsi="Times New Roman" w:eastAsia="方正仿宋_GBK"/>
          <w:color w:val="000000"/>
          <w:sz w:val="30"/>
          <w:szCs w:val="30"/>
        </w:rPr>
        <w:t>队，四川省可报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shd w:val="clear" w:color="auto" w:fill="FFFFFF"/>
        </w:rPr>
        <w:t>老年组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shd w:val="clear" w:color="auto" w:fill="FFFFFF"/>
          <w:lang w:val="en-US" w:eastAsia="zh-CN"/>
        </w:rPr>
        <w:t>5人制赛</w:t>
      </w:r>
      <w:r>
        <w:rPr>
          <w:rFonts w:ascii="Times New Roman" w:hAnsi="Times New Roman" w:eastAsia="方正仿宋_GBK"/>
          <w:color w:val="000000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0"/>
          <w:szCs w:val="30"/>
          <w:lang w:val="en-US" w:eastAsia="zh-CN"/>
        </w:rPr>
        <w:t>中青年组</w:t>
      </w:r>
      <w:r>
        <w:rPr>
          <w:rFonts w:hint="eastAsia" w:ascii="Times New Roman" w:hAnsi="Times New Roman" w:eastAsia="方正仿宋_GBK"/>
          <w:color w:val="000000"/>
          <w:sz w:val="30"/>
          <w:szCs w:val="30"/>
          <w:lang w:val="en-US" w:eastAsia="zh-CN"/>
        </w:rPr>
        <w:t>五人制赛</w:t>
      </w:r>
      <w:r>
        <w:rPr>
          <w:rFonts w:ascii="Times New Roman" w:hAnsi="Times New Roman" w:eastAsia="方正仿宋_GBK"/>
          <w:color w:val="000000"/>
          <w:sz w:val="30"/>
          <w:szCs w:val="30"/>
          <w:lang w:val="en-US" w:eastAsia="zh-CN"/>
        </w:rPr>
        <w:t>、少年组</w:t>
      </w:r>
      <w:r>
        <w:rPr>
          <w:rFonts w:hint="eastAsia" w:ascii="Times New Roman" w:hAnsi="Times New Roman" w:eastAsia="方正仿宋_GBK"/>
          <w:color w:val="000000"/>
          <w:sz w:val="30"/>
          <w:szCs w:val="30"/>
          <w:lang w:val="en-US" w:eastAsia="zh-CN"/>
        </w:rPr>
        <w:t>5人制赛</w:t>
      </w:r>
      <w:r>
        <w:rPr>
          <w:rFonts w:ascii="Times New Roman" w:hAnsi="Times New Roman" w:eastAsia="方正仿宋_GBK"/>
          <w:color w:val="000000"/>
          <w:sz w:val="30"/>
          <w:szCs w:val="30"/>
          <w:lang w:val="en-US" w:eastAsia="zh-CN"/>
        </w:rPr>
        <w:t>各2-3支</w:t>
      </w:r>
      <w:r>
        <w:rPr>
          <w:rFonts w:ascii="Times New Roman" w:hAnsi="Times New Roman" w:eastAsia="方正仿宋_GBK"/>
          <w:color w:val="000000"/>
          <w:sz w:val="30"/>
          <w:szCs w:val="30"/>
        </w:rPr>
        <w:t>队。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各代表队可</w:t>
      </w:r>
      <w:r>
        <w:rPr>
          <w:rFonts w:ascii="Times New Roman" w:hAnsi="Times New Roman" w:eastAsia="方正仿宋_GBK"/>
          <w:color w:val="000000"/>
          <w:sz w:val="32"/>
          <w:szCs w:val="32"/>
        </w:rPr>
        <w:t>报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总领队1人，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五人制赛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项目每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队报</w:t>
      </w:r>
      <w:r>
        <w:rPr>
          <w:rFonts w:ascii="Times New Roman" w:hAnsi="Times New Roman" w:eastAsia="方正仿宋_GBK"/>
          <w:sz w:val="32"/>
          <w:szCs w:val="32"/>
        </w:rPr>
        <w:t>领队、教练员各1人，运动员5—8人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工作人员1人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教练员只能随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支五人制赛球队报名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，且比赛时只能在本队当教练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领队和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教练员兼任运动员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时</w:t>
      </w:r>
      <w:r>
        <w:rPr>
          <w:rFonts w:ascii="Times New Roman" w:hAnsi="Times New Roman" w:eastAsia="方正仿宋_GBK"/>
          <w:color w:val="000000"/>
          <w:sz w:val="32"/>
          <w:szCs w:val="32"/>
        </w:rPr>
        <w:t>须包含在运动员名额内（且符合运动员参赛要求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报名时在备注栏注明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单人比赛不得有场外人指挥，违反者按违体犯规处罚。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双人制赛时，红队一人持球为1号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5号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9号，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另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一人持球为3号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7号；白队一人持球为2号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6号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10号，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另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一人持球为4号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双人制赛中双方球员只能有1名球员（以戴教练标志者为准）担任指挥。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）老年组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5人制赛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、中青年组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5人制赛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少年组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5人制赛</w:t>
      </w:r>
      <w:r>
        <w:rPr>
          <w:rFonts w:ascii="Times New Roman" w:hAnsi="Times New Roman" w:eastAsia="方正仿宋_GBK"/>
          <w:color w:val="000000"/>
          <w:sz w:val="32"/>
          <w:szCs w:val="32"/>
        </w:rPr>
        <w:t>须各报不少于2名女运动员，并保证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每场比赛</w:t>
      </w:r>
      <w:r>
        <w:rPr>
          <w:rFonts w:ascii="Times New Roman" w:hAnsi="Times New Roman" w:eastAsia="方正仿宋_GBK"/>
          <w:color w:val="000000"/>
          <w:sz w:val="32"/>
          <w:szCs w:val="32"/>
        </w:rPr>
        <w:t>至少有1名女运动员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在</w:t>
      </w:r>
      <w:r>
        <w:rPr>
          <w:rFonts w:ascii="Times New Roman" w:hAnsi="Times New Roman" w:eastAsia="方正仿宋_GBK"/>
          <w:color w:val="000000"/>
          <w:sz w:val="32"/>
          <w:szCs w:val="32"/>
        </w:rPr>
        <w:t>场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上</w:t>
      </w:r>
      <w:r>
        <w:rPr>
          <w:rFonts w:ascii="Times New Roman" w:hAnsi="Times New Roman" w:eastAsia="方正仿宋_GBK"/>
          <w:color w:val="000000"/>
          <w:sz w:val="32"/>
          <w:szCs w:val="32"/>
        </w:rPr>
        <w:t>比赛。团体制赛报2人（1名男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子单打</w:t>
      </w:r>
      <w:r>
        <w:rPr>
          <w:rFonts w:ascii="Times New Roman" w:hAnsi="Times New Roman" w:eastAsia="方正仿宋_GBK"/>
          <w:color w:val="000000"/>
          <w:sz w:val="32"/>
          <w:szCs w:val="32"/>
        </w:rPr>
        <w:t>运动员、1名女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子单打</w:t>
      </w:r>
      <w:r>
        <w:rPr>
          <w:rFonts w:ascii="Times New Roman" w:hAnsi="Times New Roman" w:eastAsia="方正仿宋_GBK"/>
          <w:color w:val="000000"/>
          <w:sz w:val="32"/>
          <w:szCs w:val="32"/>
        </w:rPr>
        <w:t>运动员）。男子双人制赛报2人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女子双人制赛报2人。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（三）男单、女单、男双、女双可由参加五人制赛的运动员兼项（每名队员只能兼报一项），也可单独报名。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rPr>
          <w:rFonts w:ascii="Times New Roman" w:hAnsi="Times New Roman" w:eastAsia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 w:val="0"/>
          <w:bCs/>
          <w:color w:val="000000"/>
          <w:sz w:val="32"/>
          <w:szCs w:val="32"/>
          <w:lang w:val="en-US" w:eastAsia="zh-CN"/>
        </w:rPr>
        <w:t>八、</w:t>
      </w:r>
      <w:r>
        <w:rPr>
          <w:rFonts w:ascii="Times New Roman" w:hAnsi="Times New Roman" w:eastAsia="方正黑体_GBK"/>
          <w:b w:val="0"/>
          <w:bCs/>
          <w:color w:val="000000"/>
          <w:sz w:val="32"/>
          <w:szCs w:val="32"/>
        </w:rPr>
        <w:t>竞赛办法</w:t>
      </w:r>
    </w:p>
    <w:p>
      <w:pPr>
        <w:keepNext w:val="0"/>
        <w:keepLines w:val="0"/>
        <w:pageBreakBefore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执行中国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val="en-US" w:eastAsia="zh-CN"/>
        </w:rPr>
        <w:t>门球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协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val="en-US" w:eastAsia="zh-CN"/>
        </w:rPr>
        <w:t>会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颁发的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val="en-US" w:eastAsia="zh-CN"/>
        </w:rPr>
        <w:t>最新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门球竞赛</w:t>
      </w:r>
      <w:r>
        <w:rPr>
          <w:rFonts w:ascii="Times New Roman" w:hAnsi="Times New Roman" w:eastAsia="方正仿宋_GBK"/>
          <w:bCs/>
          <w:sz w:val="32"/>
          <w:szCs w:val="32"/>
        </w:rPr>
        <w:t>规则和裁判法</w:t>
      </w:r>
      <w:r>
        <w:rPr>
          <w:rFonts w:ascii="Times New Roman" w:hAnsi="Times New Roman" w:eastAsia="方正仿宋_GBK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比赛场地为15ｘ20米人造草坪场地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各项目</w:t>
      </w:r>
      <w:r>
        <w:rPr>
          <w:rFonts w:ascii="Times New Roman" w:hAnsi="Times New Roman" w:eastAsia="方正仿宋_GBK"/>
          <w:color w:val="000000"/>
          <w:kern w:val="21"/>
          <w:sz w:val="32"/>
          <w:szCs w:val="32"/>
        </w:rPr>
        <w:t>比赛</w:t>
      </w:r>
      <w:r>
        <w:rPr>
          <w:rFonts w:ascii="Times New Roman" w:hAnsi="Times New Roman" w:eastAsia="方正仿宋_GBK"/>
          <w:color w:val="000000"/>
          <w:kern w:val="21"/>
          <w:sz w:val="32"/>
          <w:szCs w:val="32"/>
          <w:lang w:val="en-US"/>
        </w:rPr>
        <w:t>均</w:t>
      </w:r>
      <w:r>
        <w:rPr>
          <w:rFonts w:ascii="Times New Roman" w:hAnsi="Times New Roman" w:eastAsia="方正仿宋_GBK"/>
          <w:sz w:val="32"/>
          <w:szCs w:val="32"/>
        </w:rPr>
        <w:t>分两个阶段进行：第一阶段采用分组循环赛；第二阶段进行淘汰赛，采取逐级淘汰的方式进行，</w:t>
      </w:r>
      <w:r>
        <w:rPr>
          <w:rFonts w:ascii="Times New Roman" w:hAnsi="Times New Roman" w:eastAsia="方正仿宋_GBK"/>
          <w:sz w:val="32"/>
          <w:szCs w:val="32"/>
          <w:lang w:val="en-US"/>
        </w:rPr>
        <w:t>进入</w:t>
      </w:r>
      <w:r>
        <w:rPr>
          <w:rFonts w:ascii="Times New Roman" w:hAnsi="Times New Roman" w:eastAsia="方正仿宋_GBK"/>
          <w:color w:val="000000"/>
          <w:sz w:val="32"/>
          <w:szCs w:val="32"/>
          <w:lang w:val="en-US"/>
        </w:rPr>
        <w:t>前4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名的</w:t>
      </w:r>
      <w:r>
        <w:rPr>
          <w:rFonts w:ascii="Times New Roman" w:hAnsi="Times New Roman" w:eastAsia="方正仿宋_GBK"/>
          <w:color w:val="000000"/>
          <w:sz w:val="32"/>
          <w:szCs w:val="32"/>
          <w:lang w:val="en-US"/>
        </w:rPr>
        <w:t>队伍，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再采用淘汰附加赛的办法决出1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—</w:t>
      </w:r>
      <w:r>
        <w:rPr>
          <w:rFonts w:ascii="Times New Roman" w:hAnsi="Times New Roman" w:eastAsia="方正仿宋_GBK"/>
          <w:color w:val="000000"/>
          <w:sz w:val="32"/>
          <w:szCs w:val="32"/>
          <w:lang w:val="en-US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名名次。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（三）比赛所需球槌、教练员和队长臂章等器材各队自备，并且必须是中国门球协会已公布认定的，否则不得参赛。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_GBK"/>
          <w:sz w:val="32"/>
          <w:szCs w:val="32"/>
        </w:rPr>
        <w:t>）参赛队必须服装统一，上场比赛须穿平底运动鞋。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比赛时只允许1人指挥，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违犯者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按《规则》进行处罚。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黑体_GBK"/>
          <w:b w:val="0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/>
          <w:b w:val="0"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方正黑体_GBK"/>
          <w:b w:val="0"/>
          <w:bCs/>
          <w:sz w:val="32"/>
          <w:szCs w:val="32"/>
        </w:rPr>
        <w:t>、</w:t>
      </w:r>
      <w:r>
        <w:rPr>
          <w:rFonts w:ascii="Times New Roman" w:hAnsi="Times New Roman" w:eastAsia="方正黑体_GBK"/>
          <w:b w:val="0"/>
          <w:bCs/>
          <w:sz w:val="32"/>
          <w:szCs w:val="32"/>
          <w:lang w:val="en-US" w:eastAsia="zh-CN"/>
        </w:rPr>
        <w:t>录取名次和奖励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（一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各组别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各小项分别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录取前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四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名，颁发获奖证书，前三名获得者同时颁发金、银、铜牌。参赛队数量不足奖励名额的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（8队）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，按实际参赛队数量奖励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kern w:val="2"/>
          <w:sz w:val="32"/>
          <w:szCs w:val="32"/>
          <w:lang w:val="en-US" w:eastAsia="zh-CN" w:bidi="ar-SA"/>
        </w:rPr>
        <w:t>（二）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对所有参赛运动员颁发电子参赛证书。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（三）评选优秀组织奖、体育道德风尚奖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优秀裁判员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宋体"/>
          <w:sz w:val="32"/>
          <w:szCs w:val="32"/>
          <w:lang w:val="en-US" w:eastAsia="zh-CN"/>
        </w:rPr>
      </w:pPr>
      <w:r>
        <w:rPr>
          <w:rFonts w:ascii="Times New Roman" w:hAnsi="Times New Roman" w:eastAsia="宋体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十、报名和报到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（一）报名：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sz w:val="32"/>
          <w:szCs w:val="32"/>
        </w:rPr>
        <w:t>各参赛单位按统一报名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要求，将报名表</w:t>
      </w:r>
      <w:r>
        <w:rPr>
          <w:rFonts w:ascii="Times New Roman" w:hAnsi="Times New Roman" w:eastAsia="方正仿宋_GBK"/>
          <w:sz w:val="32"/>
          <w:szCs w:val="32"/>
        </w:rPr>
        <w:t>打印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好盖章扫描PDF和WORD文档一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起，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于20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日前发至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四川省门球协会指定</w:t>
      </w:r>
      <w:r>
        <w:rPr>
          <w:rFonts w:ascii="Times New Roman" w:hAnsi="Times New Roman" w:eastAsia="方正仿宋_GBK"/>
          <w:color w:val="000000"/>
          <w:sz w:val="32"/>
          <w:szCs w:val="32"/>
        </w:rPr>
        <w:t>邮箱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：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lang w:val="en-US" w:eastAsia="zh-CN"/>
        </w:rPr>
        <w:t>2446822003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 xml:space="preserve">@qq.com 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报名如有变动请及时联系组委会进行更改，比赛开始前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7个工作日内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不再受理变更报名。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报名联系人：</w:t>
      </w:r>
      <w:r>
        <w:rPr>
          <w:rFonts w:ascii="Times New Roman" w:hAnsi="Times New Roman" w:eastAsia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唐冰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b w:val="0"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/>
          <w:b w:val="0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报名联系电话：</w:t>
      </w:r>
      <w:r>
        <w:rPr>
          <w:rFonts w:ascii="Times New Roman" w:hAnsi="Times New Roman" w:eastAsia="方正仿宋_GBK"/>
          <w:b w:val="0"/>
          <w:bCs/>
          <w:kern w:val="2"/>
          <w:sz w:val="32"/>
          <w:szCs w:val="32"/>
          <w:lang w:val="en-US" w:eastAsia="zh-CN" w:bidi="ar-SA"/>
        </w:rPr>
        <w:t>13568409601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楷体_GBK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楷体_GBK"/>
          <w:b w:val="0"/>
          <w:bCs/>
          <w:sz w:val="32"/>
          <w:szCs w:val="32"/>
          <w:lang w:val="en-US" w:eastAsia="zh-CN"/>
        </w:rPr>
        <w:t>（二）报到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sz w:val="32"/>
          <w:szCs w:val="32"/>
        </w:rPr>
        <w:t>请</w:t>
      </w:r>
      <w:r>
        <w:rPr>
          <w:rFonts w:ascii="Times New Roman" w:hAnsi="Times New Roman" w:eastAsia="方正仿宋_GBK"/>
          <w:color w:val="000000"/>
          <w:sz w:val="32"/>
          <w:szCs w:val="32"/>
        </w:rPr>
        <w:t>裁判员于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日1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:00前到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眉山市彭山区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报到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具体地点另行通知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，报到时交验裁判技术等级证书，无技术等级证书者一律不安排上场执裁。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参赛</w:t>
      </w:r>
      <w:r>
        <w:rPr>
          <w:rFonts w:ascii="Times New Roman" w:hAnsi="Times New Roman" w:eastAsia="方正仿宋_GBK"/>
          <w:color w:val="000000"/>
          <w:sz w:val="32"/>
          <w:szCs w:val="32"/>
        </w:rPr>
        <w:t>队于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9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16:00前</w:t>
      </w:r>
      <w:r>
        <w:rPr>
          <w:rFonts w:ascii="Times New Roman" w:hAnsi="Times New Roman" w:eastAsia="方正仿宋_GBK"/>
          <w:sz w:val="32"/>
          <w:szCs w:val="32"/>
        </w:rPr>
        <w:t>到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彭山区报到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具体地点另行通知）</w:t>
      </w:r>
      <w:r>
        <w:rPr>
          <w:rFonts w:ascii="Times New Roman" w:hAnsi="Times New Roman" w:eastAsia="方正仿宋_GBK"/>
          <w:sz w:val="32"/>
          <w:szCs w:val="32"/>
        </w:rPr>
        <w:t>。报到时交验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（1）运动员</w:t>
      </w:r>
      <w:r>
        <w:rPr>
          <w:rFonts w:ascii="Times New Roman" w:hAnsi="Times New Roman" w:eastAsia="方正仿宋_GBK"/>
          <w:sz w:val="32"/>
          <w:szCs w:val="32"/>
        </w:rPr>
        <w:t>第二代身份证原件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县级以上医院的体验证明（体检表）；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ascii="Times New Roman" w:hAnsi="Times New Roman" w:eastAsia="方正仿宋_GBK"/>
          <w:sz w:val="32"/>
          <w:szCs w:val="32"/>
        </w:rPr>
        <w:t>人身意外伤害保险单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含往返途中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自愿参赛</w:t>
      </w:r>
      <w:r>
        <w:rPr>
          <w:rFonts w:ascii="Times New Roman" w:hAnsi="Times New Roman" w:eastAsia="方正仿宋_GBK"/>
          <w:sz w:val="32"/>
          <w:szCs w:val="32"/>
        </w:rPr>
        <w:t>责任书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（5）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非本省户籍人员，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提供本人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居住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证或社保缴纳记录（满1年），或就职单位劳动合同、收入及纳税证明、社保证明任一。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jc w:val="both"/>
        <w:rPr>
          <w:rFonts w:ascii="Times New Roman" w:hAnsi="Times New Roman" w:eastAsia="方正仿宋_GBK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20"/>
          <w:lang w:val="en-US" w:eastAsia="zh-CN" w:bidi="ar-SA"/>
        </w:rPr>
        <w:t>联系人：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20"/>
          <w:lang w:val="en-US" w:eastAsia="zh-CN" w:bidi="ar-SA"/>
        </w:rPr>
        <w:t>唐  冰</w:t>
      </w:r>
      <w:r>
        <w:rPr>
          <w:rFonts w:ascii="Times New Roman" w:hAnsi="Times New Roman" w:eastAsia="方正仿宋_GBK"/>
          <w:color w:val="000000"/>
          <w:kern w:val="2"/>
          <w:sz w:val="32"/>
          <w:szCs w:val="20"/>
          <w:lang w:val="en-US" w:eastAsia="zh-CN" w:bidi="ar-SA"/>
        </w:rPr>
        <w:tab/>
      </w:r>
      <w:r>
        <w:rPr>
          <w:rFonts w:ascii="Times New Roman" w:hAnsi="Times New Roman" w:eastAsia="方正仿宋_GBK"/>
          <w:color w:val="000000"/>
          <w:kern w:val="2"/>
          <w:sz w:val="32"/>
          <w:szCs w:val="20"/>
          <w:lang w:val="en-US" w:eastAsia="zh-CN" w:bidi="ar-SA"/>
        </w:rPr>
        <w:t>，联系电话：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20"/>
          <w:lang w:val="en-US" w:eastAsia="zh-CN" w:bidi="ar-SA"/>
        </w:rPr>
        <w:t>13568409601</w:t>
      </w:r>
      <w:r>
        <w:rPr>
          <w:rFonts w:ascii="Times New Roman" w:hAnsi="Times New Roman" w:eastAsia="方正仿宋_GBK"/>
          <w:color w:val="000000"/>
          <w:kern w:val="2"/>
          <w:sz w:val="32"/>
          <w:szCs w:val="2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7" w:firstLineChars="221"/>
        <w:jc w:val="left"/>
        <w:rPr>
          <w:rFonts w:ascii="Times New Roman" w:hAnsi="Times New Roman" w:eastAsia="方正黑体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 w:val="0"/>
          <w:bCs/>
          <w:color w:val="000000"/>
          <w:sz w:val="32"/>
          <w:szCs w:val="32"/>
        </w:rPr>
        <w:t>十一、</w:t>
      </w:r>
      <w:r>
        <w:rPr>
          <w:rFonts w:ascii="Times New Roman" w:hAnsi="Times New Roman" w:eastAsia="方正黑体_GBK"/>
          <w:bCs/>
          <w:color w:val="000000"/>
          <w:sz w:val="32"/>
          <w:szCs w:val="32"/>
          <w:lang w:eastAsia="zh-CN"/>
        </w:rPr>
        <w:t>技术官员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7" w:firstLineChars="221"/>
        <w:jc w:val="left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（一）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仲裁委员会人员组成和职责范围按《仲裁委员会条例》规定执行。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（一）技术代表、裁判长及主要裁判员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由门球竞委会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选派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辅助裁判员由承办地选派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（二）技术官员在本项目比赛开始前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天报到，比赛结束后1天离会；因赛前准备工作需要提前报到的人员，须报经运动会组委会批准。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（三）技术官员正式报到至离会期间，赛事承办地承担其食宿、交通、工作补贴等相关费用。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Times New Roman" w:hAnsi="Times New Roman" w:eastAsia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宋体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十</w:t>
      </w:r>
      <w:r>
        <w:rPr>
          <w:rFonts w:hint="eastAsia"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各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参赛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方正仿宋_GBK"/>
          <w:color w:val="000000"/>
          <w:sz w:val="32"/>
          <w:szCs w:val="32"/>
        </w:rPr>
        <w:t>食宿、交通、保险、体检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、服装等</w:t>
      </w:r>
      <w:r>
        <w:rPr>
          <w:rFonts w:ascii="Times New Roman" w:hAnsi="Times New Roman" w:eastAsia="方正仿宋_GBK"/>
          <w:color w:val="000000"/>
          <w:sz w:val="32"/>
          <w:szCs w:val="32"/>
        </w:rPr>
        <w:t>经费由各参赛单位自理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各参赛队食宿和赛区交通由大会统一安排，各代表队报到时，运动员、领队、教练员、工作人员每人每天交纳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220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元的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食宿费。提前或滞后离会及超编人员的费用由各代表队自理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十</w:t>
      </w:r>
      <w:r>
        <w:rPr>
          <w:rFonts w:hint="eastAsia" w:ascii="Times New Roman" w:hAnsi="Times New Roman" w:eastAsia="方正黑体_GBK"/>
          <w:bCs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、赛风赛纪和安全工作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（一）严格落实体育总局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公安部《关于加强体育赛场行为规范管理的若干意见》（体规字〔2021〕2 号）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《第一届全国全民健身大赛赛风赛纪管理规定》</w:t>
      </w:r>
      <w:r>
        <w:rPr>
          <w:rFonts w:ascii="Times New Roman" w:hAnsi="Times New Roman" w:eastAsia="方正仿宋_GBK"/>
          <w:color w:val="000000"/>
          <w:sz w:val="32"/>
          <w:szCs w:val="32"/>
        </w:rPr>
        <w:t>等要求，凡在</w:t>
      </w:r>
      <w:r>
        <w:rPr>
          <w:rFonts w:ascii="Times New Roman" w:hAnsi="Times New Roman" w:eastAsia="方正仿宋_GBK"/>
          <w:sz w:val="32"/>
          <w:szCs w:val="32"/>
        </w:rPr>
        <w:t>比赛中无故弃权、停赛罢赛、打架斗殴、徇私舞弊、弄虚作假等违反体育道德和赛风赛纪者，将依法依规严肃追究相关责任人员责任。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按照国家体育总局《体育赛事活动管理办法》、四川省体育局《四川省体育赛事活动管理实施细则（试行）》等文件要求，承办单位结合实际，完善赛事活动组织工作方案、赛事活动安全防控工作方案、赛事活动医疗保障救治工作方案、赛事活动应急处置工作预案，建立赛事活动“熔断”机制，并对赛事活动组织风险评估，确保比赛安全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各参赛队须加强内部管理，严格纪律，实行领队责任制，落实领队教练员负责制。并对参赛运动员进行安全知识、赛风赛纪的宣传教育，并及时了解参赛运动员的身体状况，增强参赛运动员的安全意识和自我保护意识，杜绝任何违规违纪行为和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十</w:t>
      </w:r>
      <w:r>
        <w:rPr>
          <w:rFonts w:hint="eastAsia" w:ascii="Times New Roman" w:hAnsi="Times New Roman" w:eastAsia="方正黑体_GBK"/>
          <w:bCs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、本赛事活动规程由第一届全国全民健身大赛（西南区）</w:t>
      </w:r>
      <w:r>
        <w:rPr>
          <w:rFonts w:hint="eastAsia" w:ascii="Times New Roman" w:hAnsi="Times New Roman" w:eastAsia="方正黑体_GBK"/>
          <w:bCs/>
          <w:color w:val="000000"/>
          <w:sz w:val="32"/>
          <w:szCs w:val="32"/>
          <w:lang w:eastAsia="zh-CN"/>
        </w:rPr>
        <w:t>门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球竞赛委员会负责解释。未尽事宜</w:t>
      </w:r>
      <w:r>
        <w:rPr>
          <w:rFonts w:ascii="Times New Roman" w:hAnsi="Times New Roman" w:eastAsia="方正黑体_GBK"/>
          <w:bCs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另行通知。</w:t>
      </w:r>
    </w:p>
    <w:p>
      <w:pPr>
        <w:widowControl w:val="0"/>
        <w:tabs>
          <w:tab w:val="center" w:pos="4153"/>
          <w:tab w:val="right" w:pos="8306"/>
        </w:tabs>
        <w:snapToGrid w:val="0"/>
        <w:ind w:firstLine="640" w:firstLineChars="200"/>
        <w:jc w:val="both"/>
        <w:rPr>
          <w:rFonts w:ascii="Times New Roman" w:hAnsi="Times New Roman" w:eastAsia="方正黑体_GBK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/>
          <w:bCs/>
          <w:color w:val="000000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Times New Roman" w:hAnsi="Times New Roman" w:eastAsia="方正黑体_GBK"/>
          <w:bCs/>
          <w:color w:val="000000"/>
          <w:kern w:val="2"/>
          <w:sz w:val="32"/>
          <w:szCs w:val="32"/>
          <w:lang w:val="en-US" w:eastAsia="zh-CN" w:bidi="ar-SA"/>
        </w:rPr>
        <w:t>赛区</w:t>
      </w:r>
      <w:r>
        <w:rPr>
          <w:rFonts w:ascii="Times New Roman" w:hAnsi="Times New Roman" w:eastAsia="方正黑体_GBK"/>
          <w:bCs/>
          <w:color w:val="000000"/>
          <w:kern w:val="2"/>
          <w:sz w:val="32"/>
          <w:szCs w:val="32"/>
          <w:lang w:val="en-US" w:eastAsia="zh-CN" w:bidi="ar-SA"/>
        </w:rPr>
        <w:t>联系人和联系电话</w:t>
      </w:r>
    </w:p>
    <w:p>
      <w:pPr>
        <w:widowControl w:val="0"/>
        <w:tabs>
          <w:tab w:val="center" w:pos="4153"/>
          <w:tab w:val="right" w:pos="8306"/>
        </w:tabs>
        <w:snapToGrid w:val="0"/>
        <w:ind w:firstLine="640" w:firstLineChars="200"/>
        <w:jc w:val="left"/>
        <w:rPr>
          <w:rFonts w:hint="eastAsia" w:ascii="方正仿宋_GBK" w:hAnsi="方正仿宋_GBK" w:eastAsia="方正仿宋_GBK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/>
          <w:bCs/>
          <w:color w:val="000000"/>
          <w:kern w:val="2"/>
          <w:sz w:val="32"/>
          <w:szCs w:val="32"/>
          <w:lang w:val="en-US" w:eastAsia="zh-CN" w:bidi="ar-SA"/>
        </w:rPr>
        <w:t>四川省门球协会 张士国 联系电话：13981885767</w:t>
      </w:r>
    </w:p>
    <w:p>
      <w:pPr>
        <w:jc w:val="left"/>
        <w:rPr>
          <w:rFonts w:hint="eastAsia" w:ascii="方正仿宋_GBK" w:hAnsi="方正仿宋_GBK" w:eastAsia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/>
          <w:color w:val="000000"/>
          <w:kern w:val="2"/>
          <w:sz w:val="32"/>
          <w:szCs w:val="32"/>
          <w:lang w:val="en-US" w:eastAsia="zh-CN" w:bidi="ar-SA"/>
        </w:rPr>
        <w:t>眉山市教育和体育局</w:t>
      </w:r>
      <w:r>
        <w:rPr>
          <w:rFonts w:hint="eastAsia" w:ascii="方正仿宋_GBK" w:hAnsi="方正仿宋_GBK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/>
          <w:color w:val="000000"/>
          <w:kern w:val="2"/>
          <w:sz w:val="32"/>
          <w:szCs w:val="32"/>
          <w:lang w:val="en-US" w:eastAsia="zh-CN" w:bidi="ar-SA"/>
        </w:rPr>
        <w:t>张成伟</w:t>
      </w:r>
      <w:r>
        <w:rPr>
          <w:rFonts w:hint="eastAsia" w:ascii="方正仿宋_GBK" w:hAnsi="方正仿宋_GBK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/>
          <w:color w:val="000000"/>
          <w:kern w:val="2"/>
          <w:sz w:val="32"/>
          <w:szCs w:val="32"/>
          <w:lang w:val="en-US" w:eastAsia="zh-CN" w:bidi="ar-SA"/>
        </w:rPr>
        <w:t>联系电话：15983315687</w:t>
      </w:r>
    </w:p>
    <w:p>
      <w:pPr>
        <w:tabs>
          <w:tab w:val="left" w:pos="517"/>
        </w:tabs>
        <w:bidi w:val="0"/>
        <w:jc w:val="left"/>
        <w:rPr>
          <w:rFonts w:hint="eastAsia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kern w:val="2"/>
          <w:sz w:val="32"/>
          <w:szCs w:val="32"/>
          <w:lang w:val="en-US" w:eastAsia="zh-CN" w:bidi="ar-SA"/>
        </w:rPr>
        <w:tab/>
      </w:r>
    </w:p>
    <w:tbl>
      <w:tblPr>
        <w:tblStyle w:val="5"/>
        <w:tblW w:w="863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72"/>
        <w:gridCol w:w="881"/>
        <w:gridCol w:w="701"/>
        <w:gridCol w:w="1833"/>
        <w:gridCol w:w="1488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4"/>
                <w:tab w:val="center" w:pos="45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 w:firstLineChars="200"/>
              <w:jc w:val="center"/>
              <w:rPr>
                <w:rFonts w:ascii="Times New Roman" w:hAnsi="Times New Roman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_Hlk141193150"/>
            <w:r>
              <w:rPr>
                <w:rFonts w:ascii="Times New Roman" w:hAnsi="Times New Roman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ascii="Times New Roman" w:hAnsi="Times New Roman" w:eastAsia="宋体"/>
                <w:b/>
                <w:bCs w:val="0"/>
                <w:color w:val="000000"/>
                <w:sz w:val="24"/>
                <w:szCs w:val="24"/>
              </w:rPr>
              <w:t>届</w:t>
            </w:r>
            <w:r>
              <w:rPr>
                <w:rFonts w:ascii="Times New Roman" w:hAnsi="Times New Roman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全国全民健身大赛（西南区）</w:t>
            </w:r>
            <w:r>
              <w:rPr>
                <w:rFonts w:hint="eastAsia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宋体"/>
                <w:b/>
                <w:bCs w:val="0"/>
                <w:color w:val="000000"/>
                <w:sz w:val="24"/>
                <w:szCs w:val="24"/>
              </w:rPr>
              <w:t>比</w:t>
            </w:r>
            <w:r>
              <w:rPr>
                <w:rFonts w:ascii="Times New Roman" w:hAnsi="Times New Roman" w:eastAsia="宋体"/>
                <w:b/>
                <w:bCs w:val="0"/>
                <w:color w:val="000000"/>
                <w:sz w:val="24"/>
                <w:szCs w:val="24"/>
                <w:lang w:eastAsia="zh-CN"/>
              </w:rPr>
              <w:t>赛报名表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五人制赛老年组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队名全称</w:t>
            </w:r>
          </w:p>
        </w:tc>
        <w:tc>
          <w:tcPr>
            <w:tcW w:w="45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四字简称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队内职务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0" w:hanging="120" w:hangingChars="5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20" w:hanging="120" w:hangingChars="5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兼报项目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领   队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教   练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运动员1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运动员2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运动员3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运动员4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运动员6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运动员7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运动员8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工作人员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pStyle w:val="7"/>
        <w:spacing w:line="560" w:lineRule="exact"/>
        <w:ind w:firstLine="5400" w:firstLineChars="1800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pStyle w:val="7"/>
        <w:spacing w:line="560" w:lineRule="exact"/>
        <w:ind w:firstLine="5400" w:firstLineChars="180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单位盖章</w:t>
      </w:r>
    </w:p>
    <w:p>
      <w:pPr>
        <w:pStyle w:val="7"/>
        <w:spacing w:line="560" w:lineRule="exact"/>
        <w:ind w:firstLine="5100" w:firstLineChars="170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2024年  月  日</w:t>
      </w:r>
    </w:p>
    <w:p>
      <w:pPr>
        <w:pStyle w:val="8"/>
        <w:tabs>
          <w:tab w:val="clear" w:pos="4153"/>
          <w:tab w:val="clear" w:pos="8306"/>
        </w:tabs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77"/>
        <w:gridCol w:w="950"/>
        <w:gridCol w:w="949"/>
        <w:gridCol w:w="1833"/>
        <w:gridCol w:w="1195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第一届全国全民健身大赛（西南区）门球</w:t>
            </w:r>
            <w:r>
              <w:rPr>
                <w:rFonts w:hint="eastAsia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ascii="Times New Roman" w:hAnsi="Times New Roman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五人制赛中青年组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队名全称</w:t>
            </w:r>
          </w:p>
        </w:tc>
        <w:tc>
          <w:tcPr>
            <w:tcW w:w="4709" w:type="dxa"/>
            <w:gridSpan w:val="4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四字简称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队内职务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ind w:left="240" w:hanging="240" w:hangingChars="10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ind w:left="120" w:hanging="120" w:hangingChars="5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ind w:left="120" w:hanging="120" w:hangingChars="5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兼报项目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领   队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教   练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运动员1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运动员2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运动员3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运动员4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运动员6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运动员7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运动员8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工作人员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spacing w:line="560" w:lineRule="exact"/>
        <w:ind w:firstLine="5700" w:firstLineChars="190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单位盖章</w:t>
      </w:r>
    </w:p>
    <w:p>
      <w:pPr>
        <w:pStyle w:val="7"/>
        <w:spacing w:line="560" w:lineRule="exact"/>
        <w:ind w:firstLine="5400" w:firstLineChars="1800"/>
        <w:rPr>
          <w:rFonts w:ascii="Times New Roman" w:hAnsi="Times New Roman" w:eastAsia="黑体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黑体"/>
          <w:color w:val="000000"/>
          <w:sz w:val="30"/>
          <w:szCs w:val="30"/>
        </w:rPr>
        <w:t>2024年  月  日</w:t>
      </w:r>
    </w:p>
    <w:tbl>
      <w:tblPr>
        <w:tblStyle w:val="5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77"/>
        <w:gridCol w:w="950"/>
        <w:gridCol w:w="949"/>
        <w:gridCol w:w="1833"/>
        <w:gridCol w:w="1195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第一届全国全民健身大赛（西南区）门球</w:t>
            </w:r>
            <w:r>
              <w:rPr>
                <w:rFonts w:hint="eastAsia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ascii="Times New Roman" w:hAnsi="Times New Roman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五人制赛少儿组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队名全称</w:t>
            </w:r>
          </w:p>
        </w:tc>
        <w:tc>
          <w:tcPr>
            <w:tcW w:w="4709" w:type="dxa"/>
            <w:gridSpan w:val="4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四字简称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队内职务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ind w:left="240" w:hanging="240" w:hangingChars="10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ind w:left="120" w:hanging="120" w:hangingChars="5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ind w:left="120" w:hanging="120" w:hangingChars="5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兼报项目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领   队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教   练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运动员1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运动员2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运动员3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运动员4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运动员6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运动员7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运动员8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工作人员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000" w:firstLineChars="2000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000" w:firstLineChars="200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单位盖章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700" w:firstLineChars="190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2024年  月  日</w:t>
      </w:r>
    </w:p>
    <w:p>
      <w:pPr>
        <w:pStyle w:val="7"/>
        <w:spacing w:line="560" w:lineRule="exact"/>
        <w:ind w:left="0" w:leftChars="0" w:firstLine="0" w:firstLineChars="0"/>
        <w:rPr>
          <w:rFonts w:ascii="Times New Roman" w:hAnsi="Times New Roman" w:eastAsia="黑体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77"/>
        <w:gridCol w:w="950"/>
        <w:gridCol w:w="949"/>
        <w:gridCol w:w="1833"/>
        <w:gridCol w:w="1195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第一届全国全民健身大赛（西南区）门球</w:t>
            </w:r>
            <w:r>
              <w:rPr>
                <w:rFonts w:hint="eastAsia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ascii="Times New Roman" w:hAnsi="Times New Roman" w:eastAsia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男女单人赛、男子双人赛、女子双人赛报名表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男子单人赛报名表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队内职务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ind w:left="240" w:hanging="240" w:hangingChars="10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ind w:left="120" w:hanging="120" w:hangingChars="5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ind w:left="120" w:hanging="120" w:hangingChars="50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女子单人赛报名表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队内职务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男子双人制赛报名表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队内职务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运动员1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运动员2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女子双人制赛报名表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队内职务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运动员1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  <w:t>运动员2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320" w:firstLineChars="1900"/>
        <w:rPr>
          <w:rFonts w:ascii="Times New Roman" w:hAnsi="Times New Roman" w:eastAsia="黑体"/>
          <w:color w:val="000000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320" w:firstLineChars="1900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单位盖章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040" w:firstLineChars="1800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2024年  月  日</w:t>
      </w:r>
    </w:p>
    <w:p>
      <w:pPr>
        <w:pStyle w:val="7"/>
        <w:spacing w:line="560" w:lineRule="exact"/>
        <w:ind w:left="0" w:leftChars="0" w:firstLine="0" w:firstLineChars="0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pStyle w:val="8"/>
        <w:tabs>
          <w:tab w:val="clear" w:pos="4153"/>
          <w:tab w:val="clear" w:pos="8306"/>
        </w:tabs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自愿参赛责任书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我自愿报名参加第一届全国全民健身大赛（西南区）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门球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比赛，并签署本责任书，对以下内容我已认真阅读，全面理解且予以确认，并承担相应的法律责任：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一、我愿意遵守本次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比赛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的所有规定；如果本人在参赛过程中发现或注意到任何风险和潜在风险，本人将立刻终止参赛或报告竞赛委员会。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二、我充分了解本次</w:t>
      </w:r>
      <w:r>
        <w:rPr>
          <w:rFonts w:hint="eastAsia" w:eastAsia="仿宋_GB2312"/>
          <w:sz w:val="32"/>
          <w:szCs w:val="32"/>
          <w:lang w:val="en-US" w:eastAsia="zh-CN"/>
        </w:rPr>
        <w:t>比赛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期间的训练或比赛由潜在的危险， 以及可能由此而导致的受伤或事故，我会竭尽所能，以对自己安全负责的态度参赛。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 心律不齐、血糖过高或过低的糖尿病、以及其他不适合运动的疾病），因此我郑重声明，可以正常参加本次比赛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四、我同意接受</w:t>
      </w:r>
      <w:r>
        <w:rPr>
          <w:rFonts w:hint="eastAsia" w:eastAsia="仿宋_GB2312"/>
          <w:sz w:val="32"/>
          <w:szCs w:val="32"/>
          <w:lang w:val="en-US" w:eastAsia="zh-CN"/>
        </w:rPr>
        <w:t>大赛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组委会</w:t>
      </w:r>
      <w:r>
        <w:rPr>
          <w:rFonts w:hint="eastAsia" w:eastAsia="仿宋_GB2312"/>
          <w:sz w:val="32"/>
          <w:szCs w:val="32"/>
          <w:lang w:val="en-US" w:eastAsia="zh-CN"/>
        </w:rPr>
        <w:t>和项目竞委会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在比赛活动期间提供的现场急救性质的医务治疗，但在医院救治等发生的相关费用由本人负担。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 xml:space="preserve">五、我本人将做到严格遵守大赛组委会和本项目竞委会的各项规定；遵守各项规章制度和纪律要求；遵守竞赛规程、竞赛规则；自觉维护竞赛的严肃性和权威性；服从安排，听从指挥，文明参赛，公平竞争。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 xml:space="preserve"> 六、我本人将树立正确的参赛观，做到尊重对手、尊重裁判、尊重观众，绝不滋事闹事、扰乱赛场秩序，干扰裁判员正常执裁，绝不无故弃权、罢赛或拒绝领奖，绝不出现故意损坏比赛器材等行为。</w:t>
      </w:r>
    </w:p>
    <w:p>
      <w:pPr>
        <w:pStyle w:val="8"/>
        <w:widowControl w:val="0"/>
        <w:numPr>
          <w:ilvl w:val="0"/>
          <w:numId w:val="0"/>
        </w:numPr>
        <w:tabs>
          <w:tab w:val="clear" w:pos="4153"/>
          <w:tab w:val="clear" w:pos="8306"/>
        </w:tabs>
        <w:snapToGrid w:val="0"/>
        <w:spacing w:line="560" w:lineRule="exact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8"/>
        <w:tabs>
          <w:tab w:val="clear" w:pos="4153"/>
          <w:tab w:val="clear" w:pos="8306"/>
        </w:tabs>
        <w:rPr>
          <w:rFonts w:hint="eastAsia" w:ascii="Times New Roman" w:hAnsi="Times New Roman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</w:pPr>
    </w:p>
    <w:p>
      <w:pPr>
        <w:pStyle w:val="8"/>
        <w:tabs>
          <w:tab w:val="clear" w:pos="4153"/>
          <w:tab w:val="clear" w:pos="8306"/>
        </w:tabs>
        <w:rPr>
          <w:rFonts w:hint="eastAsia" w:ascii="Times New Roman" w:hAnsi="Times New Roman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</w:pPr>
    </w:p>
    <w:p>
      <w:pPr>
        <w:pStyle w:val="8"/>
        <w:tabs>
          <w:tab w:val="clear" w:pos="4153"/>
          <w:tab w:val="clear" w:pos="8306"/>
        </w:tabs>
        <w:rPr>
          <w:rFonts w:ascii="Times New Roman" w:hAnsi="Times New Roman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</w:pPr>
    </w:p>
    <w:p>
      <w:pPr>
        <w:suppressAutoHyphens/>
        <w:spacing w:line="46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代表队名称：</w:t>
      </w:r>
    </w:p>
    <w:p>
      <w:pPr>
        <w:suppressAutoHyphens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领队：             教练：</w:t>
      </w:r>
    </w:p>
    <w:p>
      <w:pPr>
        <w:suppressAutoHyphens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运动员签名：</w:t>
      </w:r>
    </w:p>
    <w:p>
      <w:pPr>
        <w:suppressAutoHyphens/>
        <w:spacing w:line="4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监护人或法定代理人签名：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（18周岁以下参赛者需签署此项）</w:t>
      </w:r>
    </w:p>
    <w:p>
      <w:pPr>
        <w:rPr>
          <w:rFonts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ascii="Times New Roman" w:hAnsi="Times New Roman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 xml:space="preserve">2024 年    </w:t>
      </w:r>
      <w:r>
        <w:rPr>
          <w:rFonts w:ascii="Times New Roman" w:hAnsi="Times New Roman" w:eastAsia="仿宋_GB2312"/>
          <w:sz w:val="32"/>
          <w:szCs w:val="32"/>
        </w:rPr>
        <w:t>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2E1YTg0YTg0YWVlYmQ1NjU3OTg0MjIwODQ2MGEifQ=="/>
  </w:docVars>
  <w:rsids>
    <w:rsidRoot w:val="667C4F55"/>
    <w:rsid w:val="667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 11"/>
    <w:basedOn w:val="1"/>
    <w:autoRedefine/>
    <w:qFormat/>
    <w:uiPriority w:val="0"/>
  </w:style>
  <w:style w:type="table" w:customStyle="1" w:styleId="5">
    <w:name w:val="网格型1"/>
    <w:basedOn w:val="6"/>
    <w:autoRedefine/>
    <w:qFormat/>
    <w:uiPriority w:val="0"/>
    <w:pPr>
      <w:widowControl w:val="0"/>
      <w:jc w:val="both"/>
    </w:pPr>
  </w:style>
  <w:style w:type="table" w:customStyle="1" w:styleId="6">
    <w:name w:val="普通表格11"/>
    <w:autoRedefine/>
    <w:semiHidden/>
    <w:qFormat/>
    <w:uiPriority w:val="0"/>
  </w:style>
  <w:style w:type="paragraph" w:customStyle="1" w:styleId="7">
    <w:name w:val="批注框文本1"/>
    <w:basedOn w:val="1"/>
    <w:uiPriority w:val="0"/>
    <w:rPr>
      <w:sz w:val="18"/>
      <w:szCs w:val="18"/>
    </w:rPr>
  </w:style>
  <w:style w:type="paragraph" w:customStyle="1" w:styleId="8">
    <w:name w:val="页脚11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2024-04-23T01:41:00Z</dcterms:created>
  <dc:creator>song</dc:creator>
  <cp:lastModifiedBy>song</cp:lastModifiedBy>
  <dcterms:modified xsi:type="dcterms:W3CDTF">2024-04-23T01:42:27Z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3710EBDBF1B54BDBBCE1BC679B8F9CEE_11</vt:lpwstr>
  </property>
</Properties>
</file>