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蹦床项目决赛</w:t>
      </w:r>
      <w:r>
        <w:rPr>
          <w:rFonts w:hint="eastAsia" w:ascii="宋体" w:hAnsi="宋体"/>
          <w:b/>
          <w:sz w:val="36"/>
          <w:szCs w:val="36"/>
        </w:rPr>
        <w:t>技术官员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公示</w:t>
      </w:r>
      <w:r>
        <w:rPr>
          <w:rFonts w:hint="eastAsia" w:ascii="宋体" w:hAnsi="宋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47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99"/>
        <w:gridCol w:w="1143"/>
        <w:gridCol w:w="1814"/>
        <w:gridCol w:w="1209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性别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项目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技术等级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所在省份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焦峰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王丹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段亮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李丹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郭斯伟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李菡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吴昊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孙光蕾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曹明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赵秋爽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于  超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冯本余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关 蓓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李可元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戴淇燕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陈杨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祝欢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罗赞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肖永学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刘洋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姚蒙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汪乃媛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邓娜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宋斌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陈晓玲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辽宁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李维波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兴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辽宁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陆金良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张文梅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廖元金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赵漪波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副总裁判长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李文川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总记录长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胡茜文</w:t>
            </w:r>
          </w:p>
        </w:tc>
        <w:tc>
          <w:tcPr>
            <w:tcW w:w="495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708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蹦床</w:t>
            </w:r>
          </w:p>
        </w:tc>
        <w:tc>
          <w:tcPr>
            <w:tcW w:w="112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749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宣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告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2010A9"/>
    <w:rsid w:val="002010A9"/>
    <w:rsid w:val="00BD4A4B"/>
    <w:rsid w:val="00E03D7E"/>
    <w:rsid w:val="4B2B26C5"/>
    <w:rsid w:val="50726C61"/>
    <w:rsid w:val="7F3FFE4F"/>
    <w:rsid w:val="E3C2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505</Words>
  <Characters>529</Characters>
  <Lines>5</Lines>
  <Paragraphs>1</Paragraphs>
  <TotalTime>5</TotalTime>
  <ScaleCrop>false</ScaleCrop>
  <LinksUpToDate>false</LinksUpToDate>
  <CharactersWithSpaces>534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2023-07-24T18:48:00Z</dcterms:created>
  <dc:creator>JiaNing</dc:creator>
  <cp:lastModifiedBy>李小P</cp:lastModifiedBy>
  <cp:lastPrinted>2023-09-04T16:50:00Z</cp:lastPrinted>
  <dcterms:modified xsi:type="dcterms:W3CDTF">2023-09-04T02:59:48Z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5e73e90abe544134a5a0dfcf2db30d2d</vt:lpwstr>
  </property>
</Properties>
</file>