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7F9ED" w14:textId="77777777" w:rsidR="0011483D" w:rsidRPr="00E17645" w:rsidRDefault="0011483D" w:rsidP="0011483D">
      <w:pPr>
        <w:spacing w:line="52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 w:rsidRPr="00E17645">
        <w:rPr>
          <w:rFonts w:ascii="方正小标宋简体" w:eastAsia="方正小标宋简体" w:hAnsi="黑体" w:cs="微软雅黑" w:hint="eastAsia"/>
          <w:color w:val="000000"/>
          <w:sz w:val="36"/>
          <w:szCs w:val="36"/>
        </w:rPr>
        <w:t>2022年</w:t>
      </w:r>
      <w:r w:rsidRPr="00E17645">
        <w:rPr>
          <w:rFonts w:ascii="方正小标宋简体" w:eastAsia="方正小标宋简体" w:hAnsi="黑体" w:cs="方正小标宋简体" w:hint="eastAsia"/>
          <w:sz w:val="36"/>
          <w:szCs w:val="36"/>
        </w:rPr>
        <w:t>全民健身线上运动会</w:t>
      </w:r>
    </w:p>
    <w:p w14:paraId="787BC2E6" w14:textId="77777777" w:rsidR="0011483D" w:rsidRDefault="0011483D" w:rsidP="0011483D">
      <w:pPr>
        <w:pStyle w:val="2"/>
        <w:shd w:val="clear" w:color="auto" w:fill="FFFFFF"/>
        <w:spacing w:before="0" w:beforeAutospacing="0" w:after="0" w:afterAutospacing="0" w:line="520" w:lineRule="exact"/>
        <w:jc w:val="center"/>
        <w:rPr>
          <w:rFonts w:ascii="方正小标宋简体" w:eastAsia="方正小标宋简体" w:hAnsi="黑体" w:cs="微软雅黑"/>
          <w:b w:val="0"/>
          <w:bCs w:val="0"/>
          <w:color w:val="000000"/>
        </w:rPr>
      </w:pPr>
      <w:r w:rsidRPr="00E17645">
        <w:rPr>
          <w:rFonts w:ascii="方正小标宋简体" w:eastAsia="方正小标宋简体" w:hAnsi="黑体" w:cs="方正小标宋简体" w:hint="eastAsia"/>
          <w:b w:val="0"/>
          <w:bCs w:val="0"/>
        </w:rPr>
        <w:t>全国老年人体育健身展示活动</w:t>
      </w:r>
      <w:r w:rsidRPr="00E17645">
        <w:rPr>
          <w:rFonts w:ascii="方正小标宋简体" w:eastAsia="方正小标宋简体" w:hAnsi="黑体" w:cs="微软雅黑" w:hint="eastAsia"/>
          <w:b w:val="0"/>
          <w:bCs w:val="0"/>
          <w:color w:val="000000"/>
        </w:rPr>
        <w:t>健身球操</w:t>
      </w:r>
      <w:r>
        <w:rPr>
          <w:rFonts w:ascii="方正小标宋简体" w:eastAsia="方正小标宋简体" w:hAnsi="黑体" w:cs="微软雅黑" w:hint="eastAsia"/>
          <w:b w:val="0"/>
          <w:bCs w:val="0"/>
          <w:color w:val="000000"/>
        </w:rPr>
        <w:t>项目</w:t>
      </w:r>
      <w:r w:rsidRPr="00E17645">
        <w:rPr>
          <w:rFonts w:ascii="方正小标宋简体" w:eastAsia="方正小标宋简体" w:hAnsi="黑体" w:cs="微软雅黑" w:hint="eastAsia"/>
          <w:b w:val="0"/>
          <w:bCs w:val="0"/>
          <w:color w:val="000000"/>
        </w:rPr>
        <w:t>规程</w:t>
      </w:r>
    </w:p>
    <w:p w14:paraId="3EF0EE89" w14:textId="77777777" w:rsidR="0011483D" w:rsidRPr="00E17645" w:rsidRDefault="0011483D" w:rsidP="0011483D">
      <w:pPr>
        <w:pStyle w:val="2"/>
        <w:shd w:val="clear" w:color="auto" w:fill="FFFFFF"/>
        <w:spacing w:before="0" w:beforeAutospacing="0" w:after="0" w:afterAutospacing="0" w:line="520" w:lineRule="exact"/>
        <w:jc w:val="center"/>
        <w:rPr>
          <w:rFonts w:ascii="方正小标宋简体" w:eastAsia="方正小标宋简体" w:hAnsi="黑体" w:cs="Times New Roman"/>
          <w:b w:val="0"/>
          <w:bCs w:val="0"/>
          <w:color w:val="000000"/>
        </w:rPr>
      </w:pPr>
    </w:p>
    <w:p w14:paraId="3BFBD6B6" w14:textId="77777777" w:rsidR="0011483D" w:rsidRPr="00E17645" w:rsidRDefault="0011483D" w:rsidP="0011483D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黑体" w:eastAsia="黑体" w:hAnsi="黑体" w:cs="Times New Roman"/>
          <w:color w:val="000000"/>
          <w:sz w:val="32"/>
          <w:szCs w:val="32"/>
        </w:rPr>
      </w:pPr>
      <w:r w:rsidRPr="00E17645">
        <w:rPr>
          <w:rFonts w:ascii="仿宋_GB2312" w:eastAsia="仿宋_GB2312" w:hAnsi="微软雅黑" w:cs="微软雅黑" w:hint="eastAsia"/>
          <w:color w:val="000000"/>
          <w:sz w:val="32"/>
          <w:szCs w:val="32"/>
        </w:rPr>
        <w:t xml:space="preserve">　　</w:t>
      </w:r>
      <w:r w:rsidRPr="00E17645">
        <w:rPr>
          <w:rFonts w:ascii="黑体" w:eastAsia="黑体" w:hAnsi="黑体" w:cs="微软雅黑" w:hint="eastAsia"/>
          <w:color w:val="000000"/>
          <w:sz w:val="32"/>
          <w:szCs w:val="32"/>
        </w:rPr>
        <w:t>一、项目设置</w:t>
      </w:r>
    </w:p>
    <w:p w14:paraId="4768CEE5" w14:textId="77777777" w:rsidR="0011483D" w:rsidRPr="00E17645" w:rsidRDefault="0011483D" w:rsidP="0011483D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 w:cs="Times New Roman"/>
          <w:color w:val="000000"/>
          <w:sz w:val="32"/>
          <w:szCs w:val="32"/>
        </w:rPr>
      </w:pPr>
      <w:r w:rsidRPr="00E17645">
        <w:rPr>
          <w:rFonts w:ascii="仿宋_GB2312" w:eastAsia="仿宋_GB2312" w:hAnsi="微软雅黑" w:cs="微软雅黑" w:hint="eastAsia"/>
          <w:color w:val="000000"/>
          <w:sz w:val="32"/>
          <w:szCs w:val="32"/>
        </w:rPr>
        <w:t xml:space="preserve">　　(</w:t>
      </w:r>
      <w:proofErr w:type="gramStart"/>
      <w:r w:rsidRPr="00E17645">
        <w:rPr>
          <w:rFonts w:ascii="仿宋_GB2312" w:eastAsia="仿宋_GB2312" w:hAnsi="微软雅黑" w:cs="微软雅黑" w:hint="eastAsia"/>
          <w:color w:val="000000"/>
          <w:sz w:val="32"/>
          <w:szCs w:val="32"/>
        </w:rPr>
        <w:t>一</w:t>
      </w:r>
      <w:proofErr w:type="gramEnd"/>
      <w:r w:rsidRPr="00E17645">
        <w:rPr>
          <w:rFonts w:ascii="仿宋_GB2312" w:eastAsia="仿宋_GB2312" w:hAnsi="微软雅黑" w:cs="微软雅黑" w:hint="eastAsia"/>
          <w:color w:val="000000"/>
          <w:sz w:val="32"/>
          <w:szCs w:val="32"/>
        </w:rPr>
        <w:t>)规定套路：第13、14、15、16套(不分男女)</w:t>
      </w:r>
    </w:p>
    <w:p w14:paraId="1AD60BAC" w14:textId="77777777" w:rsidR="0011483D" w:rsidRPr="00E17645" w:rsidRDefault="0011483D" w:rsidP="0011483D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 w:cs="Times New Roman"/>
          <w:color w:val="000000"/>
          <w:sz w:val="32"/>
          <w:szCs w:val="32"/>
        </w:rPr>
      </w:pPr>
      <w:r w:rsidRPr="00E17645">
        <w:rPr>
          <w:rFonts w:ascii="仿宋_GB2312" w:eastAsia="仿宋_GB2312" w:hAnsi="微软雅黑" w:cs="微软雅黑" w:hint="eastAsia"/>
          <w:color w:val="000000"/>
          <w:sz w:val="32"/>
          <w:szCs w:val="32"/>
        </w:rPr>
        <w:t xml:space="preserve">　　(二)自编套路：单、双球</w:t>
      </w:r>
    </w:p>
    <w:p w14:paraId="208A8F37" w14:textId="77777777" w:rsidR="0011483D" w:rsidRPr="00E17645" w:rsidRDefault="0011483D" w:rsidP="0011483D">
      <w:pPr>
        <w:pStyle w:val="a3"/>
        <w:shd w:val="clear" w:color="auto" w:fill="FFFFFF"/>
        <w:spacing w:before="0" w:beforeAutospacing="0" w:after="0" w:afterAutospacing="0" w:line="520" w:lineRule="exact"/>
        <w:ind w:firstLine="630"/>
        <w:rPr>
          <w:rFonts w:ascii="仿宋_GB2312" w:eastAsia="仿宋_GB2312" w:hAnsi="微软雅黑" w:cs="微软雅黑"/>
          <w:color w:val="000000"/>
          <w:sz w:val="32"/>
          <w:szCs w:val="32"/>
        </w:rPr>
      </w:pPr>
      <w:r w:rsidRPr="00E17645">
        <w:rPr>
          <w:rFonts w:ascii="仿宋_GB2312" w:eastAsia="仿宋_GB2312" w:hAnsi="微软雅黑" w:cs="微软雅黑" w:hint="eastAsia"/>
          <w:color w:val="000000"/>
          <w:sz w:val="32"/>
          <w:szCs w:val="32"/>
        </w:rPr>
        <w:t>1.健身套路</w:t>
      </w:r>
    </w:p>
    <w:p w14:paraId="7EA500A0" w14:textId="77777777" w:rsidR="0011483D" w:rsidRPr="00E17645" w:rsidRDefault="0011483D" w:rsidP="0011483D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/>
          <w:color w:val="000000"/>
          <w:sz w:val="32"/>
          <w:szCs w:val="32"/>
        </w:rPr>
      </w:pPr>
      <w:r w:rsidRPr="00E17645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　  2.单人(男、女)</w:t>
      </w:r>
    </w:p>
    <w:p w14:paraId="1B15FD8D" w14:textId="77777777" w:rsidR="0011483D" w:rsidRPr="00E17645" w:rsidRDefault="0011483D" w:rsidP="0011483D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/>
          <w:color w:val="000000"/>
          <w:sz w:val="32"/>
          <w:szCs w:val="32"/>
        </w:rPr>
      </w:pPr>
      <w:r w:rsidRPr="00E17645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　　3.双人(男双、女双、混双)</w:t>
      </w:r>
    </w:p>
    <w:p w14:paraId="35ACD4C7" w14:textId="77777777" w:rsidR="0011483D" w:rsidRPr="00E17645" w:rsidRDefault="0011483D" w:rsidP="0011483D">
      <w:pPr>
        <w:pStyle w:val="a3"/>
        <w:shd w:val="clear" w:color="auto" w:fill="FFFFFF"/>
        <w:spacing w:before="0" w:beforeAutospacing="0" w:after="0" w:afterAutospacing="0" w:line="520" w:lineRule="exact"/>
        <w:ind w:firstLine="630"/>
        <w:rPr>
          <w:rFonts w:ascii="仿宋_GB2312" w:eastAsia="仿宋_GB2312" w:hAnsi="微软雅黑" w:cs="Times New Roman"/>
          <w:color w:val="000000"/>
          <w:sz w:val="32"/>
          <w:szCs w:val="32"/>
        </w:rPr>
      </w:pPr>
      <w:r w:rsidRPr="00E17645">
        <w:rPr>
          <w:rFonts w:ascii="仿宋_GB2312" w:eastAsia="仿宋_GB2312" w:hAnsi="微软雅黑" w:cs="微软雅黑" w:hint="eastAsia"/>
          <w:color w:val="000000"/>
          <w:sz w:val="32"/>
          <w:szCs w:val="32"/>
        </w:rPr>
        <w:t>4.家庭组合(由亲属组成)</w:t>
      </w:r>
    </w:p>
    <w:p w14:paraId="426BA5DE" w14:textId="77777777" w:rsidR="0011483D" w:rsidRPr="00E17645" w:rsidRDefault="0011483D" w:rsidP="0011483D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黑体" w:eastAsia="黑体" w:hAnsi="黑体" w:cs="Times New Roman"/>
          <w:color w:val="000000"/>
          <w:sz w:val="32"/>
          <w:szCs w:val="32"/>
        </w:rPr>
      </w:pPr>
      <w:r w:rsidRPr="00E17645">
        <w:rPr>
          <w:rFonts w:ascii="仿宋_GB2312" w:eastAsia="仿宋_GB2312" w:hAnsi="微软雅黑" w:cs="微软雅黑" w:hint="eastAsia"/>
          <w:color w:val="000000"/>
          <w:sz w:val="32"/>
          <w:szCs w:val="32"/>
        </w:rPr>
        <w:t xml:space="preserve">　　</w:t>
      </w:r>
      <w:r w:rsidRPr="00E17645">
        <w:rPr>
          <w:rFonts w:ascii="黑体" w:eastAsia="黑体" w:hAnsi="黑体" w:cs="微软雅黑" w:hint="eastAsia"/>
          <w:color w:val="000000"/>
          <w:sz w:val="32"/>
          <w:szCs w:val="32"/>
        </w:rPr>
        <w:t>二、参加办法</w:t>
      </w:r>
    </w:p>
    <w:p w14:paraId="36C70BBE" w14:textId="77777777" w:rsidR="0011483D" w:rsidRPr="00E17645" w:rsidRDefault="0011483D" w:rsidP="0011483D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 w:cs="Times New Roman"/>
          <w:color w:val="000000"/>
          <w:sz w:val="32"/>
          <w:szCs w:val="32"/>
        </w:rPr>
      </w:pPr>
      <w:r w:rsidRPr="00E17645">
        <w:rPr>
          <w:rFonts w:ascii="仿宋_GB2312" w:eastAsia="仿宋_GB2312" w:hAnsi="微软雅黑" w:cs="微软雅黑" w:hint="eastAsia"/>
          <w:color w:val="000000"/>
          <w:sz w:val="32"/>
          <w:szCs w:val="32"/>
        </w:rPr>
        <w:t xml:space="preserve">　　(</w:t>
      </w:r>
      <w:proofErr w:type="gramStart"/>
      <w:r w:rsidRPr="00E17645">
        <w:rPr>
          <w:rFonts w:ascii="仿宋_GB2312" w:eastAsia="仿宋_GB2312" w:hAnsi="微软雅黑" w:cs="微软雅黑" w:hint="eastAsia"/>
          <w:color w:val="000000"/>
          <w:sz w:val="32"/>
          <w:szCs w:val="32"/>
        </w:rPr>
        <w:t>一</w:t>
      </w:r>
      <w:proofErr w:type="gramEnd"/>
      <w:r w:rsidRPr="00E17645">
        <w:rPr>
          <w:rFonts w:ascii="仿宋_GB2312" w:eastAsia="仿宋_GB2312" w:hAnsi="微软雅黑" w:cs="微软雅黑" w:hint="eastAsia"/>
          <w:color w:val="000000"/>
          <w:sz w:val="32"/>
          <w:szCs w:val="32"/>
        </w:rPr>
        <w:t>)以各地老年人体协，行业老年人体协，健身俱乐部或其它社会组织为单位组队报名；社会自由组队或</w:t>
      </w:r>
      <w:proofErr w:type="gramStart"/>
      <w:r w:rsidRPr="00E17645">
        <w:rPr>
          <w:rFonts w:ascii="仿宋_GB2312" w:eastAsia="仿宋_GB2312" w:hAnsi="微软雅黑" w:cs="微软雅黑" w:hint="eastAsia"/>
          <w:color w:val="000000"/>
          <w:sz w:val="32"/>
          <w:szCs w:val="32"/>
        </w:rPr>
        <w:t>个</w:t>
      </w:r>
      <w:proofErr w:type="gramEnd"/>
      <w:r w:rsidRPr="00E17645">
        <w:rPr>
          <w:rFonts w:ascii="仿宋_GB2312" w:eastAsia="仿宋_GB2312" w:hAnsi="微软雅黑" w:cs="微软雅黑" w:hint="eastAsia"/>
          <w:color w:val="000000"/>
          <w:sz w:val="32"/>
          <w:szCs w:val="32"/>
        </w:rPr>
        <w:t>人均可报名。</w:t>
      </w:r>
    </w:p>
    <w:p w14:paraId="0D1A468D" w14:textId="77777777" w:rsidR="0011483D" w:rsidRPr="00E17645" w:rsidRDefault="0011483D" w:rsidP="0011483D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 w:cs="Times New Roman"/>
          <w:color w:val="000000"/>
          <w:sz w:val="32"/>
          <w:szCs w:val="32"/>
        </w:rPr>
      </w:pPr>
      <w:r w:rsidRPr="00E17645">
        <w:rPr>
          <w:rFonts w:ascii="仿宋_GB2312" w:eastAsia="仿宋_GB2312" w:hAnsi="微软雅黑" w:cs="微软雅黑" w:hint="eastAsia"/>
          <w:color w:val="000000"/>
          <w:sz w:val="32"/>
          <w:szCs w:val="32"/>
        </w:rPr>
        <w:t xml:space="preserve">　　(二)规定套路和健身套路人数为6-12人，各队可各报一套。个人可兼报家庭组合(时间不超过3分30秒)，家庭组合人数为2-5人(其中须有50岁以上成员1人，其余成员年龄不限)</w:t>
      </w:r>
    </w:p>
    <w:p w14:paraId="4411507C" w14:textId="77777777" w:rsidR="0011483D" w:rsidRPr="00E17645" w:rsidRDefault="0011483D" w:rsidP="0011483D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黑体" w:eastAsia="黑体" w:hAnsi="黑体" w:cs="Times New Roman"/>
          <w:color w:val="000000"/>
          <w:sz w:val="32"/>
          <w:szCs w:val="32"/>
        </w:rPr>
      </w:pPr>
      <w:r w:rsidRPr="00E17645">
        <w:rPr>
          <w:rFonts w:ascii="仿宋_GB2312" w:eastAsia="仿宋_GB2312" w:hAnsi="微软雅黑" w:cs="微软雅黑" w:hint="eastAsia"/>
          <w:color w:val="000000"/>
          <w:sz w:val="32"/>
          <w:szCs w:val="32"/>
        </w:rPr>
        <w:t xml:space="preserve">　　</w:t>
      </w:r>
      <w:r w:rsidRPr="00E17645">
        <w:rPr>
          <w:rFonts w:ascii="黑体" w:eastAsia="黑体" w:hAnsi="黑体" w:cs="微软雅黑" w:hint="eastAsia"/>
          <w:color w:val="000000"/>
          <w:sz w:val="32"/>
          <w:szCs w:val="32"/>
        </w:rPr>
        <w:t>三、交流办法</w:t>
      </w:r>
    </w:p>
    <w:p w14:paraId="674986E7" w14:textId="77777777" w:rsidR="0011483D" w:rsidRPr="00E17645" w:rsidRDefault="0011483D" w:rsidP="0011483D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 w:cs="Times New Roman"/>
          <w:color w:val="000000"/>
          <w:sz w:val="32"/>
          <w:szCs w:val="32"/>
        </w:rPr>
      </w:pPr>
      <w:r w:rsidRPr="00E17645">
        <w:rPr>
          <w:rFonts w:ascii="仿宋_GB2312" w:eastAsia="仿宋_GB2312" w:hAnsi="微软雅黑" w:cs="微软雅黑" w:hint="eastAsia"/>
          <w:color w:val="000000"/>
          <w:sz w:val="32"/>
          <w:szCs w:val="32"/>
        </w:rPr>
        <w:t xml:space="preserve">　　(</w:t>
      </w:r>
      <w:proofErr w:type="gramStart"/>
      <w:r w:rsidRPr="00E17645">
        <w:rPr>
          <w:rFonts w:ascii="仿宋_GB2312" w:eastAsia="仿宋_GB2312" w:hAnsi="微软雅黑" w:cs="微软雅黑" w:hint="eastAsia"/>
          <w:color w:val="000000"/>
          <w:sz w:val="32"/>
          <w:szCs w:val="32"/>
        </w:rPr>
        <w:t>一</w:t>
      </w:r>
      <w:proofErr w:type="gramEnd"/>
      <w:r w:rsidRPr="00E17645">
        <w:rPr>
          <w:rFonts w:ascii="仿宋_GB2312" w:eastAsia="仿宋_GB2312" w:hAnsi="微软雅黑" w:cs="微软雅黑" w:hint="eastAsia"/>
          <w:color w:val="000000"/>
          <w:sz w:val="32"/>
          <w:szCs w:val="32"/>
        </w:rPr>
        <w:t>)执行中国老年人体育协会审定的《健身球操竞赛规则(2020年修订版)》。</w:t>
      </w:r>
    </w:p>
    <w:p w14:paraId="0AC92E4D" w14:textId="77777777" w:rsidR="0011483D" w:rsidRPr="00E17645" w:rsidRDefault="0011483D" w:rsidP="0011483D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黑体" w:eastAsia="黑体" w:hAnsi="黑体" w:cs="Times New Roman"/>
          <w:color w:val="000000"/>
          <w:sz w:val="32"/>
          <w:szCs w:val="32"/>
        </w:rPr>
      </w:pPr>
      <w:r w:rsidRPr="00E17645">
        <w:rPr>
          <w:rFonts w:ascii="仿宋_GB2312" w:eastAsia="仿宋_GB2312" w:hAnsi="微软雅黑" w:cs="微软雅黑" w:hint="eastAsia"/>
          <w:color w:val="000000"/>
          <w:sz w:val="32"/>
          <w:szCs w:val="32"/>
        </w:rPr>
        <w:t xml:space="preserve">　　</w:t>
      </w:r>
      <w:r w:rsidRPr="00E17645">
        <w:rPr>
          <w:rFonts w:ascii="黑体" w:eastAsia="黑体" w:hAnsi="黑体" w:cs="微软雅黑" w:hint="eastAsia"/>
          <w:color w:val="000000"/>
          <w:sz w:val="32"/>
          <w:szCs w:val="32"/>
        </w:rPr>
        <w:t>四、奖励办法</w:t>
      </w:r>
    </w:p>
    <w:p w14:paraId="63020667" w14:textId="77777777" w:rsidR="0011483D" w:rsidRDefault="0011483D" w:rsidP="0011483D">
      <w:pPr>
        <w:widowControl/>
        <w:shd w:val="clear" w:color="auto" w:fill="FFFFFF"/>
        <w:spacing w:line="520" w:lineRule="exact"/>
        <w:ind w:firstLine="636"/>
        <w:jc w:val="left"/>
        <w:rPr>
          <w:rFonts w:ascii="仿宋_GB2312" w:eastAsia="仿宋_GB2312" w:hAnsi="微软雅黑" w:cs="Times New Roman"/>
          <w:color w:val="000000"/>
          <w:kern w:val="0"/>
          <w:sz w:val="32"/>
          <w:szCs w:val="32"/>
        </w:rPr>
      </w:pPr>
      <w:r w:rsidRPr="00E17645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规定、自编套路分设优胜奖和优秀奖，优胜和优秀录取比例为</w:t>
      </w:r>
      <w:r w:rsidRPr="007B5248"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  <w:t>40%、60%</w:t>
      </w:r>
      <w:r w:rsidRPr="00E17645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。设若</w:t>
      </w:r>
      <w:proofErr w:type="gramStart"/>
      <w:r w:rsidRPr="00E17645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干最佳</w:t>
      </w:r>
      <w:proofErr w:type="gramEnd"/>
      <w:r w:rsidRPr="00E17645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创编奖。</w:t>
      </w:r>
    </w:p>
    <w:p w14:paraId="5FBC93BA" w14:textId="77777777" w:rsidR="0011483D" w:rsidRPr="009916D6" w:rsidRDefault="0011483D" w:rsidP="0011483D">
      <w:pPr>
        <w:widowControl/>
        <w:shd w:val="clear" w:color="auto" w:fill="FFFFFF"/>
        <w:spacing w:line="520" w:lineRule="exact"/>
        <w:ind w:firstLine="636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9916D6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五、联系方式</w:t>
      </w:r>
    </w:p>
    <w:p w14:paraId="1ABB48C7" w14:textId="607C3F81" w:rsidR="0011483D" w:rsidRDefault="0011483D" w:rsidP="0011483D">
      <w:pPr>
        <w:ind w:firstLineChars="200" w:firstLine="640"/>
      </w:pPr>
      <w:r>
        <w:rPr>
          <w:rFonts w:ascii="仿宋_GB2312" w:eastAsia="仿宋_GB2312" w:hAnsi="Calibri" w:cs="Times New Roman" w:hint="eastAsia"/>
          <w:sz w:val="32"/>
          <w:szCs w:val="36"/>
        </w:rPr>
        <w:t>联系人：</w:t>
      </w:r>
      <w:r w:rsidRPr="009916D6">
        <w:rPr>
          <w:rFonts w:ascii="仿宋_GB2312" w:eastAsia="仿宋_GB2312" w:hAnsi="Calibri" w:cs="Times New Roman" w:hint="eastAsia"/>
          <w:sz w:val="32"/>
          <w:szCs w:val="36"/>
        </w:rPr>
        <w:t>孔秀丽</w:t>
      </w:r>
      <w:r>
        <w:rPr>
          <w:rFonts w:ascii="仿宋_GB2312" w:eastAsia="仿宋_GB2312" w:hAnsi="Calibri" w:cs="Times New Roman" w:hint="eastAsia"/>
          <w:sz w:val="32"/>
          <w:szCs w:val="36"/>
        </w:rPr>
        <w:t xml:space="preserve"> </w:t>
      </w:r>
      <w:r>
        <w:rPr>
          <w:rFonts w:ascii="仿宋_GB2312" w:eastAsia="仿宋_GB2312" w:hAnsi="Calibri" w:cs="Times New Roman"/>
          <w:sz w:val="32"/>
          <w:szCs w:val="36"/>
        </w:rPr>
        <w:t xml:space="preserve">    </w:t>
      </w:r>
      <w:r>
        <w:rPr>
          <w:rFonts w:ascii="仿宋_GB2312" w:eastAsia="仿宋_GB2312" w:hAnsi="Calibri" w:cs="Times New Roman" w:hint="eastAsia"/>
          <w:sz w:val="32"/>
          <w:szCs w:val="36"/>
        </w:rPr>
        <w:t>电话：</w:t>
      </w:r>
      <w:r w:rsidRPr="009916D6">
        <w:rPr>
          <w:rFonts w:ascii="仿宋_GB2312" w:eastAsia="仿宋_GB2312" w:hAnsi="Calibri" w:cs="Times New Roman" w:hint="eastAsia"/>
          <w:sz w:val="32"/>
          <w:szCs w:val="36"/>
        </w:rPr>
        <w:t>13593373848</w:t>
      </w:r>
    </w:p>
    <w:sectPr w:rsidR="00114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3D"/>
    <w:rsid w:val="0011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C59AE"/>
  <w15:chartTrackingRefBased/>
  <w15:docId w15:val="{7E9D917F-7BA2-4C28-B499-867BF016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83D"/>
    <w:pPr>
      <w:widowControl w:val="0"/>
      <w:jc w:val="both"/>
    </w:pPr>
  </w:style>
  <w:style w:type="paragraph" w:styleId="2">
    <w:name w:val="heading 2"/>
    <w:basedOn w:val="a"/>
    <w:link w:val="20"/>
    <w:qFormat/>
    <w:rsid w:val="0011483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11483D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qFormat/>
    <w:rsid w:val="001148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梦</dc:creator>
  <cp:keywords/>
  <dc:description/>
  <cp:lastModifiedBy>曹 梦</cp:lastModifiedBy>
  <cp:revision>1</cp:revision>
  <dcterms:created xsi:type="dcterms:W3CDTF">2022-07-05T07:09:00Z</dcterms:created>
  <dcterms:modified xsi:type="dcterms:W3CDTF">2022-07-05T07:09:00Z</dcterms:modified>
</cp:coreProperties>
</file>