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B13DC2" w14:textId="77777777" w:rsidR="003C762A" w:rsidRDefault="00000000">
      <w:pPr>
        <w:pStyle w:val="1"/>
        <w:jc w:val="center"/>
      </w:pPr>
      <w:r>
        <w:rPr>
          <w:rFonts w:hint="eastAsia"/>
        </w:rPr>
        <w:t>行业标准项目建议书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95"/>
        <w:gridCol w:w="1620"/>
        <w:gridCol w:w="215"/>
        <w:gridCol w:w="2132"/>
      </w:tblGrid>
      <w:tr w:rsidR="003C762A" w14:paraId="0FC874C4" w14:textId="77777777">
        <w:trPr>
          <w:trHeight w:val="567"/>
        </w:trPr>
        <w:tc>
          <w:tcPr>
            <w:tcW w:w="2130" w:type="dxa"/>
            <w:vAlign w:val="center"/>
          </w:tcPr>
          <w:p w14:paraId="549B0A26" w14:textId="77777777" w:rsidR="003C762A" w:rsidRDefault="00000000">
            <w:pPr>
              <w:jc w:val="center"/>
            </w:pPr>
            <w:r>
              <w:rPr>
                <w:rFonts w:hint="eastAsia"/>
              </w:rPr>
              <w:t>中文名称</w:t>
            </w:r>
          </w:p>
        </w:tc>
        <w:tc>
          <w:tcPr>
            <w:tcW w:w="6392" w:type="dxa"/>
            <w:gridSpan w:val="5"/>
            <w:vAlign w:val="center"/>
          </w:tcPr>
          <w:p w14:paraId="5AE1495E" w14:textId="77777777" w:rsidR="003C762A" w:rsidRDefault="00000000">
            <w:r>
              <w:rPr>
                <w:rFonts w:hint="eastAsia"/>
              </w:rPr>
              <w:t>运动员训练期科学补水指南</w:t>
            </w:r>
          </w:p>
        </w:tc>
      </w:tr>
      <w:tr w:rsidR="003C762A" w14:paraId="7F1F3BEE" w14:textId="77777777">
        <w:trPr>
          <w:trHeight w:val="567"/>
        </w:trPr>
        <w:tc>
          <w:tcPr>
            <w:tcW w:w="2130" w:type="dxa"/>
            <w:vAlign w:val="center"/>
          </w:tcPr>
          <w:p w14:paraId="18343FF9" w14:textId="77777777" w:rsidR="003C762A" w:rsidRDefault="00000000">
            <w:pPr>
              <w:jc w:val="center"/>
            </w:pPr>
            <w:r>
              <w:rPr>
                <w:rFonts w:hint="eastAsia"/>
              </w:rPr>
              <w:t>英文名称</w:t>
            </w:r>
          </w:p>
        </w:tc>
        <w:tc>
          <w:tcPr>
            <w:tcW w:w="6392" w:type="dxa"/>
            <w:gridSpan w:val="5"/>
            <w:vAlign w:val="center"/>
          </w:tcPr>
          <w:p w14:paraId="2786F2D9" w14:textId="77777777" w:rsidR="003C762A" w:rsidRDefault="00000000">
            <w:r>
              <w:t>Scientific Water Intake Guidelines for Athletes During Training Periods</w:t>
            </w:r>
          </w:p>
        </w:tc>
      </w:tr>
      <w:tr w:rsidR="003C762A" w14:paraId="71F68808" w14:textId="77777777">
        <w:trPr>
          <w:trHeight w:val="567"/>
        </w:trPr>
        <w:tc>
          <w:tcPr>
            <w:tcW w:w="2130" w:type="dxa"/>
            <w:vAlign w:val="center"/>
          </w:tcPr>
          <w:p w14:paraId="6C4B1624" w14:textId="77777777" w:rsidR="003C762A" w:rsidRDefault="00000000">
            <w:pPr>
              <w:jc w:val="center"/>
            </w:pPr>
            <w:r>
              <w:rPr>
                <w:rFonts w:hint="eastAsia"/>
              </w:rPr>
              <w:t>制定</w:t>
            </w:r>
            <w:r>
              <w:rPr>
                <w:rFonts w:hint="eastAsia"/>
              </w:rPr>
              <w:t>/</w:t>
            </w:r>
            <w:r>
              <w:rPr>
                <w:rFonts w:hint="eastAsia"/>
              </w:rPr>
              <w:t>修订</w:t>
            </w:r>
          </w:p>
        </w:tc>
        <w:tc>
          <w:tcPr>
            <w:tcW w:w="2425" w:type="dxa"/>
            <w:gridSpan w:val="2"/>
            <w:vAlign w:val="center"/>
          </w:tcPr>
          <w:p w14:paraId="179D4683" w14:textId="77777777" w:rsidR="003C762A" w:rsidRDefault="00000000">
            <w:pPr>
              <w:jc w:val="center"/>
            </w:pPr>
            <w:r>
              <w:rPr>
                <w:noProof/>
              </w:rPr>
              <mc:AlternateContent>
                <mc:Choice Requires="wps">
                  <w:drawing>
                    <wp:inline distT="0" distB="0" distL="0" distR="0" wp14:anchorId="6ABCCB21" wp14:editId="67C9A859">
                      <wp:extent cx="99060" cy="106680"/>
                      <wp:effectExtent l="0" t="0" r="15240" b="7620"/>
                      <wp:docPr id="1494201212"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solidFill>
                                <a:sysClr val="windowText" lastClr="000000"/>
                              </a:solid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color="#000000" filled="t" stroked="t" coordsize="21600,21600" o:gfxdata="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RVAIL0wAAAAMBAAAPAAAAAAAAAAEAIAAAACIAAABkcnMvZG93bnJldi54bWxQSwEC&#10;FAAUAAAACACHTuJAWS66BjICAABmBAAADgAAAAAAAAABACAAAAAiAQAAZHJzL2Uyb0RvYy54bWxQ&#10;SwUGAAAAAAYABgBZAQAAxgUAAAAA&#10;">
                      <v:fill on="t" focussize="0,0"/>
                      <v:stroke weight="1.25pt" color="#000000" miterlimit="8" joinstyle="miter"/>
                      <v:imagedata o:title=""/>
                      <o:lock v:ext="edit" aspectratio="f"/>
                      <w10:wrap type="none"/>
                      <w10:anchorlock/>
                    </v:rect>
                  </w:pict>
                </mc:Fallback>
              </mc:AlternateContent>
            </w:r>
            <w:r>
              <w:rPr>
                <w:rFonts w:hint="eastAsia"/>
              </w:rPr>
              <w:t>制定</w:t>
            </w:r>
            <w:r>
              <w:rPr>
                <w:rFonts w:hint="eastAsia"/>
              </w:rPr>
              <w:t xml:space="preserve">  </w:t>
            </w:r>
            <w:r>
              <w:rPr>
                <w:noProof/>
              </w:rPr>
              <mc:AlternateContent>
                <mc:Choice Requires="wps">
                  <w:drawing>
                    <wp:inline distT="0" distB="0" distL="0" distR="0" wp14:anchorId="3E4C45BC" wp14:editId="0F1C0A40">
                      <wp:extent cx="99060" cy="106680"/>
                      <wp:effectExtent l="0" t="0" r="2540" b="0"/>
                      <wp:docPr id="726452585"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jyfTAAAAAwEA&#10;AA8AAAAAAAAAAQAgAAAAIgAAAGRycy9kb3ducmV2LnhtbFBLAQIUABQAAAAIAIdO4kCyWt/SHwIA&#10;ACgEAAAOAAAAAAAAAAEAIAAAACIBAABkcnMvZTJvRG9jLnhtbFBLBQYAAAAABgAGAFkBAACzBQAA&#10;AAA=&#10;">
                      <v:fill on="f" focussize="0,0"/>
                      <v:stroke weight="1.25pt" color="#000000" miterlimit="8" joinstyle="miter"/>
                      <v:imagedata o:title=""/>
                      <o:lock v:ext="edit" aspectratio="f"/>
                      <w10:wrap type="none"/>
                      <w10:anchorlock/>
                    </v:rect>
                  </w:pict>
                </mc:Fallback>
              </mc:AlternateContent>
            </w:r>
            <w:r>
              <w:rPr>
                <w:rFonts w:hint="eastAsia"/>
              </w:rPr>
              <w:t>修订</w:t>
            </w:r>
          </w:p>
        </w:tc>
        <w:tc>
          <w:tcPr>
            <w:tcW w:w="1620" w:type="dxa"/>
            <w:vAlign w:val="center"/>
          </w:tcPr>
          <w:p w14:paraId="07A6C491" w14:textId="77777777" w:rsidR="003C762A" w:rsidRDefault="00000000">
            <w:pPr>
              <w:jc w:val="center"/>
            </w:pPr>
            <w:r>
              <w:rPr>
                <w:rFonts w:hint="eastAsia"/>
              </w:rPr>
              <w:t>被修订标准号</w:t>
            </w:r>
          </w:p>
        </w:tc>
        <w:tc>
          <w:tcPr>
            <w:tcW w:w="2347" w:type="dxa"/>
            <w:gridSpan w:val="2"/>
          </w:tcPr>
          <w:p w14:paraId="23CFB243" w14:textId="77777777" w:rsidR="003C762A" w:rsidRDefault="003C762A"/>
        </w:tc>
      </w:tr>
      <w:tr w:rsidR="003C762A" w14:paraId="5321CCC3" w14:textId="77777777">
        <w:trPr>
          <w:trHeight w:val="567"/>
        </w:trPr>
        <w:tc>
          <w:tcPr>
            <w:tcW w:w="2130" w:type="dxa"/>
            <w:vAlign w:val="center"/>
          </w:tcPr>
          <w:p w14:paraId="19CD96FD" w14:textId="77777777" w:rsidR="003C762A" w:rsidRDefault="00000000">
            <w:pPr>
              <w:jc w:val="center"/>
            </w:pPr>
            <w:r>
              <w:rPr>
                <w:rFonts w:hint="eastAsia"/>
              </w:rPr>
              <w:t>采用国际标准</w:t>
            </w:r>
          </w:p>
        </w:tc>
        <w:tc>
          <w:tcPr>
            <w:tcW w:w="2425" w:type="dxa"/>
            <w:gridSpan w:val="2"/>
          </w:tcPr>
          <w:p w14:paraId="7F2639F4" w14:textId="42CBFA30" w:rsidR="003C762A" w:rsidRDefault="00000000">
            <w:r>
              <w:rPr>
                <w:noProof/>
              </w:rPr>
              <mc:AlternateContent>
                <mc:Choice Requires="wps">
                  <w:drawing>
                    <wp:inline distT="0" distB="0" distL="0" distR="0" wp14:anchorId="41C201A2" wp14:editId="4AC56929">
                      <wp:extent cx="99060" cy="106680"/>
                      <wp:effectExtent l="0" t="0" r="15240" b="7620"/>
                      <wp:docPr id="1439272972"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solidFill>
                                <a:sysClr val="windowText" lastClr="000000"/>
                              </a:solidFill>
                              <a:ln w="15875" cmpd="sng">
                                <a:solidFill>
                                  <a:srgbClr val="000000"/>
                                </a:solidFill>
                                <a:miter lim="800000"/>
                              </a:ln>
                            </wps:spPr>
                            <wps:txbx>
                              <w:txbxContent>
                                <w:p w14:paraId="2AF1D479" w14:textId="77777777" w:rsidR="003C762A" w:rsidRDefault="00000000">
                                  <w:pPr>
                                    <w:jc w:val="center"/>
                                  </w:pPr>
                                  <w:r>
                                    <w:rPr>
                                      <w:rFonts w:ascii="Wingdings" w:eastAsia="仿宋_GB2312" w:hAnsi="Wingdings"/>
                                      <w:color w:val="000000" w:themeColor="text1"/>
                                      <w:sz w:val="24"/>
                                      <w:szCs w:val="24"/>
                                    </w:rPr>
                                    <w:t>n</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color="#000000" filled="t" stroked="t" coordsize="21600,21600" o:gfxdata="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VQCC9MAAAADAQAADwAAAAAAAAABACAAAAAiAAAAZHJzL2Rvd25yZXYu&#10;eG1sUEsBAhQAFAAAAAgAh07iQExMLrc5AgAAcQQAAA4AAAAAAAAAAQAgAAAAIgEAAGRycy9lMm9E&#10;b2MueG1sUEsFBgAAAAAGAAYAWQEAAM0FAAAAAA==&#10;">
                      <v:fill on="t" focussize="0,0"/>
                      <v:stroke weight="1.25pt" color="#000000" miterlimit="8" joinstyle="miter"/>
                      <v:imagedata o:title=""/>
                      <o:lock v:ext="edit" aspectratio="f"/>
                      <v:textbox>
                        <w:txbxContent>
                          <w:p w14:paraId="514DCD71">
                            <w:pPr>
                              <w:jc w:val="center"/>
                            </w:pPr>
                            <w:r>
                              <w:rPr>
                                <w:rFonts w:ascii="Wingdings" w:hAnsi="Wingdings" w:eastAsia="仿宋_GB2312"/>
                                <w:color w:val="000000" w:themeColor="text1"/>
                                <w:sz w:val="24"/>
                                <w:szCs w:val="24"/>
                                <w14:textFill>
                                  <w14:solidFill>
                                    <w14:schemeClr w14:val="tx1"/>
                                  </w14:solidFill>
                                </w14:textFill>
                              </w:rPr>
                              <w:t>n</w:t>
                            </w:r>
                          </w:p>
                        </w:txbxContent>
                      </v:textbox>
                      <w10:wrap type="none"/>
                      <w10:anchorlock/>
                    </v:rect>
                  </w:pict>
                </mc:Fallback>
              </mc:AlternateContent>
            </w:r>
            <w:r>
              <w:rPr>
                <w:rFonts w:hint="eastAsia"/>
              </w:rPr>
              <w:t>无</w:t>
            </w:r>
            <w:r>
              <w:rPr>
                <w:rFonts w:hint="eastAsia"/>
              </w:rPr>
              <w:t xml:space="preserve">  </w:t>
            </w:r>
            <w:r>
              <w:rPr>
                <w:noProof/>
              </w:rPr>
              <mc:AlternateContent>
                <mc:Choice Requires="wps">
                  <w:drawing>
                    <wp:inline distT="0" distB="0" distL="0" distR="0" wp14:anchorId="12602469" wp14:editId="0D6193CF">
                      <wp:extent cx="99060" cy="106680"/>
                      <wp:effectExtent l="0" t="0" r="2540" b="0"/>
                      <wp:docPr id="1579628678"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svTDNSAC&#10;AAAp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sidR="003D69DD">
              <w:rPr>
                <w:rFonts w:hint="eastAsia"/>
              </w:rPr>
              <w:t xml:space="preserve"> </w:t>
            </w:r>
            <w:r>
              <w:rPr>
                <w:rFonts w:hint="eastAsia"/>
              </w:rPr>
              <w:t xml:space="preserve">ISO </w:t>
            </w:r>
            <w:r>
              <w:rPr>
                <w:noProof/>
              </w:rPr>
              <mc:AlternateContent>
                <mc:Choice Requires="wps">
                  <w:drawing>
                    <wp:inline distT="0" distB="0" distL="0" distR="0" wp14:anchorId="7370207F" wp14:editId="2F9BA019">
                      <wp:extent cx="99060" cy="106680"/>
                      <wp:effectExtent l="0" t="0" r="2540" b="0"/>
                      <wp:docPr id="2106247257"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jyfTAAAAAwEA&#10;AA8AAAAAAAAAAQAgAAAAIgAAAGRycy9kb3ducmV2LnhtbFBLAQIUABQAAAAIAIdO4kDjEOdSHwIA&#10;ACkEAAAOAAAAAAAAAAEAIAAAACIBAABkcnMvZTJvRG9jLnhtbFBLBQYAAAAABgAGAFkBAACzBQAA&#10;AAA=&#10;">
                      <v:fill on="f" focussize="0,0"/>
                      <v:stroke weight="1.25pt" color="#000000" miterlimit="8" joinstyle="miter"/>
                      <v:imagedata o:title=""/>
                      <o:lock v:ext="edit" aspectratio="f"/>
                      <w10:wrap type="none"/>
                      <w10:anchorlock/>
                    </v:rect>
                  </w:pict>
                </mc:Fallback>
              </mc:AlternateContent>
            </w:r>
            <w:r w:rsidR="003D69DD">
              <w:rPr>
                <w:rFonts w:hint="eastAsia"/>
              </w:rPr>
              <w:t xml:space="preserve"> </w:t>
            </w:r>
            <w:r>
              <w:rPr>
                <w:rFonts w:hint="eastAsia"/>
              </w:rPr>
              <w:t xml:space="preserve">IEC </w:t>
            </w:r>
          </w:p>
          <w:p w14:paraId="788A41DE" w14:textId="333BEA97" w:rsidR="003C762A" w:rsidRDefault="00000000">
            <w:r>
              <w:rPr>
                <w:noProof/>
              </w:rPr>
              <mc:AlternateContent>
                <mc:Choice Requires="wps">
                  <w:drawing>
                    <wp:inline distT="0" distB="0" distL="0" distR="0" wp14:anchorId="0059B195" wp14:editId="0BFE5415">
                      <wp:extent cx="99060" cy="106680"/>
                      <wp:effectExtent l="0" t="0" r="2540" b="0"/>
                      <wp:docPr id="1166576872"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XP3KLiAC&#10;AAAp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sidR="003D69DD">
              <w:rPr>
                <w:rFonts w:hint="eastAsia"/>
              </w:rPr>
              <w:t xml:space="preserve"> </w:t>
            </w:r>
            <w:r>
              <w:rPr>
                <w:rFonts w:hint="eastAsia"/>
              </w:rPr>
              <w:t xml:space="preserve">ITU </w:t>
            </w:r>
            <w:r>
              <w:rPr>
                <w:noProof/>
              </w:rPr>
              <mc:AlternateContent>
                <mc:Choice Requires="wps">
                  <w:drawing>
                    <wp:inline distT="0" distB="0" distL="0" distR="0" wp14:anchorId="36EC70E3" wp14:editId="27B392B8">
                      <wp:extent cx="99060" cy="106680"/>
                      <wp:effectExtent l="0" t="0" r="2540" b="0"/>
                      <wp:docPr id="265244202"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jyfTAAAAAwEA&#10;AA8AAAAAAAAAAQAgAAAAIgAAAGRycy9kb3ducmV2LnhtbFBLAQIUABQAAAAIAIdO4kDeb6JxHwIA&#10;ACgEAAAOAAAAAAAAAAEAIAAAACIBAABkcnMvZTJvRG9jLnhtbFBLBQYAAAAABgAGAFkBAACzBQAA&#10;AAA=&#10;">
                      <v:fill on="f" focussize="0,0"/>
                      <v:stroke weight="1.25pt" color="#000000" miterlimit="8" joinstyle="miter"/>
                      <v:imagedata o:title=""/>
                      <o:lock v:ext="edit" aspectratio="f"/>
                      <w10:wrap type="none"/>
                      <w10:anchorlock/>
                    </v:rect>
                  </w:pict>
                </mc:Fallback>
              </mc:AlternateContent>
            </w:r>
            <w:r w:rsidR="003D69DD">
              <w:rPr>
                <w:rFonts w:hint="eastAsia"/>
              </w:rPr>
              <w:t xml:space="preserve"> </w:t>
            </w:r>
            <w:r>
              <w:rPr>
                <w:rFonts w:hint="eastAsia"/>
              </w:rPr>
              <w:t xml:space="preserve">ISO/IEC </w:t>
            </w:r>
          </w:p>
          <w:p w14:paraId="6B0DE824" w14:textId="3A3A3132" w:rsidR="003C762A" w:rsidRDefault="00000000">
            <w:r>
              <w:rPr>
                <w:noProof/>
              </w:rPr>
              <mc:AlternateContent>
                <mc:Choice Requires="wps">
                  <w:drawing>
                    <wp:inline distT="0" distB="0" distL="0" distR="0" wp14:anchorId="2F10545E" wp14:editId="2081647B">
                      <wp:extent cx="99060" cy="106680"/>
                      <wp:effectExtent l="0" t="0" r="2540" b="0"/>
                      <wp:docPr id="1359388265"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ePJ9MAAAAD&#10;AQAADwAAAAAAAAABACAAAAAiAAAAZHJzL2Rvd25yZXYueG1sUEsBAhQAFAAAAAgAh07iQBAlSy0h&#10;AgAAKQQAAA4AAAAAAAAAAQAgAAAAIgEAAGRycy9lMm9Eb2MueG1sUEsFBgAAAAAGAAYAWQEAALUF&#10;AAAAAA==&#10;">
                      <v:fill on="f" focussize="0,0"/>
                      <v:stroke weight="1.25pt" color="#000000" miterlimit="8" joinstyle="miter"/>
                      <v:imagedata o:title=""/>
                      <o:lock v:ext="edit" aspectratio="f"/>
                      <w10:wrap type="none"/>
                      <w10:anchorlock/>
                    </v:rect>
                  </w:pict>
                </mc:Fallback>
              </mc:AlternateContent>
            </w:r>
            <w:r w:rsidR="003D69DD">
              <w:rPr>
                <w:rFonts w:hint="eastAsia"/>
              </w:rPr>
              <w:t xml:space="preserve"> </w:t>
            </w:r>
            <w:r>
              <w:rPr>
                <w:rFonts w:hint="eastAsia"/>
              </w:rPr>
              <w:t>ISO</w:t>
            </w:r>
            <w:r>
              <w:rPr>
                <w:rFonts w:hint="eastAsia"/>
              </w:rPr>
              <w:t>确认的标准</w:t>
            </w:r>
          </w:p>
        </w:tc>
        <w:tc>
          <w:tcPr>
            <w:tcW w:w="1620" w:type="dxa"/>
            <w:vAlign w:val="center"/>
          </w:tcPr>
          <w:p w14:paraId="0F8FAF15" w14:textId="77777777" w:rsidR="003C762A" w:rsidRDefault="00000000">
            <w:pPr>
              <w:jc w:val="center"/>
            </w:pPr>
            <w:r>
              <w:rPr>
                <w:rFonts w:hint="eastAsia"/>
              </w:rPr>
              <w:t>采用程度</w:t>
            </w:r>
          </w:p>
        </w:tc>
        <w:tc>
          <w:tcPr>
            <w:tcW w:w="2347" w:type="dxa"/>
            <w:gridSpan w:val="2"/>
          </w:tcPr>
          <w:p w14:paraId="163C71CD" w14:textId="7933D00D" w:rsidR="003C762A" w:rsidRDefault="00000000">
            <w:r>
              <w:rPr>
                <w:noProof/>
              </w:rPr>
              <mc:AlternateContent>
                <mc:Choice Requires="wps">
                  <w:drawing>
                    <wp:inline distT="0" distB="0" distL="0" distR="0" wp14:anchorId="1EF87D5B" wp14:editId="3DEDC827">
                      <wp:extent cx="99060" cy="106680"/>
                      <wp:effectExtent l="0" t="0" r="2540" b="0"/>
                      <wp:docPr id="1963158374"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mZxVLSAC&#10;AAAp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sidR="003D69DD">
              <w:rPr>
                <w:rFonts w:hint="eastAsia"/>
              </w:rPr>
              <w:t xml:space="preserve"> </w:t>
            </w:r>
            <w:r>
              <w:rPr>
                <w:rFonts w:hint="eastAsia"/>
              </w:rPr>
              <w:t>等同</w:t>
            </w:r>
            <w:r>
              <w:rPr>
                <w:rFonts w:hint="eastAsia"/>
              </w:rPr>
              <w:t xml:space="preserve"> </w:t>
            </w:r>
            <w:r>
              <w:rPr>
                <w:noProof/>
              </w:rPr>
              <mc:AlternateContent>
                <mc:Choice Requires="wps">
                  <w:drawing>
                    <wp:inline distT="0" distB="0" distL="0" distR="0" wp14:anchorId="66244D91" wp14:editId="19C0A5DF">
                      <wp:extent cx="99060" cy="106680"/>
                      <wp:effectExtent l="0" t="0" r="2540" b="0"/>
                      <wp:docPr id="2073379424"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vsIHhCAC&#10;AAAp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sidR="003D69DD">
              <w:rPr>
                <w:rFonts w:hint="eastAsia"/>
              </w:rPr>
              <w:t xml:space="preserve"> </w:t>
            </w:r>
            <w:r>
              <w:rPr>
                <w:rFonts w:hint="eastAsia"/>
              </w:rPr>
              <w:t>修改</w:t>
            </w:r>
          </w:p>
          <w:p w14:paraId="27E68FA7" w14:textId="53C1737D" w:rsidR="003C762A" w:rsidRDefault="00000000">
            <w:r>
              <w:rPr>
                <w:noProof/>
              </w:rPr>
              <mc:AlternateContent>
                <mc:Choice Requires="wps">
                  <w:drawing>
                    <wp:inline distT="0" distB="0" distL="0" distR="0" wp14:anchorId="0EA80899" wp14:editId="5F5E8BFA">
                      <wp:extent cx="99060" cy="106680"/>
                      <wp:effectExtent l="0" t="0" r="2540" b="0"/>
                      <wp:docPr id="2074276904"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YKvDvyAC&#10;AAAp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sidR="003D69DD">
              <w:rPr>
                <w:rFonts w:hint="eastAsia"/>
              </w:rPr>
              <w:t xml:space="preserve"> </w:t>
            </w:r>
            <w:r>
              <w:rPr>
                <w:rFonts w:hint="eastAsia"/>
              </w:rPr>
              <w:t>非等效</w:t>
            </w:r>
          </w:p>
        </w:tc>
      </w:tr>
      <w:tr w:rsidR="003C762A" w14:paraId="7B68B6C6" w14:textId="77777777">
        <w:trPr>
          <w:trHeight w:val="567"/>
        </w:trPr>
        <w:tc>
          <w:tcPr>
            <w:tcW w:w="2130" w:type="dxa"/>
            <w:vAlign w:val="center"/>
          </w:tcPr>
          <w:p w14:paraId="52B93F89" w14:textId="77777777" w:rsidR="003C762A" w:rsidRDefault="00000000">
            <w:pPr>
              <w:jc w:val="center"/>
            </w:pPr>
            <w:r>
              <w:rPr>
                <w:rFonts w:hint="eastAsia"/>
              </w:rPr>
              <w:t>采标号</w:t>
            </w:r>
          </w:p>
        </w:tc>
        <w:tc>
          <w:tcPr>
            <w:tcW w:w="2425" w:type="dxa"/>
            <w:gridSpan w:val="2"/>
            <w:vAlign w:val="center"/>
          </w:tcPr>
          <w:p w14:paraId="27C75DC9" w14:textId="77777777" w:rsidR="003C762A" w:rsidRDefault="003C762A">
            <w:pPr>
              <w:jc w:val="center"/>
            </w:pPr>
          </w:p>
        </w:tc>
        <w:tc>
          <w:tcPr>
            <w:tcW w:w="1620" w:type="dxa"/>
            <w:vAlign w:val="center"/>
          </w:tcPr>
          <w:p w14:paraId="2665BAE4" w14:textId="77777777" w:rsidR="003C762A" w:rsidRDefault="00000000">
            <w:pPr>
              <w:jc w:val="center"/>
            </w:pPr>
            <w:r>
              <w:rPr>
                <w:rFonts w:hint="eastAsia"/>
              </w:rPr>
              <w:t>采标名称</w:t>
            </w:r>
          </w:p>
        </w:tc>
        <w:tc>
          <w:tcPr>
            <w:tcW w:w="2347" w:type="dxa"/>
            <w:gridSpan w:val="2"/>
            <w:vAlign w:val="center"/>
          </w:tcPr>
          <w:p w14:paraId="27BF929F" w14:textId="77777777" w:rsidR="003C762A" w:rsidRDefault="003C762A">
            <w:pPr>
              <w:jc w:val="center"/>
            </w:pPr>
          </w:p>
        </w:tc>
      </w:tr>
      <w:tr w:rsidR="003C762A" w14:paraId="76528F52" w14:textId="77777777">
        <w:trPr>
          <w:trHeight w:val="567"/>
        </w:trPr>
        <w:tc>
          <w:tcPr>
            <w:tcW w:w="2130" w:type="dxa"/>
            <w:vAlign w:val="center"/>
          </w:tcPr>
          <w:p w14:paraId="7B38C209" w14:textId="77777777" w:rsidR="003C762A" w:rsidRDefault="00000000">
            <w:pPr>
              <w:jc w:val="center"/>
            </w:pPr>
            <w:r>
              <w:rPr>
                <w:rFonts w:hint="eastAsia"/>
              </w:rPr>
              <w:t>标准类别</w:t>
            </w:r>
          </w:p>
        </w:tc>
        <w:tc>
          <w:tcPr>
            <w:tcW w:w="6392" w:type="dxa"/>
            <w:gridSpan w:val="5"/>
            <w:vAlign w:val="center"/>
          </w:tcPr>
          <w:p w14:paraId="4B78DA11" w14:textId="77777777" w:rsidR="003C762A" w:rsidRDefault="00000000">
            <w:pPr>
              <w:jc w:val="center"/>
            </w:pPr>
            <w:r>
              <w:rPr>
                <w:noProof/>
              </w:rPr>
              <mc:AlternateContent>
                <mc:Choice Requires="wps">
                  <w:drawing>
                    <wp:inline distT="0" distB="0" distL="0" distR="0" wp14:anchorId="492CF114" wp14:editId="5C295E63">
                      <wp:extent cx="99060" cy="106680"/>
                      <wp:effectExtent l="0" t="0" r="2540" b="0"/>
                      <wp:docPr id="1764635866"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BqMt1SAC&#10;AAAp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Pr>
                <w:rFonts w:hint="eastAsia"/>
              </w:rPr>
              <w:t>安全</w:t>
            </w:r>
            <w:r>
              <w:rPr>
                <w:rFonts w:hint="eastAsia"/>
              </w:rPr>
              <w:t xml:space="preserve"> </w:t>
            </w:r>
            <w:r>
              <w:rPr>
                <w:noProof/>
              </w:rPr>
              <mc:AlternateContent>
                <mc:Choice Requires="wps">
                  <w:drawing>
                    <wp:inline distT="0" distB="0" distL="0" distR="0" wp14:anchorId="3A16D8CD" wp14:editId="19880C56">
                      <wp:extent cx="99060" cy="106680"/>
                      <wp:effectExtent l="0" t="0" r="2540" b="0"/>
                      <wp:docPr id="463322135"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IW5gPyAC&#10;AAAo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Pr>
                <w:rFonts w:hint="eastAsia"/>
              </w:rPr>
              <w:t>卫生</w:t>
            </w:r>
            <w:r>
              <w:rPr>
                <w:rFonts w:hint="eastAsia"/>
              </w:rPr>
              <w:t xml:space="preserve"> </w:t>
            </w:r>
            <w:r>
              <w:rPr>
                <w:noProof/>
              </w:rPr>
              <mc:AlternateContent>
                <mc:Choice Requires="wps">
                  <w:drawing>
                    <wp:inline distT="0" distB="0" distL="0" distR="0" wp14:anchorId="134E0D3F" wp14:editId="345EE0BC">
                      <wp:extent cx="99060" cy="106680"/>
                      <wp:effectExtent l="0" t="0" r="2540" b="0"/>
                      <wp:docPr id="1322768467"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ePJ9MAAAAD&#10;AQAADwAAAAAAAAABACAAAAAiAAAAZHJzL2Rvd25yZXYueG1sUEsBAhQAFAAAAAgAh07iQJPxxvAh&#10;AgAAKQQAAA4AAAAAAAAAAQAgAAAAIgEAAGRycy9lMm9Eb2MueG1sUEsFBgAAAAAGAAYAWQEAALUF&#10;AAAAAA==&#10;">
                      <v:fill on="f" focussize="0,0"/>
                      <v:stroke weight="1.25pt" color="#000000" miterlimit="8" joinstyle="miter"/>
                      <v:imagedata o:title=""/>
                      <o:lock v:ext="edit" aspectratio="f"/>
                      <w10:wrap type="none"/>
                      <w10:anchorlock/>
                    </v:rect>
                  </w:pict>
                </mc:Fallback>
              </mc:AlternateContent>
            </w:r>
            <w:r>
              <w:rPr>
                <w:rFonts w:hint="eastAsia"/>
              </w:rPr>
              <w:t>环保</w:t>
            </w:r>
            <w:r>
              <w:rPr>
                <w:rFonts w:hint="eastAsia"/>
              </w:rPr>
              <w:t xml:space="preserve"> </w:t>
            </w:r>
            <w:r>
              <w:rPr>
                <w:noProof/>
              </w:rPr>
              <mc:AlternateContent>
                <mc:Choice Requires="wps">
                  <w:drawing>
                    <wp:inline distT="0" distB="0" distL="0" distR="0" wp14:anchorId="36E064A3" wp14:editId="5981A0F9">
                      <wp:extent cx="99060" cy="106680"/>
                      <wp:effectExtent l="0" t="0" r="2540" b="0"/>
                      <wp:docPr id="793518749"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jyfTAAAAAwEA&#10;AA8AAAAAAAAAAQAgAAAAIgAAAGRycy9kb3ducmV2LnhtbFBLAQIUABQAAAAIAIdO4kBwpyoyHwIA&#10;ACgEAAAOAAAAAAAAAAEAIAAAACIBAABkcnMvZTJvRG9jLnhtbFBLBQYAAAAABgAGAFkBAACzBQAA&#10;AAA=&#10;">
                      <v:fill on="f" focussize="0,0"/>
                      <v:stroke weight="1.25pt" color="#000000" miterlimit="8" joinstyle="miter"/>
                      <v:imagedata o:title=""/>
                      <o:lock v:ext="edit" aspectratio="f"/>
                      <w10:wrap type="none"/>
                      <w10:anchorlock/>
                    </v:rect>
                  </w:pict>
                </mc:Fallback>
              </mc:AlternateContent>
            </w:r>
            <w:r>
              <w:rPr>
                <w:rFonts w:hint="eastAsia"/>
              </w:rPr>
              <w:t>基础</w:t>
            </w:r>
            <w:r>
              <w:rPr>
                <w:rFonts w:hint="eastAsia"/>
              </w:rPr>
              <w:t xml:space="preserve"> </w:t>
            </w:r>
            <w:r>
              <w:rPr>
                <w:noProof/>
              </w:rPr>
              <mc:AlternateContent>
                <mc:Choice Requires="wps">
                  <w:drawing>
                    <wp:inline distT="0" distB="0" distL="0" distR="0" wp14:anchorId="5D094F8A" wp14:editId="493D4E3A">
                      <wp:extent cx="99060" cy="106680"/>
                      <wp:effectExtent l="0" t="0" r="2540" b="0"/>
                      <wp:docPr id="48646318"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jyfTAAAAAwEA&#10;AA8AAAAAAAAAAQAgAAAAIgAAAGRycy9kb3ducmV2LnhtbFBLAQIUABQAAAAIAIdO4kBoxv+NHwIA&#10;ACcEAAAOAAAAAAAAAAEAIAAAACIBAABkcnMvZTJvRG9jLnhtbFBLBQYAAAAABgAGAFkBAACzBQAA&#10;AAA=&#10;">
                      <v:fill on="f" focussize="0,0"/>
                      <v:stroke weight="1.25pt" color="#000000" miterlimit="8" joinstyle="miter"/>
                      <v:imagedata o:title=""/>
                      <o:lock v:ext="edit" aspectratio="f"/>
                      <w10:wrap type="none"/>
                      <w10:anchorlock/>
                    </v:rect>
                  </w:pict>
                </mc:Fallback>
              </mc:AlternateContent>
            </w:r>
            <w:r>
              <w:rPr>
                <w:rFonts w:hint="eastAsia"/>
              </w:rPr>
              <w:t>方法</w:t>
            </w:r>
            <w:r>
              <w:rPr>
                <w:rFonts w:hint="eastAsia"/>
              </w:rPr>
              <w:t xml:space="preserve"> </w:t>
            </w:r>
            <w:r>
              <w:rPr>
                <w:noProof/>
              </w:rPr>
              <mc:AlternateContent>
                <mc:Choice Requires="wps">
                  <w:drawing>
                    <wp:inline distT="0" distB="0" distL="0" distR="0" wp14:anchorId="4FEEF2E4" wp14:editId="1CE8FD48">
                      <wp:extent cx="99060" cy="106680"/>
                      <wp:effectExtent l="0" t="0" r="2540" b="0"/>
                      <wp:docPr id="695210038"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jyfTAAAAAwEA&#10;AA8AAAAAAAAAAQAgAAAAIgAAAGRycy9kb3ducmV2LnhtbFBLAQIUABQAAAAIAIdO4kDBFyJ7HwIA&#10;ACgEAAAOAAAAAAAAAAEAIAAAACIBAABkcnMvZTJvRG9jLnhtbFBLBQYAAAAABgAGAFkBAACzBQAA&#10;AAA=&#10;">
                      <v:fill on="f" focussize="0,0"/>
                      <v:stroke weight="1.25pt" color="#000000" miterlimit="8" joinstyle="miter"/>
                      <v:imagedata o:title=""/>
                      <o:lock v:ext="edit" aspectratio="f"/>
                      <w10:wrap type="none"/>
                      <w10:anchorlock/>
                    </v:rect>
                  </w:pict>
                </mc:Fallback>
              </mc:AlternateContent>
            </w:r>
            <w:r>
              <w:rPr>
                <w:rFonts w:hint="eastAsia"/>
              </w:rPr>
              <w:t>管理</w:t>
            </w:r>
            <w:r>
              <w:rPr>
                <w:rFonts w:hint="eastAsia"/>
              </w:rPr>
              <w:t xml:space="preserve"> </w:t>
            </w:r>
            <w:r>
              <w:rPr>
                <w:noProof/>
              </w:rPr>
              <mc:AlternateContent>
                <mc:Choice Requires="wps">
                  <w:drawing>
                    <wp:inline distT="0" distB="0" distL="0" distR="0" wp14:anchorId="31496E93" wp14:editId="6923D8D0">
                      <wp:extent cx="99060" cy="106680"/>
                      <wp:effectExtent l="0" t="0" r="2540" b="0"/>
                      <wp:docPr id="1307397851"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ICKlGyAC&#10;AAAp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Pr>
                <w:rFonts w:hint="eastAsia"/>
              </w:rPr>
              <w:t>产品</w:t>
            </w:r>
            <w:r>
              <w:rPr>
                <w:rFonts w:hint="eastAsia"/>
              </w:rPr>
              <w:t xml:space="preserve"> </w:t>
            </w:r>
            <w:r>
              <w:rPr>
                <w:noProof/>
              </w:rPr>
              <mc:AlternateContent>
                <mc:Choice Requires="wps">
                  <w:drawing>
                    <wp:inline distT="0" distB="0" distL="0" distR="0" wp14:anchorId="1F41947B" wp14:editId="31EA0242">
                      <wp:extent cx="99060" cy="106680"/>
                      <wp:effectExtent l="0" t="0" r="15240" b="7620"/>
                      <wp:docPr id="307199882"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solidFill>
                                <a:sysClr val="windowText" lastClr="000000"/>
                              </a:solid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color="#000000" filled="t" stroked="t" coordsize="21600,21600" o:gfxdata="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VQCC9MAAAADAQAADwAAAAAAAAABACAAAAAiAAAAZHJzL2Rvd25yZXYueG1sUEsB&#10;AhQAFAAAAAgAh07iQAvP3KgzAgAAZQQAAA4AAAAAAAAAAQAgAAAAIgEAAGRycy9lMm9Eb2MueG1s&#10;UEsFBgAAAAAGAAYAWQEAAMcFAAAAAA==&#10;">
                      <v:fill on="t" focussize="0,0"/>
                      <v:stroke weight="1.25pt" color="#000000" miterlimit="8" joinstyle="miter"/>
                      <v:imagedata o:title=""/>
                      <o:lock v:ext="edit" aspectratio="f"/>
                      <w10:wrap type="none"/>
                      <w10:anchorlock/>
                    </v:rect>
                  </w:pict>
                </mc:Fallback>
              </mc:AlternateContent>
            </w:r>
            <w:r>
              <w:rPr>
                <w:rFonts w:hint="eastAsia"/>
              </w:rPr>
              <w:t>其他</w:t>
            </w:r>
          </w:p>
        </w:tc>
      </w:tr>
      <w:tr w:rsidR="003C762A" w14:paraId="294ABBE7" w14:textId="77777777">
        <w:trPr>
          <w:trHeight w:val="567"/>
        </w:trPr>
        <w:tc>
          <w:tcPr>
            <w:tcW w:w="2130" w:type="dxa"/>
            <w:vAlign w:val="center"/>
          </w:tcPr>
          <w:p w14:paraId="58513220" w14:textId="77777777" w:rsidR="003C762A" w:rsidRDefault="00000000">
            <w:pPr>
              <w:jc w:val="center"/>
            </w:pPr>
            <w:r>
              <w:rPr>
                <w:rFonts w:hint="eastAsia"/>
              </w:rPr>
              <w:t>ICS</w:t>
            </w:r>
          </w:p>
        </w:tc>
        <w:tc>
          <w:tcPr>
            <w:tcW w:w="6392" w:type="dxa"/>
            <w:gridSpan w:val="5"/>
            <w:vAlign w:val="center"/>
          </w:tcPr>
          <w:p w14:paraId="3DFCE0D9" w14:textId="77777777" w:rsidR="003C762A" w:rsidRDefault="00000000">
            <w:r>
              <w:t>11.020</w:t>
            </w:r>
          </w:p>
        </w:tc>
      </w:tr>
      <w:tr w:rsidR="003C762A" w14:paraId="4755BD75" w14:textId="77777777">
        <w:trPr>
          <w:trHeight w:val="567"/>
        </w:trPr>
        <w:tc>
          <w:tcPr>
            <w:tcW w:w="2130" w:type="dxa"/>
            <w:vAlign w:val="center"/>
          </w:tcPr>
          <w:p w14:paraId="331742F1" w14:textId="77777777" w:rsidR="003C762A" w:rsidRDefault="00000000">
            <w:pPr>
              <w:jc w:val="center"/>
            </w:pPr>
            <w:r>
              <w:rPr>
                <w:rFonts w:hint="eastAsia"/>
              </w:rPr>
              <w:t>上报单位</w:t>
            </w:r>
          </w:p>
        </w:tc>
        <w:tc>
          <w:tcPr>
            <w:tcW w:w="6392" w:type="dxa"/>
            <w:gridSpan w:val="5"/>
            <w:vAlign w:val="center"/>
          </w:tcPr>
          <w:p w14:paraId="1E6FEFF8" w14:textId="77777777" w:rsidR="003C762A" w:rsidRDefault="00000000">
            <w:r>
              <w:rPr>
                <w:rFonts w:hint="eastAsia"/>
              </w:rPr>
              <w:t>国家体育总局运动医学研究所</w:t>
            </w:r>
          </w:p>
        </w:tc>
      </w:tr>
      <w:tr w:rsidR="003C762A" w14:paraId="4467A154" w14:textId="77777777">
        <w:trPr>
          <w:trHeight w:val="567"/>
        </w:trPr>
        <w:tc>
          <w:tcPr>
            <w:tcW w:w="2130" w:type="dxa"/>
            <w:vAlign w:val="center"/>
          </w:tcPr>
          <w:p w14:paraId="3F520C78" w14:textId="77777777" w:rsidR="003C762A" w:rsidRDefault="00000000">
            <w:pPr>
              <w:jc w:val="center"/>
              <w:rPr>
                <w:b/>
                <w:bCs/>
              </w:rPr>
            </w:pPr>
            <w:r>
              <w:rPr>
                <w:rFonts w:hint="eastAsia"/>
              </w:rPr>
              <w:t>主管部门</w:t>
            </w:r>
          </w:p>
        </w:tc>
        <w:tc>
          <w:tcPr>
            <w:tcW w:w="6392" w:type="dxa"/>
            <w:gridSpan w:val="5"/>
            <w:vAlign w:val="center"/>
          </w:tcPr>
          <w:p w14:paraId="49B51EB3" w14:textId="77777777" w:rsidR="003C762A" w:rsidRDefault="00000000">
            <w:pPr>
              <w:rPr>
                <w:b/>
                <w:bCs/>
              </w:rPr>
            </w:pPr>
            <w:r>
              <w:t>国家体育总局</w:t>
            </w:r>
          </w:p>
        </w:tc>
      </w:tr>
      <w:tr w:rsidR="003C762A" w14:paraId="08730113" w14:textId="77777777">
        <w:trPr>
          <w:trHeight w:val="567"/>
        </w:trPr>
        <w:tc>
          <w:tcPr>
            <w:tcW w:w="2130" w:type="dxa"/>
            <w:vAlign w:val="center"/>
          </w:tcPr>
          <w:p w14:paraId="56A4E75C" w14:textId="77777777" w:rsidR="003C762A" w:rsidRDefault="00000000">
            <w:pPr>
              <w:jc w:val="center"/>
            </w:pPr>
            <w:r>
              <w:rPr>
                <w:rFonts w:hint="eastAsia"/>
              </w:rPr>
              <w:t>起草单位</w:t>
            </w:r>
          </w:p>
        </w:tc>
        <w:tc>
          <w:tcPr>
            <w:tcW w:w="6392" w:type="dxa"/>
            <w:gridSpan w:val="5"/>
            <w:vAlign w:val="center"/>
          </w:tcPr>
          <w:p w14:paraId="0F4C9814" w14:textId="0CF5A409" w:rsidR="003C762A" w:rsidRDefault="00000000">
            <w:pPr>
              <w:rPr>
                <w:b/>
                <w:bCs/>
              </w:rPr>
            </w:pPr>
            <w:r>
              <w:rPr>
                <w:rFonts w:hint="eastAsia"/>
              </w:rPr>
              <w:t>国家体育总局运动医学研究所、北京体育大学</w:t>
            </w:r>
            <w:r w:rsidR="003D69DD">
              <w:rPr>
                <w:rFonts w:hint="eastAsia"/>
              </w:rPr>
              <w:t>、北京大学、国家体育总局</w:t>
            </w:r>
            <w:r w:rsidR="001F01C9">
              <w:rPr>
                <w:rFonts w:hint="eastAsia"/>
              </w:rPr>
              <w:t>体育科学研究所</w:t>
            </w:r>
          </w:p>
        </w:tc>
      </w:tr>
      <w:tr w:rsidR="003C762A" w14:paraId="013F9DBD" w14:textId="77777777">
        <w:trPr>
          <w:trHeight w:val="567"/>
        </w:trPr>
        <w:tc>
          <w:tcPr>
            <w:tcW w:w="2130" w:type="dxa"/>
            <w:vAlign w:val="center"/>
          </w:tcPr>
          <w:p w14:paraId="3EFCE628" w14:textId="77777777" w:rsidR="003C762A" w:rsidRDefault="00000000">
            <w:pPr>
              <w:jc w:val="center"/>
            </w:pPr>
            <w:r>
              <w:rPr>
                <w:rFonts w:hint="eastAsia"/>
              </w:rPr>
              <w:t>项目周期</w:t>
            </w:r>
          </w:p>
        </w:tc>
        <w:tc>
          <w:tcPr>
            <w:tcW w:w="6392" w:type="dxa"/>
            <w:gridSpan w:val="5"/>
            <w:vAlign w:val="center"/>
          </w:tcPr>
          <w:p w14:paraId="0716657A" w14:textId="77777777" w:rsidR="003C762A" w:rsidRDefault="00000000">
            <w:pPr>
              <w:rPr>
                <w:b/>
                <w:bCs/>
              </w:rPr>
            </w:pPr>
            <w:r>
              <w:rPr>
                <w:noProof/>
              </w:rPr>
              <mc:AlternateContent>
                <mc:Choice Requires="wps">
                  <w:drawing>
                    <wp:inline distT="0" distB="0" distL="0" distR="0" wp14:anchorId="79657411" wp14:editId="4422A510">
                      <wp:extent cx="99060" cy="106680"/>
                      <wp:effectExtent l="0" t="0" r="15240" b="7620"/>
                      <wp:docPr id="1164294973"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solidFill>
                                <a:sysClr val="windowText" lastClr="000000"/>
                              </a:solid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color="#000000" filled="t" stroked="t" coordsize="21600,21600" o:gfxdata="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UAgvTAAAAAwEAAA8AAAAAAAAAAQAgAAAAIgAAAGRycy9kb3ducmV2LnhtbFBL&#10;AQIUABQAAAAIAIdO4kAO95q9NAIAAGYEAAAOAAAAAAAAAAEAIAAAACIBAABkcnMvZTJvRG9jLnht&#10;bFBLBQYAAAAABgAGAFkBAADIBQAAAAA=&#10;">
                      <v:fill on="t" focussize="0,0"/>
                      <v:stroke weight="1.25pt" color="#000000" miterlimit="8" joinstyle="miter"/>
                      <v:imagedata o:title=""/>
                      <o:lock v:ext="edit" aspectratio="f"/>
                      <w10:wrap type="none"/>
                      <w10:anchorlock/>
                    </v:rect>
                  </w:pict>
                </mc:Fallback>
              </mc:AlternateContent>
            </w:r>
            <w:r>
              <w:rPr>
                <w:rFonts w:hint="eastAsia"/>
              </w:rPr>
              <w:t xml:space="preserve"> 12</w:t>
            </w:r>
            <w:r>
              <w:rPr>
                <w:rFonts w:hint="eastAsia"/>
              </w:rPr>
              <w:t>个月</w:t>
            </w:r>
            <w:r>
              <w:rPr>
                <w:rFonts w:hint="eastAsia"/>
              </w:rPr>
              <w:t xml:space="preserve">  </w:t>
            </w:r>
            <w:r>
              <w:rPr>
                <w:noProof/>
              </w:rPr>
              <mc:AlternateContent>
                <mc:Choice Requires="wps">
                  <w:drawing>
                    <wp:inline distT="0" distB="0" distL="0" distR="0" wp14:anchorId="00233E71" wp14:editId="631F308B">
                      <wp:extent cx="99060" cy="106680"/>
                      <wp:effectExtent l="0" t="0" r="2540" b="0"/>
                      <wp:docPr id="739196924"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tiiBNCAC&#10;AAAo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Pr>
                <w:rFonts w:hint="eastAsia"/>
              </w:rPr>
              <w:t xml:space="preserve"> 24</w:t>
            </w:r>
            <w:r>
              <w:rPr>
                <w:rFonts w:hint="eastAsia"/>
              </w:rPr>
              <w:t>个月</w:t>
            </w:r>
            <w:r>
              <w:rPr>
                <w:rFonts w:hint="eastAsia"/>
              </w:rPr>
              <w:t xml:space="preserve"> </w:t>
            </w:r>
          </w:p>
        </w:tc>
      </w:tr>
      <w:tr w:rsidR="003C762A" w14:paraId="35F2EF51" w14:textId="77777777">
        <w:trPr>
          <w:trHeight w:val="567"/>
        </w:trPr>
        <w:tc>
          <w:tcPr>
            <w:tcW w:w="2130" w:type="dxa"/>
            <w:vAlign w:val="center"/>
          </w:tcPr>
          <w:p w14:paraId="009319C8" w14:textId="77777777" w:rsidR="003C762A" w:rsidRDefault="00000000">
            <w:pPr>
              <w:jc w:val="center"/>
            </w:pPr>
            <w:r>
              <w:rPr>
                <w:rFonts w:hint="eastAsia"/>
              </w:rPr>
              <w:t>是否采用快速程序</w:t>
            </w:r>
          </w:p>
        </w:tc>
        <w:tc>
          <w:tcPr>
            <w:tcW w:w="2130" w:type="dxa"/>
            <w:vAlign w:val="center"/>
          </w:tcPr>
          <w:p w14:paraId="2650B107" w14:textId="77777777" w:rsidR="003C762A" w:rsidRDefault="00000000">
            <w:pPr>
              <w:rPr>
                <w:b/>
                <w:bCs/>
              </w:rPr>
            </w:pPr>
            <w:r>
              <w:rPr>
                <w:noProof/>
              </w:rPr>
              <mc:AlternateContent>
                <mc:Choice Requires="wps">
                  <w:drawing>
                    <wp:inline distT="0" distB="0" distL="0" distR="0" wp14:anchorId="3E9626E1" wp14:editId="215E5A8F">
                      <wp:extent cx="99060" cy="106680"/>
                      <wp:effectExtent l="0" t="0" r="2540" b="0"/>
                      <wp:docPr id="1796056657"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MX4gHCAC&#10;AAAp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Pr>
                <w:rFonts w:hint="eastAsia"/>
              </w:rPr>
              <w:t xml:space="preserve"> </w:t>
            </w:r>
            <w:r>
              <w:rPr>
                <w:rFonts w:hint="eastAsia"/>
              </w:rPr>
              <w:t>是</w:t>
            </w:r>
            <w:r>
              <w:rPr>
                <w:rFonts w:hint="eastAsia"/>
              </w:rPr>
              <w:t xml:space="preserve">  </w:t>
            </w:r>
            <w:r>
              <w:rPr>
                <w:noProof/>
              </w:rPr>
              <mc:AlternateContent>
                <mc:Choice Requires="wps">
                  <w:drawing>
                    <wp:inline distT="0" distB="0" distL="0" distR="0" wp14:anchorId="3BC4EB1A" wp14:editId="0C7C2568">
                      <wp:extent cx="99060" cy="106680"/>
                      <wp:effectExtent l="0" t="0" r="15240" b="7620"/>
                      <wp:docPr id="1320653198"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solidFill>
                                <a:sysClr val="windowText" lastClr="000000"/>
                              </a:solid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color="#000000" filled="t" stroked="t" coordsize="21600,21600" o:gfxdata="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VQCC9MAAAADAQAADwAAAAAAAAABACAAAAAiAAAAZHJzL2Rvd25yZXYueG1sUEsB&#10;AhQAFAAAAAgAh07iQJXudhkzAgAAZgQAAA4AAAAAAAAAAQAgAAAAIgEAAGRycy9lMm9Eb2MueG1s&#10;UEsFBgAAAAAGAAYAWQEAAMcFAAAAAA==&#10;">
                      <v:fill on="t" focussize="0,0"/>
                      <v:stroke weight="1.25pt" color="#000000" miterlimit="8" joinstyle="miter"/>
                      <v:imagedata o:title=""/>
                      <o:lock v:ext="edit" aspectratio="f"/>
                      <w10:wrap type="none"/>
                      <w10:anchorlock/>
                    </v:rect>
                  </w:pict>
                </mc:Fallback>
              </mc:AlternateContent>
            </w:r>
            <w:r>
              <w:rPr>
                <w:rFonts w:hint="eastAsia"/>
              </w:rPr>
              <w:t xml:space="preserve"> </w:t>
            </w:r>
            <w:r>
              <w:rPr>
                <w:rFonts w:hint="eastAsia"/>
              </w:rPr>
              <w:t>否</w:t>
            </w:r>
          </w:p>
        </w:tc>
        <w:tc>
          <w:tcPr>
            <w:tcW w:w="2130" w:type="dxa"/>
            <w:gridSpan w:val="3"/>
            <w:vAlign w:val="center"/>
          </w:tcPr>
          <w:p w14:paraId="00A40E55" w14:textId="77777777" w:rsidR="003C762A" w:rsidRDefault="00000000">
            <w:pPr>
              <w:rPr>
                <w:b/>
                <w:bCs/>
              </w:rPr>
            </w:pPr>
            <w:r>
              <w:rPr>
                <w:rFonts w:hint="eastAsia"/>
              </w:rPr>
              <w:t>快速程序代码</w:t>
            </w:r>
          </w:p>
        </w:tc>
        <w:tc>
          <w:tcPr>
            <w:tcW w:w="2132" w:type="dxa"/>
            <w:vAlign w:val="center"/>
          </w:tcPr>
          <w:p w14:paraId="30C68139" w14:textId="77777777" w:rsidR="003C762A" w:rsidRDefault="00000000">
            <w:r>
              <w:rPr>
                <w:noProof/>
              </w:rPr>
              <mc:AlternateContent>
                <mc:Choice Requires="wps">
                  <w:drawing>
                    <wp:inline distT="0" distB="0" distL="0" distR="0" wp14:anchorId="11B3BBE9" wp14:editId="373C84CE">
                      <wp:extent cx="99060" cy="106680"/>
                      <wp:effectExtent l="0" t="0" r="2540" b="0"/>
                      <wp:docPr id="953777730"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6ePJ9MAAAADAQAA&#10;DwAAAAAAAAABACAAAAAiAAAAZHJzL2Rvd25yZXYueG1sUEsBAhQAFAAAAAgAh07iQPMbzhoeAgAA&#10;KAQAAA4AAAAAAAAAAQAgAAAAIgEAAGRycy9lMm9Eb2MueG1sUEsFBgAAAAAGAAYAWQEAALIFAAAA&#10;AA==&#10;">
                      <v:fill on="f" focussize="0,0"/>
                      <v:stroke weight="1.25pt" color="#000000" miterlimit="8" joinstyle="miter"/>
                      <v:imagedata o:title=""/>
                      <o:lock v:ext="edit" aspectratio="f"/>
                      <w10:wrap type="none"/>
                      <w10:anchorlock/>
                    </v:rect>
                  </w:pict>
                </mc:Fallback>
              </mc:AlternateContent>
            </w:r>
            <w:r>
              <w:rPr>
                <w:rFonts w:hint="eastAsia"/>
              </w:rPr>
              <w:t xml:space="preserve">B1 </w:t>
            </w:r>
            <w:r>
              <w:rPr>
                <w:noProof/>
              </w:rPr>
              <mc:AlternateContent>
                <mc:Choice Requires="wps">
                  <w:drawing>
                    <wp:inline distT="0" distB="0" distL="0" distR="0" wp14:anchorId="27BF9E4A" wp14:editId="7D285359">
                      <wp:extent cx="99060" cy="106680"/>
                      <wp:effectExtent l="0" t="0" r="2540" b="0"/>
                      <wp:docPr id="1573721450"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jyfTAAAAAwEA&#10;AA8AAAAAAAAAAQAgAAAAIgAAAGRycy9kb3ducmV2LnhtbFBLAQIUABQAAAAIAIdO4kBmF0rSHwIA&#10;ACkEAAAOAAAAAAAAAAEAIAAAACIBAABkcnMvZTJvRG9jLnhtbFBLBQYAAAAABgAGAFkBAACzBQAA&#10;AAA=&#10;">
                      <v:fill on="f" focussize="0,0"/>
                      <v:stroke weight="1.25pt" color="#000000" miterlimit="8" joinstyle="miter"/>
                      <v:imagedata o:title=""/>
                      <o:lock v:ext="edit" aspectratio="f"/>
                      <w10:wrap type="none"/>
                      <w10:anchorlock/>
                    </v:rect>
                  </w:pict>
                </mc:Fallback>
              </mc:AlternateContent>
            </w:r>
            <w:r>
              <w:rPr>
                <w:rFonts w:hint="eastAsia"/>
              </w:rPr>
              <w:t xml:space="preserve">B2 </w:t>
            </w:r>
            <w:r>
              <w:rPr>
                <w:noProof/>
              </w:rPr>
              <mc:AlternateContent>
                <mc:Choice Requires="wps">
                  <w:drawing>
                    <wp:inline distT="0" distB="0" distL="0" distR="0" wp14:anchorId="0F126EB4" wp14:editId="512D9C1F">
                      <wp:extent cx="99060" cy="106680"/>
                      <wp:effectExtent l="0" t="0" r="2540" b="0"/>
                      <wp:docPr id="590027083"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jyfTAAAAAwEA&#10;AA8AAAAAAAAAAQAgAAAAIgAAAGRycy9kb3ducmV2LnhtbFBLAQIUABQAAAAIAIdO4kCuWiTKHwIA&#10;ACgEAAAOAAAAAAAAAAEAIAAAACIBAABkcnMvZTJvRG9jLnhtbFBLBQYAAAAABgAGAFkBAACzBQAA&#10;AAA=&#10;">
                      <v:fill on="f" focussize="0,0"/>
                      <v:stroke weight="1.25pt" color="#000000" miterlimit="8" joinstyle="miter"/>
                      <v:imagedata o:title=""/>
                      <o:lock v:ext="edit" aspectratio="f"/>
                      <w10:wrap type="none"/>
                      <w10:anchorlock/>
                    </v:rect>
                  </w:pict>
                </mc:Fallback>
              </mc:AlternateContent>
            </w:r>
            <w:r>
              <w:rPr>
                <w:rFonts w:hint="eastAsia"/>
              </w:rPr>
              <w:t>B3</w:t>
            </w:r>
          </w:p>
          <w:p w14:paraId="4A583B97" w14:textId="77777777" w:rsidR="003C762A" w:rsidRDefault="00000000">
            <w:pPr>
              <w:rPr>
                <w:b/>
                <w:bCs/>
              </w:rPr>
            </w:pPr>
            <w:r>
              <w:rPr>
                <w:noProof/>
              </w:rPr>
              <mc:AlternateContent>
                <mc:Choice Requires="wps">
                  <w:drawing>
                    <wp:inline distT="0" distB="0" distL="0" distR="0" wp14:anchorId="5DCB3BF5" wp14:editId="58C81905">
                      <wp:extent cx="99060" cy="106680"/>
                      <wp:effectExtent l="0" t="0" r="2540" b="0"/>
                      <wp:docPr id="1821956075"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jyfTAAAAAwEA&#10;AA8AAAAAAAAAAQAgAAAAIgAAAGRycy9kb3ducmV2LnhtbFBLAQIUABQAAAAIAIdO4kBqUEq4HwIA&#10;ACkEAAAOAAAAAAAAAAEAIAAAACIBAABkcnMvZTJvRG9jLnhtbFBLBQYAAAAABgAGAFkBAACzBQAA&#10;AAA=&#10;">
                      <v:fill on="f" focussize="0,0"/>
                      <v:stroke weight="1.25pt" color="#000000" miterlimit="8" joinstyle="miter"/>
                      <v:imagedata o:title=""/>
                      <o:lock v:ext="edit" aspectratio="f"/>
                      <w10:wrap type="none"/>
                      <w10:anchorlock/>
                    </v:rect>
                  </w:pict>
                </mc:Fallback>
              </mc:AlternateContent>
            </w:r>
            <w:r>
              <w:rPr>
                <w:rFonts w:hint="eastAsia"/>
              </w:rPr>
              <w:t xml:space="preserve">B4 </w:t>
            </w:r>
            <w:r>
              <w:rPr>
                <w:noProof/>
              </w:rPr>
              <mc:AlternateContent>
                <mc:Choice Requires="wps">
                  <w:drawing>
                    <wp:inline distT="0" distB="0" distL="0" distR="0" wp14:anchorId="0F74A7B1" wp14:editId="0951E0BC">
                      <wp:extent cx="99060" cy="106680"/>
                      <wp:effectExtent l="0" t="0" r="2540" b="0"/>
                      <wp:docPr id="849879238"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jyfTAAAAAwEA&#10;AA8AAAAAAAAAAQAgAAAAIgAAAGRycy9kb3ducmV2LnhtbFBLAQIUABQAAAAIAIdO4kDICBvwHwIA&#10;ACgEAAAOAAAAAAAAAAEAIAAAACIBAABkcnMvZTJvRG9jLnhtbFBLBQYAAAAABgAGAFkBAACzBQAA&#10;AAA=&#10;">
                      <v:fill on="f" focussize="0,0"/>
                      <v:stroke weight="1.25pt" color="#000000" miterlimit="8" joinstyle="miter"/>
                      <v:imagedata o:title=""/>
                      <o:lock v:ext="edit" aspectratio="f"/>
                      <w10:wrap type="none"/>
                      <w10:anchorlock/>
                    </v:rect>
                  </w:pict>
                </mc:Fallback>
              </mc:AlternateContent>
            </w:r>
            <w:r>
              <w:rPr>
                <w:rFonts w:hint="eastAsia"/>
              </w:rPr>
              <w:t>C3</w:t>
            </w:r>
          </w:p>
        </w:tc>
      </w:tr>
      <w:tr w:rsidR="003C762A" w14:paraId="17905B49" w14:textId="77777777">
        <w:trPr>
          <w:trHeight w:val="567"/>
        </w:trPr>
        <w:tc>
          <w:tcPr>
            <w:tcW w:w="2130" w:type="dxa"/>
            <w:vAlign w:val="center"/>
          </w:tcPr>
          <w:p w14:paraId="43D3B9A3" w14:textId="77777777" w:rsidR="003C762A" w:rsidRDefault="00000000">
            <w:pPr>
              <w:jc w:val="center"/>
            </w:pPr>
            <w:r>
              <w:rPr>
                <w:rFonts w:hint="eastAsia"/>
              </w:rPr>
              <w:t>经费预算说明</w:t>
            </w:r>
          </w:p>
        </w:tc>
        <w:tc>
          <w:tcPr>
            <w:tcW w:w="6392" w:type="dxa"/>
            <w:gridSpan w:val="5"/>
            <w:vAlign w:val="center"/>
          </w:tcPr>
          <w:p w14:paraId="2C85796F" w14:textId="40C5C891" w:rsidR="003C762A" w:rsidRDefault="00000000">
            <w:pPr>
              <w:ind w:firstLineChars="10" w:firstLine="21"/>
              <w:rPr>
                <w:b/>
                <w:bCs/>
              </w:rPr>
            </w:pPr>
            <w:r>
              <w:rPr>
                <w:rFonts w:hint="eastAsia"/>
              </w:rPr>
              <w:t>申请标准制修订经费补助：</w:t>
            </w:r>
            <w:r w:rsidR="00E90535">
              <w:rPr>
                <w:rFonts w:hint="eastAsia"/>
              </w:rPr>
              <w:t>否</w:t>
            </w:r>
            <w:r>
              <w:rPr>
                <w:rFonts w:hint="eastAsia"/>
              </w:rPr>
              <w:t>，总预算：</w:t>
            </w:r>
            <w:r>
              <w:t xml:space="preserve">   </w:t>
            </w:r>
            <w:r>
              <w:rPr>
                <w:rFonts w:hint="eastAsia"/>
              </w:rPr>
              <w:t>万元。</w:t>
            </w:r>
          </w:p>
        </w:tc>
      </w:tr>
      <w:tr w:rsidR="003C762A" w14:paraId="1592F03E" w14:textId="77777777">
        <w:trPr>
          <w:trHeight w:val="567"/>
        </w:trPr>
        <w:tc>
          <w:tcPr>
            <w:tcW w:w="2130" w:type="dxa"/>
            <w:vAlign w:val="center"/>
          </w:tcPr>
          <w:p w14:paraId="180ACFB2" w14:textId="77777777" w:rsidR="003C762A" w:rsidRDefault="00000000">
            <w:pPr>
              <w:jc w:val="center"/>
            </w:pPr>
            <w:r>
              <w:rPr>
                <w:rFonts w:hint="eastAsia"/>
              </w:rPr>
              <w:t>目的、意义</w:t>
            </w:r>
          </w:p>
        </w:tc>
        <w:tc>
          <w:tcPr>
            <w:tcW w:w="6392" w:type="dxa"/>
            <w:gridSpan w:val="5"/>
          </w:tcPr>
          <w:p w14:paraId="71CEA0C6" w14:textId="77777777" w:rsidR="003C762A" w:rsidRDefault="00000000">
            <w:pPr>
              <w:ind w:firstLineChars="200" w:firstLine="420"/>
            </w:pPr>
            <w:r>
              <w:rPr>
                <w:rFonts w:hint="eastAsia"/>
              </w:rPr>
              <w:t>水合状态是维持人体生理功能与运动表现的核心因素。研究证实，失水量超过体重</w:t>
            </w:r>
            <w:r>
              <w:rPr>
                <w:rFonts w:hint="eastAsia"/>
              </w:rPr>
              <w:t>2%</w:t>
            </w:r>
            <w:r>
              <w:rPr>
                <w:rFonts w:hint="eastAsia"/>
              </w:rPr>
              <w:t>即可影响认知、情绪及运动能力，高温、高湿或高强度训练场景下，运动员脱水风险倍增，导致健康风险与运动表现下降。当前我国运动员普遍存在补水知识、信念、行为失衡的问题，亟待建立科学补水指导体系。</w:t>
            </w:r>
          </w:p>
          <w:p w14:paraId="1EFAC637" w14:textId="77777777" w:rsidR="003C762A" w:rsidRDefault="00000000">
            <w:pPr>
              <w:ind w:firstLineChars="200" w:firstLine="420"/>
            </w:pPr>
            <w:r>
              <w:rPr>
                <w:rFonts w:hint="eastAsia"/>
              </w:rPr>
              <w:t>本标准面向运动员的训练期，通过分阶段策略、环境适配方案及个体化设计，构建运动员的水合状态管理框架，指导教练员优化运动员的补水行为，降低运动性脱水风险，为运动员的健康与训练效能提供科学保障。</w:t>
            </w:r>
          </w:p>
        </w:tc>
      </w:tr>
      <w:tr w:rsidR="003C762A" w14:paraId="0CD42E4F" w14:textId="77777777">
        <w:trPr>
          <w:trHeight w:val="567"/>
        </w:trPr>
        <w:tc>
          <w:tcPr>
            <w:tcW w:w="2130" w:type="dxa"/>
            <w:vAlign w:val="center"/>
          </w:tcPr>
          <w:p w14:paraId="41174035" w14:textId="77777777" w:rsidR="003C762A" w:rsidRDefault="00000000">
            <w:pPr>
              <w:jc w:val="center"/>
            </w:pPr>
            <w:r>
              <w:rPr>
                <w:rFonts w:hint="eastAsia"/>
              </w:rPr>
              <w:t>范围和主要技术内容</w:t>
            </w:r>
          </w:p>
        </w:tc>
        <w:tc>
          <w:tcPr>
            <w:tcW w:w="6392" w:type="dxa"/>
            <w:gridSpan w:val="5"/>
          </w:tcPr>
          <w:p w14:paraId="3407083F" w14:textId="77777777" w:rsidR="003C762A" w:rsidRDefault="00000000">
            <w:pPr>
              <w:ind w:firstLineChars="200" w:firstLine="420"/>
            </w:pPr>
            <w:r>
              <w:rPr>
                <w:rFonts w:hint="eastAsia"/>
              </w:rPr>
              <w:t>本标准提供了运动员训练期基于运动阶段特征、环境条件及个体生理参数的科学补水行为指导，给出了分阶段补水策略、特殊环境应对建议、个性化补水方案设计方法等相关信息。本标准适用于教练员等相关人员对运动员训练期补水行为的科学指导，也可为运动人群提供相关参考。</w:t>
            </w:r>
          </w:p>
        </w:tc>
      </w:tr>
      <w:tr w:rsidR="003C762A" w14:paraId="22AB0D46" w14:textId="77777777">
        <w:trPr>
          <w:trHeight w:val="567"/>
        </w:trPr>
        <w:tc>
          <w:tcPr>
            <w:tcW w:w="2130" w:type="dxa"/>
            <w:vAlign w:val="center"/>
          </w:tcPr>
          <w:p w14:paraId="430142DF" w14:textId="77777777" w:rsidR="003C762A" w:rsidRDefault="00000000">
            <w:pPr>
              <w:jc w:val="center"/>
            </w:pPr>
            <w:r>
              <w:rPr>
                <w:rFonts w:hint="eastAsia"/>
              </w:rPr>
              <w:lastRenderedPageBreak/>
              <w:t>国内外情况简要说明</w:t>
            </w:r>
          </w:p>
        </w:tc>
        <w:tc>
          <w:tcPr>
            <w:tcW w:w="6392" w:type="dxa"/>
            <w:gridSpan w:val="5"/>
            <w:vAlign w:val="center"/>
          </w:tcPr>
          <w:p w14:paraId="226F4B5E" w14:textId="77777777" w:rsidR="003C762A" w:rsidRDefault="00000000">
            <w:pPr>
              <w:ind w:firstLineChars="200" w:firstLine="420"/>
            </w:pPr>
            <w:r>
              <w:rPr>
                <w:rFonts w:hint="eastAsia"/>
              </w:rPr>
              <w:t>国际奥林匹克委员会（</w:t>
            </w:r>
            <w:r>
              <w:rPr>
                <w:rFonts w:hint="eastAsia"/>
              </w:rPr>
              <w:t>IOC</w:t>
            </w:r>
            <w:r>
              <w:rPr>
                <w:rFonts w:hint="eastAsia"/>
              </w:rPr>
              <w:t>）、美国运动医学会（</w:t>
            </w:r>
            <w:r>
              <w:rPr>
                <w:rFonts w:hint="eastAsia"/>
              </w:rPr>
              <w:t>ACSM</w:t>
            </w:r>
            <w:r>
              <w:rPr>
                <w:rFonts w:hint="eastAsia"/>
              </w:rPr>
              <w:t>）、国际运动营养协会（</w:t>
            </w:r>
            <w:r>
              <w:rPr>
                <w:rFonts w:hint="eastAsia"/>
              </w:rPr>
              <w:t>ISSN</w:t>
            </w:r>
            <w:r>
              <w:rPr>
                <w:rFonts w:hint="eastAsia"/>
              </w:rPr>
              <w:t>）在其专家共识或立场声明文件中，给出了简要的补水或补液原则和建议，但未针对运动员群体建立专门的补水标准。当前，我国备战奥运会国家队营养指南中，提出了运动员饮水和补液的相关建议，但也尚无系统性的运动员补水或补液指导文件。</w:t>
            </w:r>
          </w:p>
        </w:tc>
      </w:tr>
      <w:tr w:rsidR="003C762A" w14:paraId="0A9CD34D" w14:textId="77777777">
        <w:trPr>
          <w:trHeight w:val="567"/>
        </w:trPr>
        <w:tc>
          <w:tcPr>
            <w:tcW w:w="2130" w:type="dxa"/>
            <w:vAlign w:val="center"/>
          </w:tcPr>
          <w:p w14:paraId="1728EBC8" w14:textId="77777777" w:rsidR="003C762A" w:rsidRDefault="00000000">
            <w:pPr>
              <w:jc w:val="center"/>
            </w:pPr>
            <w:r>
              <w:rPr>
                <w:rFonts w:hint="eastAsia"/>
              </w:rPr>
              <w:t>有关法律法规和强制性标准的关系</w:t>
            </w:r>
          </w:p>
        </w:tc>
        <w:tc>
          <w:tcPr>
            <w:tcW w:w="6392" w:type="dxa"/>
            <w:gridSpan w:val="5"/>
            <w:vAlign w:val="center"/>
          </w:tcPr>
          <w:p w14:paraId="17EA17B9" w14:textId="77777777" w:rsidR="003C762A" w:rsidRDefault="00000000">
            <w:pPr>
              <w:ind w:firstLineChars="200" w:firstLine="420"/>
            </w:pPr>
            <w:r>
              <w:t>本标准内容符合国家现行法律、法规要求，并与参照采用的相关标准有一定的对应关系。</w:t>
            </w:r>
          </w:p>
        </w:tc>
      </w:tr>
      <w:tr w:rsidR="003C762A" w14:paraId="4FAF6972" w14:textId="77777777">
        <w:trPr>
          <w:trHeight w:val="567"/>
        </w:trPr>
        <w:tc>
          <w:tcPr>
            <w:tcW w:w="2130" w:type="dxa"/>
            <w:vAlign w:val="center"/>
          </w:tcPr>
          <w:p w14:paraId="3D62E233" w14:textId="77777777" w:rsidR="003C762A" w:rsidRDefault="00000000">
            <w:pPr>
              <w:jc w:val="center"/>
            </w:pPr>
            <w:r>
              <w:rPr>
                <w:rFonts w:hint="eastAsia"/>
              </w:rPr>
              <w:t>标准涉及的产品清单</w:t>
            </w:r>
          </w:p>
        </w:tc>
        <w:tc>
          <w:tcPr>
            <w:tcW w:w="6392" w:type="dxa"/>
            <w:gridSpan w:val="5"/>
            <w:vAlign w:val="center"/>
          </w:tcPr>
          <w:p w14:paraId="158CA555" w14:textId="77777777" w:rsidR="003C762A" w:rsidRDefault="00000000">
            <w:pPr>
              <w:rPr>
                <w:color w:val="484848"/>
                <w:sz w:val="22"/>
                <w:szCs w:val="22"/>
              </w:rPr>
            </w:pPr>
            <w:r>
              <w:rPr>
                <w:rFonts w:hint="eastAsia"/>
                <w:color w:val="484848"/>
                <w:sz w:val="22"/>
                <w:szCs w:val="22"/>
              </w:rPr>
              <w:t>包装饮用水</w:t>
            </w:r>
            <w:r>
              <w:rPr>
                <w:rFonts w:hint="eastAsia"/>
                <w:color w:val="484848"/>
                <w:szCs w:val="21"/>
              </w:rPr>
              <w:t>。</w:t>
            </w:r>
          </w:p>
        </w:tc>
      </w:tr>
      <w:tr w:rsidR="003C762A" w14:paraId="40362426" w14:textId="77777777">
        <w:trPr>
          <w:trHeight w:val="567"/>
        </w:trPr>
        <w:tc>
          <w:tcPr>
            <w:tcW w:w="2130" w:type="dxa"/>
            <w:vAlign w:val="center"/>
          </w:tcPr>
          <w:p w14:paraId="176D23C4" w14:textId="77777777" w:rsidR="003C762A" w:rsidRDefault="00000000">
            <w:pPr>
              <w:jc w:val="center"/>
            </w:pPr>
            <w:r>
              <w:rPr>
                <w:rFonts w:hint="eastAsia"/>
              </w:rPr>
              <w:t>是否有国家级或省级科研项目支撑</w:t>
            </w:r>
          </w:p>
        </w:tc>
        <w:tc>
          <w:tcPr>
            <w:tcW w:w="2130" w:type="dxa"/>
            <w:vAlign w:val="center"/>
          </w:tcPr>
          <w:p w14:paraId="5101D884" w14:textId="77777777" w:rsidR="003C762A" w:rsidRDefault="00000000">
            <w:r>
              <w:rPr>
                <w:noProof/>
              </w:rPr>
              <mc:AlternateContent>
                <mc:Choice Requires="wps">
                  <w:drawing>
                    <wp:inline distT="0" distB="0" distL="0" distR="0" wp14:anchorId="25273EF3" wp14:editId="6DA6C206">
                      <wp:extent cx="99060" cy="106680"/>
                      <wp:effectExtent l="0" t="0" r="2540" b="0"/>
                      <wp:docPr id="1781639650"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48n0wAAAAMB&#10;AAAPAAAAAAAAAAEAIAAAACIAAABkcnMvZG93bnJldi54bWxQSwECFAAUAAAACACHTuJASxud9SAC&#10;AAApBAAADgAAAAAAAAABACAAAAAiAQAAZHJzL2Uyb0RvYy54bWxQSwUGAAAAAAYABgBZAQAAtAUA&#10;AAAA&#10;">
                      <v:fill on="f" focussize="0,0"/>
                      <v:stroke weight="1.25pt" color="#000000" miterlimit="8" joinstyle="miter"/>
                      <v:imagedata o:title=""/>
                      <o:lock v:ext="edit" aspectratio="f"/>
                      <w10:wrap type="none"/>
                      <w10:anchorlock/>
                    </v:rect>
                  </w:pict>
                </mc:Fallback>
              </mc:AlternateContent>
            </w:r>
            <w:r>
              <w:rPr>
                <w:rFonts w:hint="eastAsia"/>
              </w:rPr>
              <w:t xml:space="preserve"> </w:t>
            </w:r>
            <w:r>
              <w:rPr>
                <w:rFonts w:hint="eastAsia"/>
              </w:rPr>
              <w:t>是</w:t>
            </w:r>
            <w:r>
              <w:rPr>
                <w:rFonts w:hint="eastAsia"/>
              </w:rPr>
              <w:t xml:space="preserve">  </w:t>
            </w:r>
            <w:r>
              <w:rPr>
                <w:noProof/>
              </w:rPr>
              <mc:AlternateContent>
                <mc:Choice Requires="wps">
                  <w:drawing>
                    <wp:inline distT="0" distB="0" distL="0" distR="0" wp14:anchorId="316E408A" wp14:editId="6DAEB862">
                      <wp:extent cx="99060" cy="106680"/>
                      <wp:effectExtent l="0" t="0" r="15240" b="7620"/>
                      <wp:docPr id="832498949"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solidFill>
                                <a:sysClr val="windowText" lastClr="000000"/>
                              </a:solid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color="#000000" filled="t" stroked="t" coordsize="21600,21600" o:gfxdata="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VQCC9MAAAADAQAADwAAAAAAAAABACAAAAAiAAAAZHJzL2Rvd25yZXYueG1sUEsB&#10;AhQAFAAAAAgAh07iQKnqwD0zAgAAZQQAAA4AAAAAAAAAAQAgAAAAIgEAAGRycy9lMm9Eb2MueG1s&#10;UEsFBgAAAAAGAAYAWQEAAMcFAAAAAA==&#10;">
                      <v:fill on="t" focussize="0,0"/>
                      <v:stroke weight="1.25pt" color="#000000" miterlimit="8" joinstyle="miter"/>
                      <v:imagedata o:title=""/>
                      <o:lock v:ext="edit" aspectratio="f"/>
                      <w10:wrap type="none"/>
                      <w10:anchorlock/>
                    </v:rect>
                  </w:pict>
                </mc:Fallback>
              </mc:AlternateContent>
            </w:r>
            <w:r>
              <w:rPr>
                <w:rFonts w:hint="eastAsia"/>
              </w:rPr>
              <w:t xml:space="preserve"> </w:t>
            </w:r>
            <w:r>
              <w:rPr>
                <w:rFonts w:hint="eastAsia"/>
              </w:rPr>
              <w:t>否</w:t>
            </w:r>
          </w:p>
        </w:tc>
        <w:tc>
          <w:tcPr>
            <w:tcW w:w="2130" w:type="dxa"/>
            <w:gridSpan w:val="3"/>
            <w:vAlign w:val="center"/>
          </w:tcPr>
          <w:p w14:paraId="4EDC1047" w14:textId="77777777" w:rsidR="003C762A" w:rsidRDefault="00000000">
            <w:pPr>
              <w:jc w:val="center"/>
            </w:pPr>
            <w:r>
              <w:rPr>
                <w:rFonts w:hint="eastAsia"/>
              </w:rPr>
              <w:t>科研项目编号及名称</w:t>
            </w:r>
          </w:p>
        </w:tc>
        <w:tc>
          <w:tcPr>
            <w:tcW w:w="2132" w:type="dxa"/>
          </w:tcPr>
          <w:p w14:paraId="6B6942D7" w14:textId="77777777" w:rsidR="003C762A" w:rsidRDefault="003C762A"/>
        </w:tc>
      </w:tr>
      <w:tr w:rsidR="003C762A" w14:paraId="537E8937" w14:textId="77777777">
        <w:trPr>
          <w:trHeight w:val="567"/>
        </w:trPr>
        <w:tc>
          <w:tcPr>
            <w:tcW w:w="2130" w:type="dxa"/>
            <w:vAlign w:val="center"/>
          </w:tcPr>
          <w:p w14:paraId="78158AF6" w14:textId="77777777" w:rsidR="003C762A" w:rsidRDefault="00000000">
            <w:pPr>
              <w:jc w:val="center"/>
            </w:pPr>
            <w:r>
              <w:rPr>
                <w:rFonts w:hint="eastAsia"/>
              </w:rPr>
              <w:t>是否涉及专利</w:t>
            </w:r>
          </w:p>
        </w:tc>
        <w:tc>
          <w:tcPr>
            <w:tcW w:w="2130" w:type="dxa"/>
            <w:vAlign w:val="center"/>
          </w:tcPr>
          <w:p w14:paraId="6D80F24E" w14:textId="77777777" w:rsidR="003C762A" w:rsidRDefault="00000000">
            <w:r>
              <w:rPr>
                <w:noProof/>
              </w:rPr>
              <mc:AlternateContent>
                <mc:Choice Requires="wps">
                  <w:drawing>
                    <wp:inline distT="0" distB="0" distL="0" distR="0" wp14:anchorId="62E48807" wp14:editId="74435B44">
                      <wp:extent cx="99060" cy="106680"/>
                      <wp:effectExtent l="0" t="0" r="2540" b="0"/>
                      <wp:docPr id="397006062"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no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6ePJ9MAAAADAQAA&#10;DwAAAAAAAAABACAAAAAiAAAAZHJzL2Rvd25yZXYueG1sUEsBAhQAFAAAAAgAh07iQK9ldygeAgAA&#10;KAQAAA4AAAAAAAAAAQAgAAAAIgEAAGRycy9lMm9Eb2MueG1sUEsFBgAAAAAGAAYAWQEAALIFAAAA&#10;AA==&#10;">
                      <v:fill on="f" focussize="0,0"/>
                      <v:stroke weight="1.25pt" color="#000000" miterlimit="8" joinstyle="miter"/>
                      <v:imagedata o:title=""/>
                      <o:lock v:ext="edit" aspectratio="f"/>
                      <w10:wrap type="none"/>
                      <w10:anchorlock/>
                    </v:rect>
                  </w:pict>
                </mc:Fallback>
              </mc:AlternateContent>
            </w:r>
            <w:r>
              <w:rPr>
                <w:rFonts w:hint="eastAsia"/>
              </w:rPr>
              <w:t xml:space="preserve"> </w:t>
            </w:r>
            <w:r>
              <w:rPr>
                <w:rFonts w:hint="eastAsia"/>
              </w:rPr>
              <w:t>是</w:t>
            </w:r>
            <w:r>
              <w:rPr>
                <w:rFonts w:hint="eastAsia"/>
              </w:rPr>
              <w:t xml:space="preserve">  </w:t>
            </w:r>
            <w:r>
              <w:rPr>
                <w:noProof/>
              </w:rPr>
              <mc:AlternateContent>
                <mc:Choice Requires="wps">
                  <w:drawing>
                    <wp:inline distT="0" distB="0" distL="0" distR="0" wp14:anchorId="57114107" wp14:editId="4BF8972A">
                      <wp:extent cx="99060" cy="106680"/>
                      <wp:effectExtent l="0" t="0" r="15240" b="7620"/>
                      <wp:docPr id="710185602" name="矩形 1"/>
                      <wp:cNvGraphicFramePr/>
                      <a:graphic xmlns:a="http://schemas.openxmlformats.org/drawingml/2006/main">
                        <a:graphicData uri="http://schemas.microsoft.com/office/word/2010/wordprocessingShape">
                          <wps:wsp>
                            <wps:cNvSpPr/>
                            <wps:spPr bwMode="auto">
                              <a:xfrm>
                                <a:off x="0" y="0"/>
                                <a:ext cx="99060" cy="106680"/>
                              </a:xfrm>
                              <a:prstGeom prst="rect">
                                <a:avLst/>
                              </a:prstGeom>
                              <a:solidFill>
                                <a:sysClr val="windowText" lastClr="000000"/>
                              </a:solidFill>
                              <a:ln w="15875" cmpd="sng">
                                <a:solidFill>
                                  <a:srgbClr val="000000"/>
                                </a:solidFill>
                                <a:miter lim="8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矩形 1" o:spid="_x0000_s1026" o:spt="1" style="height:8.4pt;width:7.8pt;" fillcolor="#000000" filled="t" stroked="t" coordsize="21600,21600" o:gfxdata="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FUAgvTAAAAAwEAAA8AAAAAAAAAAQAgAAAAIgAAAGRycy9kb3ducmV2LnhtbFBLAQIU&#10;ABQAAAAIAIdO4kBS4hIJMQIAAGUEAAAOAAAAAAAAAAEAIAAAACIBAABkcnMvZTJvRG9jLnhtbFBL&#10;BQYAAAAABgAGAFkBAADFBQAAAAA=&#10;">
                      <v:fill on="t" focussize="0,0"/>
                      <v:stroke weight="1.25pt" color="#000000" miterlimit="8" joinstyle="miter"/>
                      <v:imagedata o:title=""/>
                      <o:lock v:ext="edit" aspectratio="f"/>
                      <w10:wrap type="none"/>
                      <w10:anchorlock/>
                    </v:rect>
                  </w:pict>
                </mc:Fallback>
              </mc:AlternateContent>
            </w:r>
            <w:r>
              <w:rPr>
                <w:rFonts w:hint="eastAsia"/>
              </w:rPr>
              <w:t xml:space="preserve"> </w:t>
            </w:r>
            <w:r>
              <w:rPr>
                <w:rFonts w:hint="eastAsia"/>
              </w:rPr>
              <w:t>否</w:t>
            </w:r>
          </w:p>
        </w:tc>
        <w:tc>
          <w:tcPr>
            <w:tcW w:w="2130" w:type="dxa"/>
            <w:gridSpan w:val="3"/>
            <w:vAlign w:val="center"/>
          </w:tcPr>
          <w:p w14:paraId="06DC8CC1" w14:textId="77777777" w:rsidR="003C762A" w:rsidRDefault="00000000">
            <w:pPr>
              <w:jc w:val="center"/>
            </w:pPr>
            <w:r>
              <w:rPr>
                <w:rFonts w:hint="eastAsia"/>
              </w:rPr>
              <w:t>专利号及名称</w:t>
            </w:r>
          </w:p>
        </w:tc>
        <w:tc>
          <w:tcPr>
            <w:tcW w:w="2132" w:type="dxa"/>
          </w:tcPr>
          <w:p w14:paraId="561089AD" w14:textId="77777777" w:rsidR="003C762A" w:rsidRDefault="003C762A"/>
        </w:tc>
      </w:tr>
      <w:tr w:rsidR="003C762A" w14:paraId="4A011F59" w14:textId="77777777">
        <w:trPr>
          <w:trHeight w:val="567"/>
        </w:trPr>
        <w:tc>
          <w:tcPr>
            <w:tcW w:w="2130" w:type="dxa"/>
            <w:vAlign w:val="center"/>
          </w:tcPr>
          <w:p w14:paraId="3862D4E1" w14:textId="77777777" w:rsidR="003C762A" w:rsidRDefault="00000000">
            <w:pPr>
              <w:jc w:val="center"/>
            </w:pPr>
            <w:r>
              <w:rPr>
                <w:rFonts w:hint="eastAsia"/>
              </w:rPr>
              <w:t>备注</w:t>
            </w:r>
          </w:p>
        </w:tc>
        <w:tc>
          <w:tcPr>
            <w:tcW w:w="6392" w:type="dxa"/>
            <w:gridSpan w:val="5"/>
            <w:vAlign w:val="center"/>
          </w:tcPr>
          <w:p w14:paraId="428D83AB" w14:textId="77777777" w:rsidR="003C762A" w:rsidRDefault="003C762A"/>
        </w:tc>
      </w:tr>
    </w:tbl>
    <w:p w14:paraId="281C6636" w14:textId="77777777" w:rsidR="003C762A" w:rsidRDefault="003C762A"/>
    <w:p w14:paraId="6489E707" w14:textId="77777777" w:rsidR="003C762A" w:rsidRDefault="00000000">
      <w:pPr>
        <w:pStyle w:val="a8"/>
        <w:widowControl/>
        <w:spacing w:before="0" w:beforeAutospacing="0" w:after="0" w:afterAutospacing="0" w:line="360" w:lineRule="auto"/>
        <w:rPr>
          <w:sz w:val="21"/>
          <w:szCs w:val="21"/>
        </w:rPr>
      </w:pPr>
      <w:r>
        <w:rPr>
          <w:rFonts w:ascii="Verdana" w:hAnsi="Verdana" w:cs="Verdana"/>
          <w:sz w:val="21"/>
          <w:szCs w:val="21"/>
        </w:rPr>
        <w:t>填写说明：</w:t>
      </w:r>
    </w:p>
    <w:p w14:paraId="1970E757" w14:textId="77777777" w:rsidR="003C762A" w:rsidRDefault="00000000">
      <w:pPr>
        <w:pStyle w:val="a8"/>
        <w:widowControl/>
        <w:spacing w:before="0" w:beforeAutospacing="0" w:after="0" w:afterAutospacing="0" w:line="360" w:lineRule="auto"/>
        <w:rPr>
          <w:sz w:val="21"/>
          <w:szCs w:val="21"/>
        </w:rPr>
      </w:pPr>
      <w:r>
        <w:rPr>
          <w:rFonts w:ascii="Verdana" w:hAnsi="Verdana" w:cs="Verdana"/>
          <w:sz w:val="21"/>
          <w:szCs w:val="21"/>
        </w:rPr>
        <w:t>1</w:t>
      </w:r>
      <w:r>
        <w:rPr>
          <w:rFonts w:ascii="Verdana" w:hAnsi="Verdana" w:cs="Verdana"/>
          <w:sz w:val="21"/>
          <w:szCs w:val="21"/>
        </w:rPr>
        <w:t>．非必填项说明</w:t>
      </w:r>
    </w:p>
    <w:p w14:paraId="1B67A862" w14:textId="77777777" w:rsidR="003C762A" w:rsidRDefault="00000000">
      <w:pPr>
        <w:pStyle w:val="a8"/>
        <w:widowControl/>
        <w:spacing w:before="0" w:beforeAutospacing="0" w:after="0" w:afterAutospacing="0" w:line="360" w:lineRule="auto"/>
        <w:ind w:firstLine="360"/>
        <w:rPr>
          <w:sz w:val="21"/>
          <w:szCs w:val="21"/>
        </w:rPr>
      </w:pPr>
      <w:r>
        <w:rPr>
          <w:rFonts w:ascii="Verdana" w:hAnsi="Verdana" w:cs="Verdana"/>
          <w:sz w:val="21"/>
          <w:szCs w:val="21"/>
        </w:rPr>
        <w:t>1</w:t>
      </w:r>
      <w:r>
        <w:rPr>
          <w:rFonts w:ascii="Verdana" w:hAnsi="Verdana" w:cs="Verdana"/>
          <w:sz w:val="21"/>
          <w:szCs w:val="21"/>
        </w:rPr>
        <w:t>）采用国际标准为</w:t>
      </w:r>
      <w:r>
        <w:rPr>
          <w:rFonts w:ascii="Verdana" w:hAnsi="Verdana" w:cs="Verdana"/>
          <w:sz w:val="21"/>
          <w:szCs w:val="21"/>
        </w:rPr>
        <w:t>“</w:t>
      </w:r>
      <w:r>
        <w:rPr>
          <w:rFonts w:ascii="Verdana" w:hAnsi="Verdana" w:cs="Verdana"/>
          <w:sz w:val="21"/>
          <w:szCs w:val="21"/>
        </w:rPr>
        <w:t>无</w:t>
      </w:r>
      <w:r>
        <w:rPr>
          <w:rFonts w:ascii="Verdana" w:hAnsi="Verdana" w:cs="Verdana"/>
          <w:sz w:val="21"/>
          <w:szCs w:val="21"/>
        </w:rPr>
        <w:t>”</w:t>
      </w:r>
      <w:r>
        <w:rPr>
          <w:rFonts w:ascii="Verdana" w:hAnsi="Verdana" w:cs="Verdana"/>
          <w:sz w:val="21"/>
          <w:szCs w:val="21"/>
        </w:rPr>
        <w:t>时，</w:t>
      </w:r>
      <w:r>
        <w:rPr>
          <w:rFonts w:ascii="Verdana" w:hAnsi="Verdana" w:cs="Verdana"/>
          <w:sz w:val="21"/>
          <w:szCs w:val="21"/>
        </w:rPr>
        <w:t>“</w:t>
      </w:r>
      <w:r>
        <w:rPr>
          <w:rFonts w:ascii="Verdana" w:hAnsi="Verdana" w:cs="Verdana"/>
          <w:sz w:val="21"/>
          <w:szCs w:val="21"/>
        </w:rPr>
        <w:t>采用程度</w:t>
      </w:r>
      <w:r>
        <w:rPr>
          <w:rFonts w:ascii="Verdana" w:hAnsi="Verdana" w:cs="Verdana"/>
          <w:sz w:val="21"/>
          <w:szCs w:val="21"/>
        </w:rPr>
        <w:t>”</w:t>
      </w:r>
      <w:r>
        <w:rPr>
          <w:rFonts w:ascii="Verdana" w:hAnsi="Verdana" w:cs="Verdana"/>
          <w:sz w:val="21"/>
          <w:szCs w:val="21"/>
        </w:rPr>
        <w:t>、</w:t>
      </w:r>
      <w:r>
        <w:rPr>
          <w:rFonts w:ascii="Verdana" w:hAnsi="Verdana" w:cs="Verdana"/>
          <w:sz w:val="21"/>
          <w:szCs w:val="21"/>
        </w:rPr>
        <w:t>“</w:t>
      </w:r>
      <w:r>
        <w:rPr>
          <w:rFonts w:ascii="Verdana" w:hAnsi="Verdana" w:cs="Verdana"/>
          <w:sz w:val="21"/>
          <w:szCs w:val="21"/>
        </w:rPr>
        <w:t>采标号</w:t>
      </w:r>
      <w:r>
        <w:rPr>
          <w:rFonts w:ascii="Verdana" w:hAnsi="Verdana" w:cs="Verdana"/>
          <w:sz w:val="21"/>
          <w:szCs w:val="21"/>
        </w:rPr>
        <w:t>”</w:t>
      </w:r>
      <w:r>
        <w:rPr>
          <w:rFonts w:ascii="Verdana" w:hAnsi="Verdana" w:cs="Verdana"/>
          <w:sz w:val="21"/>
          <w:szCs w:val="21"/>
        </w:rPr>
        <w:t>、</w:t>
      </w:r>
      <w:r>
        <w:rPr>
          <w:rFonts w:ascii="Verdana" w:hAnsi="Verdana" w:cs="Verdana"/>
          <w:sz w:val="21"/>
          <w:szCs w:val="21"/>
        </w:rPr>
        <w:t>“</w:t>
      </w:r>
      <w:r>
        <w:rPr>
          <w:rFonts w:ascii="Verdana" w:hAnsi="Verdana" w:cs="Verdana"/>
          <w:sz w:val="21"/>
          <w:szCs w:val="21"/>
        </w:rPr>
        <w:t>采标名称</w:t>
      </w:r>
      <w:r>
        <w:rPr>
          <w:rFonts w:ascii="Verdana" w:hAnsi="Verdana" w:cs="Verdana"/>
          <w:sz w:val="21"/>
          <w:szCs w:val="21"/>
        </w:rPr>
        <w:t>”</w:t>
      </w:r>
      <w:r>
        <w:rPr>
          <w:rFonts w:ascii="Verdana" w:hAnsi="Verdana" w:cs="Verdana"/>
          <w:sz w:val="21"/>
          <w:szCs w:val="21"/>
        </w:rPr>
        <w:t>无需填写；</w:t>
      </w:r>
    </w:p>
    <w:p w14:paraId="72B37EC8" w14:textId="77777777" w:rsidR="003C762A" w:rsidRDefault="00000000">
      <w:pPr>
        <w:pStyle w:val="a8"/>
        <w:widowControl/>
        <w:spacing w:before="0" w:beforeAutospacing="0" w:after="0" w:afterAutospacing="0" w:line="360" w:lineRule="auto"/>
        <w:ind w:firstLine="360"/>
        <w:rPr>
          <w:sz w:val="21"/>
          <w:szCs w:val="21"/>
        </w:rPr>
      </w:pPr>
      <w:r>
        <w:rPr>
          <w:rFonts w:ascii="Verdana" w:hAnsi="Verdana" w:cs="Verdana"/>
          <w:sz w:val="21"/>
          <w:szCs w:val="21"/>
        </w:rPr>
        <w:t>2</w:t>
      </w:r>
      <w:r>
        <w:rPr>
          <w:rFonts w:ascii="Verdana" w:hAnsi="Verdana" w:cs="Verdana"/>
          <w:sz w:val="21"/>
          <w:szCs w:val="21"/>
        </w:rPr>
        <w:t>）不采用快速程序，</w:t>
      </w:r>
      <w:r>
        <w:rPr>
          <w:rFonts w:ascii="Verdana" w:hAnsi="Verdana" w:cs="Verdana"/>
          <w:sz w:val="21"/>
          <w:szCs w:val="21"/>
        </w:rPr>
        <w:t>“</w:t>
      </w:r>
      <w:r>
        <w:rPr>
          <w:rFonts w:ascii="Verdana" w:hAnsi="Verdana" w:cs="Verdana"/>
          <w:sz w:val="21"/>
          <w:szCs w:val="21"/>
        </w:rPr>
        <w:t>快速程序代码</w:t>
      </w:r>
      <w:r>
        <w:rPr>
          <w:rFonts w:ascii="Verdana" w:hAnsi="Verdana" w:cs="Verdana"/>
          <w:sz w:val="21"/>
          <w:szCs w:val="21"/>
        </w:rPr>
        <w:t>”</w:t>
      </w:r>
      <w:r>
        <w:rPr>
          <w:rFonts w:ascii="Verdana" w:hAnsi="Verdana" w:cs="Verdana"/>
          <w:sz w:val="21"/>
          <w:szCs w:val="21"/>
        </w:rPr>
        <w:t>无需填写；</w:t>
      </w:r>
    </w:p>
    <w:p w14:paraId="6B13ADEC" w14:textId="77777777" w:rsidR="003C762A" w:rsidRDefault="00000000">
      <w:pPr>
        <w:pStyle w:val="a8"/>
        <w:widowControl/>
        <w:spacing w:before="0" w:beforeAutospacing="0" w:after="0" w:afterAutospacing="0" w:line="360" w:lineRule="auto"/>
        <w:ind w:firstLine="360"/>
        <w:rPr>
          <w:sz w:val="21"/>
          <w:szCs w:val="21"/>
        </w:rPr>
      </w:pPr>
      <w:r>
        <w:rPr>
          <w:rFonts w:ascii="Verdana" w:hAnsi="Verdana" w:cs="Verdana"/>
          <w:sz w:val="21"/>
          <w:szCs w:val="21"/>
        </w:rPr>
        <w:t>3</w:t>
      </w:r>
      <w:r>
        <w:rPr>
          <w:rFonts w:ascii="Verdana" w:hAnsi="Verdana" w:cs="Verdana"/>
          <w:sz w:val="21"/>
          <w:szCs w:val="21"/>
        </w:rPr>
        <w:t>）无国家级科研项目支撑时</w:t>
      </w:r>
      <w:r>
        <w:rPr>
          <w:rFonts w:ascii="Verdana" w:hAnsi="Verdana" w:cs="Verdana"/>
          <w:sz w:val="21"/>
          <w:szCs w:val="21"/>
        </w:rPr>
        <w:t>,“</w:t>
      </w:r>
      <w:r>
        <w:rPr>
          <w:rFonts w:ascii="Verdana" w:hAnsi="Verdana" w:cs="Verdana"/>
          <w:sz w:val="21"/>
          <w:szCs w:val="21"/>
        </w:rPr>
        <w:t>科研项目编号及名称</w:t>
      </w:r>
      <w:r>
        <w:rPr>
          <w:rFonts w:ascii="Verdana" w:hAnsi="Verdana" w:cs="Verdana"/>
          <w:sz w:val="21"/>
          <w:szCs w:val="21"/>
        </w:rPr>
        <w:t>”</w:t>
      </w:r>
      <w:r>
        <w:rPr>
          <w:rFonts w:ascii="Verdana" w:hAnsi="Verdana" w:cs="Verdana"/>
          <w:sz w:val="21"/>
          <w:szCs w:val="21"/>
        </w:rPr>
        <w:t>无需填写；</w:t>
      </w:r>
    </w:p>
    <w:p w14:paraId="6D042CE5" w14:textId="77777777" w:rsidR="003C762A" w:rsidRDefault="00000000">
      <w:pPr>
        <w:pStyle w:val="a8"/>
        <w:widowControl/>
        <w:spacing w:before="0" w:beforeAutospacing="0" w:after="0" w:afterAutospacing="0" w:line="360" w:lineRule="auto"/>
        <w:ind w:firstLine="360"/>
        <w:rPr>
          <w:sz w:val="21"/>
          <w:szCs w:val="21"/>
        </w:rPr>
      </w:pPr>
      <w:r>
        <w:rPr>
          <w:rFonts w:ascii="Verdana" w:hAnsi="Verdana" w:cs="Verdana"/>
          <w:sz w:val="21"/>
          <w:szCs w:val="21"/>
        </w:rPr>
        <w:t>4</w:t>
      </w:r>
      <w:r>
        <w:rPr>
          <w:rFonts w:ascii="Verdana" w:hAnsi="Verdana" w:cs="Verdana"/>
          <w:sz w:val="21"/>
          <w:szCs w:val="21"/>
        </w:rPr>
        <w:t>）不涉及专利时，</w:t>
      </w:r>
      <w:r>
        <w:rPr>
          <w:rFonts w:ascii="Verdana" w:hAnsi="Verdana" w:cs="Verdana"/>
          <w:sz w:val="21"/>
          <w:szCs w:val="21"/>
        </w:rPr>
        <w:t>“</w:t>
      </w:r>
      <w:r>
        <w:rPr>
          <w:rFonts w:ascii="Verdana" w:hAnsi="Verdana" w:cs="Verdana"/>
          <w:sz w:val="21"/>
          <w:szCs w:val="21"/>
        </w:rPr>
        <w:t>专利号及名称</w:t>
      </w:r>
      <w:r>
        <w:rPr>
          <w:rFonts w:ascii="Verdana" w:hAnsi="Verdana" w:cs="Verdana"/>
          <w:sz w:val="21"/>
          <w:szCs w:val="21"/>
        </w:rPr>
        <w:t>”</w:t>
      </w:r>
      <w:r>
        <w:rPr>
          <w:rFonts w:ascii="Verdana" w:hAnsi="Verdana" w:cs="Verdana"/>
          <w:sz w:val="21"/>
          <w:szCs w:val="21"/>
        </w:rPr>
        <w:t>无需填写；</w:t>
      </w:r>
    </w:p>
    <w:p w14:paraId="543B3843" w14:textId="77777777" w:rsidR="003C762A" w:rsidRDefault="00000000">
      <w:pPr>
        <w:pStyle w:val="a8"/>
        <w:widowControl/>
        <w:spacing w:before="0" w:beforeAutospacing="0" w:after="0" w:afterAutospacing="0" w:line="360" w:lineRule="auto"/>
        <w:ind w:firstLine="360"/>
        <w:rPr>
          <w:sz w:val="21"/>
          <w:szCs w:val="21"/>
        </w:rPr>
      </w:pPr>
      <w:r>
        <w:rPr>
          <w:rFonts w:ascii="Verdana" w:hAnsi="Verdana" w:cs="Verdana"/>
          <w:sz w:val="21"/>
          <w:szCs w:val="21"/>
        </w:rPr>
        <w:t>5</w:t>
      </w:r>
      <w:r>
        <w:rPr>
          <w:rFonts w:ascii="Verdana" w:hAnsi="Verdana" w:cs="Verdana"/>
          <w:sz w:val="21"/>
          <w:szCs w:val="21"/>
        </w:rPr>
        <w:t>）不由行地标转化时，</w:t>
      </w:r>
      <w:r>
        <w:rPr>
          <w:rFonts w:ascii="Verdana" w:hAnsi="Verdana" w:cs="Verdana"/>
          <w:sz w:val="21"/>
          <w:szCs w:val="21"/>
        </w:rPr>
        <w:t>“</w:t>
      </w:r>
      <w:r>
        <w:rPr>
          <w:rFonts w:ascii="Verdana" w:hAnsi="Verdana" w:cs="Verdana"/>
          <w:sz w:val="21"/>
          <w:szCs w:val="21"/>
        </w:rPr>
        <w:t>行地标标准号及名称</w:t>
      </w:r>
      <w:r>
        <w:rPr>
          <w:rFonts w:ascii="Verdana" w:hAnsi="Verdana" w:cs="Verdana"/>
          <w:sz w:val="21"/>
          <w:szCs w:val="21"/>
        </w:rPr>
        <w:t>”</w:t>
      </w:r>
      <w:r>
        <w:rPr>
          <w:rFonts w:ascii="Verdana" w:hAnsi="Verdana" w:cs="Verdana"/>
          <w:sz w:val="21"/>
          <w:szCs w:val="21"/>
        </w:rPr>
        <w:t>无需填写。</w:t>
      </w:r>
    </w:p>
    <w:p w14:paraId="7EEA51E8" w14:textId="77777777" w:rsidR="003C762A" w:rsidRDefault="00000000">
      <w:pPr>
        <w:pStyle w:val="a8"/>
        <w:widowControl/>
        <w:spacing w:before="0" w:beforeAutospacing="0" w:after="0" w:afterAutospacing="0" w:line="360" w:lineRule="auto"/>
        <w:rPr>
          <w:sz w:val="21"/>
          <w:szCs w:val="21"/>
        </w:rPr>
      </w:pPr>
      <w:r>
        <w:rPr>
          <w:rFonts w:ascii="Verdana" w:hAnsi="Verdana" w:cs="Verdana"/>
          <w:sz w:val="21"/>
          <w:szCs w:val="21"/>
        </w:rPr>
        <w:t>2</w:t>
      </w:r>
      <w:r>
        <w:rPr>
          <w:rFonts w:ascii="Verdana" w:hAnsi="Verdana" w:cs="Verdana"/>
          <w:sz w:val="21"/>
          <w:szCs w:val="21"/>
        </w:rPr>
        <w:t>．其它项均为必填。</w:t>
      </w:r>
      <w:r>
        <w:rPr>
          <w:rFonts w:ascii="Verdana" w:hAnsi="Verdana" w:cs="Verdana" w:hint="eastAsia"/>
          <w:sz w:val="21"/>
          <w:szCs w:val="21"/>
        </w:rPr>
        <w:t>其中经费预算应包括经费总额、国拨经费、自筹经费的情况，并需说明当国家补助经费达不到预算要求时，能否确保项目按时完成。</w:t>
      </w:r>
    </w:p>
    <w:p w14:paraId="7E551CE0" w14:textId="77777777" w:rsidR="003C762A" w:rsidRDefault="00000000">
      <w:pPr>
        <w:pStyle w:val="a8"/>
        <w:widowControl/>
        <w:spacing w:before="0" w:beforeAutospacing="0" w:after="0" w:afterAutospacing="0" w:line="360" w:lineRule="auto"/>
        <w:rPr>
          <w:sz w:val="21"/>
          <w:szCs w:val="21"/>
        </w:rPr>
      </w:pPr>
      <w:r>
        <w:rPr>
          <w:rFonts w:ascii="Verdana" w:hAnsi="Verdana" w:cs="Verdana"/>
          <w:sz w:val="21"/>
          <w:szCs w:val="21"/>
        </w:rPr>
        <w:t>3</w:t>
      </w:r>
      <w:r>
        <w:rPr>
          <w:rFonts w:ascii="Verdana" w:hAnsi="Verdana" w:cs="Verdana"/>
          <w:sz w:val="21"/>
          <w:szCs w:val="21"/>
        </w:rPr>
        <w:t>．</w:t>
      </w:r>
      <w:r>
        <w:rPr>
          <w:rFonts w:ascii="Verdana" w:hAnsi="Verdana" w:cs="Verdana"/>
          <w:sz w:val="21"/>
          <w:szCs w:val="21"/>
        </w:rPr>
        <w:t>ICS</w:t>
      </w:r>
      <w:r>
        <w:rPr>
          <w:rFonts w:ascii="Verdana" w:hAnsi="Verdana" w:cs="Verdana"/>
          <w:sz w:val="21"/>
          <w:szCs w:val="21"/>
        </w:rPr>
        <w:t>代号可</w:t>
      </w:r>
      <w:r>
        <w:rPr>
          <w:rFonts w:ascii="Verdana" w:hAnsi="Verdana" w:cs="Verdana" w:hint="eastAsia"/>
          <w:sz w:val="21"/>
          <w:szCs w:val="21"/>
        </w:rPr>
        <w:t>从委网站公布的“</w:t>
      </w:r>
      <w:r>
        <w:rPr>
          <w:rFonts w:ascii="Verdana" w:hAnsi="Verdana" w:cs="Verdana" w:hint="eastAsia"/>
          <w:sz w:val="21"/>
          <w:szCs w:val="21"/>
        </w:rPr>
        <w:t>ICS</w:t>
      </w:r>
      <w:r>
        <w:rPr>
          <w:rFonts w:ascii="Verdana" w:hAnsi="Verdana" w:cs="Verdana" w:hint="eastAsia"/>
          <w:sz w:val="21"/>
          <w:szCs w:val="21"/>
        </w:rPr>
        <w:t>分类号”文件中获得，下载地址为：</w:t>
      </w:r>
      <w:hyperlink r:id="rId7" w:history="1">
        <w:r w:rsidR="003C762A">
          <w:rPr>
            <w:rStyle w:val="aa"/>
            <w:rFonts w:ascii="Verdana" w:hAnsi="Verdana" w:cs="Verdana"/>
            <w:sz w:val="21"/>
            <w:szCs w:val="21"/>
          </w:rPr>
          <w:t>http://www.sac.gov.cn/bsdt/xz/201011/P020130408501048214251.pdf</w:t>
        </w:r>
      </w:hyperlink>
      <w:r>
        <w:rPr>
          <w:rFonts w:ascii="Verdana" w:hAnsi="Verdana" w:cs="Verdana"/>
          <w:sz w:val="21"/>
          <w:szCs w:val="21"/>
        </w:rPr>
        <w:t>。</w:t>
      </w:r>
    </w:p>
    <w:p w14:paraId="2241B749" w14:textId="77777777" w:rsidR="003C762A" w:rsidRDefault="00000000">
      <w:pPr>
        <w:spacing w:line="360" w:lineRule="auto"/>
      </w:pPr>
      <w:r>
        <w:rPr>
          <w:rFonts w:ascii="Verdana" w:hAnsi="Verdana" w:cs="Verdana"/>
          <w:szCs w:val="21"/>
        </w:rPr>
        <w:t>4</w:t>
      </w:r>
      <w:r>
        <w:rPr>
          <w:rFonts w:ascii="Verdana" w:hAnsi="Verdana" w:cs="Verdana"/>
          <w:szCs w:val="21"/>
        </w:rPr>
        <w:t>．备注中必须注明项目投票情况，格式为</w:t>
      </w:r>
      <w:r>
        <w:rPr>
          <w:rFonts w:ascii="Verdana" w:hAnsi="Verdana" w:cs="Verdana"/>
          <w:szCs w:val="21"/>
        </w:rPr>
        <w:t>“</w:t>
      </w:r>
      <w:r>
        <w:rPr>
          <w:rFonts w:ascii="Verdana" w:hAnsi="Verdana" w:cs="Verdana"/>
          <w:szCs w:val="21"/>
        </w:rPr>
        <w:t>技术委员会委员总数</w:t>
      </w:r>
      <w:r>
        <w:rPr>
          <w:rFonts w:ascii="Verdana" w:hAnsi="Verdana" w:cs="Verdana"/>
          <w:szCs w:val="21"/>
        </w:rPr>
        <w:t>/</w:t>
      </w:r>
      <w:r>
        <w:rPr>
          <w:rFonts w:ascii="Verdana" w:hAnsi="Verdana" w:cs="Verdana"/>
          <w:szCs w:val="21"/>
        </w:rPr>
        <w:t>参与投票人数</w:t>
      </w:r>
      <w:r>
        <w:rPr>
          <w:rFonts w:ascii="Verdana" w:hAnsi="Verdana" w:cs="Verdana"/>
          <w:szCs w:val="21"/>
        </w:rPr>
        <w:t>/</w:t>
      </w:r>
      <w:r>
        <w:rPr>
          <w:rFonts w:ascii="Verdana" w:hAnsi="Verdana" w:cs="Verdana"/>
          <w:szCs w:val="21"/>
        </w:rPr>
        <w:t>赞成票数</w:t>
      </w:r>
      <w:r>
        <w:rPr>
          <w:rFonts w:ascii="Verdana" w:hAnsi="Verdana" w:cs="Verdana"/>
          <w:szCs w:val="21"/>
        </w:rPr>
        <w:t>”</w:t>
      </w:r>
      <w:r>
        <w:rPr>
          <w:rFonts w:ascii="Verdana" w:hAnsi="Verdana" w:cs="Verdana"/>
          <w:szCs w:val="21"/>
        </w:rPr>
        <w:t>。</w:t>
      </w:r>
      <w:r>
        <w:rPr>
          <w:rFonts w:ascii="Verdana" w:hAnsi="Verdana" w:cs="Verdana" w:hint="eastAsia"/>
          <w:szCs w:val="21"/>
        </w:rPr>
        <w:t>省级质监局申报的项目还应注明与归口技术委员会或归口单位的协调情况。</w:t>
      </w:r>
    </w:p>
    <w:p w14:paraId="4E213360" w14:textId="77777777" w:rsidR="003C762A" w:rsidRDefault="003C762A">
      <w:pPr>
        <w:pStyle w:val="a8"/>
        <w:widowControl/>
        <w:spacing w:before="0" w:beforeAutospacing="0" w:after="0" w:afterAutospacing="0" w:line="360" w:lineRule="auto"/>
        <w:ind w:firstLine="360"/>
        <w:rPr>
          <w:rFonts w:ascii="Verdana" w:hAnsi="Verdana" w:cs="Verdana"/>
          <w:szCs w:val="21"/>
        </w:rPr>
      </w:pPr>
    </w:p>
    <w:sectPr w:rsidR="003C762A">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255B" w14:textId="77777777" w:rsidR="00157171" w:rsidRDefault="00157171">
      <w:r>
        <w:separator/>
      </w:r>
    </w:p>
  </w:endnote>
  <w:endnote w:type="continuationSeparator" w:id="0">
    <w:p w14:paraId="699E2D3C" w14:textId="77777777" w:rsidR="00157171" w:rsidRDefault="0015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00"/>
    <w:family w:val="auto"/>
    <w:pitch w:val="default"/>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2804" w14:textId="77777777" w:rsidR="003C762A" w:rsidRDefault="00000000">
    <w:pPr>
      <w:pStyle w:val="a5"/>
      <w:jc w:val="center"/>
    </w:pPr>
    <w:r>
      <w:fldChar w:fldCharType="begin"/>
    </w:r>
    <w:r>
      <w:instrText xml:space="preserve"> PAGE   \* MERGEFORMAT </w:instrText>
    </w:r>
    <w:r>
      <w:fldChar w:fldCharType="separate"/>
    </w:r>
    <w:r>
      <w:rPr>
        <w:lang w:val="zh-CN"/>
      </w:rPr>
      <w:t>1</w:t>
    </w:r>
    <w:r>
      <w:fldChar w:fldCharType="end"/>
    </w:r>
  </w:p>
  <w:p w14:paraId="6A3EDB38" w14:textId="77777777" w:rsidR="003C762A" w:rsidRDefault="003C762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2F04" w14:textId="77777777" w:rsidR="00157171" w:rsidRDefault="00157171">
      <w:r>
        <w:separator/>
      </w:r>
    </w:p>
  </w:footnote>
  <w:footnote w:type="continuationSeparator" w:id="0">
    <w:p w14:paraId="07519CD9" w14:textId="77777777" w:rsidR="00157171" w:rsidRDefault="00157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Y0YmQxOWEwM2E0ZmVkY2E2N2YyZTM0YzYyMzliMTkifQ=="/>
  </w:docVars>
  <w:rsids>
    <w:rsidRoot w:val="00172A27"/>
    <w:rsid w:val="000420AC"/>
    <w:rsid w:val="000A249D"/>
    <w:rsid w:val="000B494B"/>
    <w:rsid w:val="00117A88"/>
    <w:rsid w:val="001432F3"/>
    <w:rsid w:val="00157171"/>
    <w:rsid w:val="00172A27"/>
    <w:rsid w:val="001A48B9"/>
    <w:rsid w:val="001D755C"/>
    <w:rsid w:val="001F01C9"/>
    <w:rsid w:val="002C0071"/>
    <w:rsid w:val="0031612D"/>
    <w:rsid w:val="00363ED4"/>
    <w:rsid w:val="003B2434"/>
    <w:rsid w:val="003C762A"/>
    <w:rsid w:val="003D0C6D"/>
    <w:rsid w:val="003D69DD"/>
    <w:rsid w:val="00456A30"/>
    <w:rsid w:val="00465266"/>
    <w:rsid w:val="00475373"/>
    <w:rsid w:val="004A79E2"/>
    <w:rsid w:val="004E6171"/>
    <w:rsid w:val="00510125"/>
    <w:rsid w:val="005F147F"/>
    <w:rsid w:val="006312B8"/>
    <w:rsid w:val="00682FD2"/>
    <w:rsid w:val="006A5B1D"/>
    <w:rsid w:val="006E6DCF"/>
    <w:rsid w:val="00733C60"/>
    <w:rsid w:val="007A75A5"/>
    <w:rsid w:val="007C3771"/>
    <w:rsid w:val="007F6F95"/>
    <w:rsid w:val="0085129E"/>
    <w:rsid w:val="0085138B"/>
    <w:rsid w:val="009B0674"/>
    <w:rsid w:val="00A0709C"/>
    <w:rsid w:val="00A255A8"/>
    <w:rsid w:val="00AD136B"/>
    <w:rsid w:val="00B6000F"/>
    <w:rsid w:val="00B62FD0"/>
    <w:rsid w:val="00BF2F14"/>
    <w:rsid w:val="00C51241"/>
    <w:rsid w:val="00CA721F"/>
    <w:rsid w:val="00D81668"/>
    <w:rsid w:val="00E06BF9"/>
    <w:rsid w:val="00E34417"/>
    <w:rsid w:val="00E460DF"/>
    <w:rsid w:val="00E46B5E"/>
    <w:rsid w:val="00E837A3"/>
    <w:rsid w:val="00E90535"/>
    <w:rsid w:val="00E9663E"/>
    <w:rsid w:val="00EA75EB"/>
    <w:rsid w:val="011E5B6C"/>
    <w:rsid w:val="02F6136A"/>
    <w:rsid w:val="122D52DF"/>
    <w:rsid w:val="1322106F"/>
    <w:rsid w:val="13291C1C"/>
    <w:rsid w:val="17C23687"/>
    <w:rsid w:val="1BC910BD"/>
    <w:rsid w:val="20F0760E"/>
    <w:rsid w:val="21CF0904"/>
    <w:rsid w:val="231F75E6"/>
    <w:rsid w:val="26C545ED"/>
    <w:rsid w:val="276D75BB"/>
    <w:rsid w:val="299D30D3"/>
    <w:rsid w:val="2BF235A7"/>
    <w:rsid w:val="36113FC2"/>
    <w:rsid w:val="363A5186"/>
    <w:rsid w:val="37AB62E1"/>
    <w:rsid w:val="3C28163E"/>
    <w:rsid w:val="3E6469EA"/>
    <w:rsid w:val="40F01597"/>
    <w:rsid w:val="53FA3C53"/>
    <w:rsid w:val="547C2F28"/>
    <w:rsid w:val="578E7032"/>
    <w:rsid w:val="57BD2100"/>
    <w:rsid w:val="5D406F09"/>
    <w:rsid w:val="625649E2"/>
    <w:rsid w:val="62674C7D"/>
    <w:rsid w:val="62D83CB7"/>
    <w:rsid w:val="69E7734D"/>
    <w:rsid w:val="6A613793"/>
    <w:rsid w:val="7030649D"/>
    <w:rsid w:val="70CB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3C8BFF9A"/>
  <w15:docId w15:val="{B58F2A4D-841A-4356-82FA-71C39AD4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table" w:styleId="a9">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unhideWhenUsed/>
    <w:rPr>
      <w:color w:val="0068B7"/>
      <w:u w:val="none"/>
    </w:rPr>
  </w:style>
  <w:style w:type="character" w:customStyle="1" w:styleId="a4">
    <w:name w:val="批注框文本 字符"/>
    <w:basedOn w:val="a0"/>
    <w:link w:val="a3"/>
    <w:uiPriority w:val="99"/>
    <w:semiHidden/>
    <w:rPr>
      <w:kern w:val="2"/>
      <w:sz w:val="18"/>
      <w:szCs w:val="18"/>
    </w:rPr>
  </w:style>
  <w:style w:type="character" w:customStyle="1" w:styleId="a6">
    <w:name w:val="页脚 字符"/>
    <w:basedOn w:val="a0"/>
    <w:link w:val="a5"/>
    <w:uiPriority w:val="99"/>
    <w:qFormat/>
    <w:rPr>
      <w:kern w:val="2"/>
      <w:sz w:val="18"/>
    </w:rPr>
  </w:style>
  <w:style w:type="paragraph" w:styleId="ab">
    <w:name w:val="List Paragraph"/>
    <w:basedOn w:val="a"/>
    <w:uiPriority w:val="34"/>
    <w:qFormat/>
    <w:pPr>
      <w:ind w:firstLineChars="200" w:firstLine="420"/>
    </w:pPr>
    <w:rPr>
      <w:rFonts w:ascii="Calibri" w:hAnsi="Calibri"/>
      <w:szCs w:val="22"/>
    </w:rPr>
  </w:style>
  <w:style w:type="paragraph" w:customStyle="1" w:styleId="ac">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d">
    <w:name w:val="封面标准英文名称"/>
    <w:basedOn w:val="ac"/>
    <w:qFormat/>
    <w:pPr>
      <w:framePr w:wrap="around"/>
      <w:spacing w:before="370" w:line="400" w:lineRule="exact"/>
    </w:pPr>
    <w:rPr>
      <w:rFonts w:ascii="Times New Roman"/>
      <w:sz w:val="28"/>
      <w:szCs w:val="28"/>
    </w:rPr>
  </w:style>
  <w:style w:type="paragraph" w:customStyle="1" w:styleId="p1">
    <w:name w:val="p1"/>
    <w:basedOn w:val="a"/>
    <w:qFormat/>
    <w:pPr>
      <w:widowControl/>
      <w:jc w:val="left"/>
    </w:pPr>
    <w:rPr>
      <w:rFonts w:ascii="Helvetica" w:hAnsi="Helvetica"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c.gov.cn/bsdt/xz/201011/P02013040850104821425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2</Pages>
  <Words>240</Words>
  <Characters>1370</Characters>
  <Application>Microsoft Office Word</Application>
  <DocSecurity>0</DocSecurity>
  <Lines>11</Lines>
  <Paragraphs>3</Paragraphs>
  <ScaleCrop>false</ScaleCrop>
  <Company>Microsoft</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强制性国家标准项目建议书</dc:title>
  <dc:creator>Administrator</dc:creator>
  <cp:lastModifiedBy>超洋 黎</cp:lastModifiedBy>
  <cp:revision>13</cp:revision>
  <dcterms:created xsi:type="dcterms:W3CDTF">2025-05-09T04:02:00Z</dcterms:created>
  <dcterms:modified xsi:type="dcterms:W3CDTF">2025-05-28T02:34:00Z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5219C96158CB472891C000DDCBB7D001_13</vt:lpwstr>
  </property>
  <property fmtid="{D5CDD505-2E9C-101B-9397-08002B2CF9AE}" pid="4" name="KSOTemplateDocerSaveRecord">
    <vt:lpwstr>eyJoZGlkIjoiMjNhNTBlMGNkZWZlMTY3NDI4NTE3NDYxOTM1N2M3YTEiLCJ1c2VySWQiOiI0MDAyNjY0MDUifQ==</vt:lpwstr>
  </property>
</Properties>
</file>