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2E2" w:rsidRPr="00DC0EDA" w:rsidRDefault="00E33EC4" w:rsidP="003036D5">
      <w:pPr>
        <w:pStyle w:val="Heading2"/>
        <w:spacing w:before="0" w:after="210" w:line="600" w:lineRule="exact"/>
        <w:jc w:val="center"/>
        <w:rPr>
          <w:rStyle w:val="NormalCharacter"/>
          <w:b/>
          <w:color w:val="333333"/>
          <w:spacing w:val="8"/>
        </w:rPr>
      </w:pPr>
      <w:r w:rsidRPr="00DC0EDA">
        <w:rPr>
          <w:rStyle w:val="NormalCharacter"/>
          <w:b/>
          <w:color w:val="333333"/>
          <w:spacing w:val="8"/>
        </w:rPr>
        <w:t>第二届</w:t>
      </w:r>
      <w:bookmarkStart w:id="0" w:name="_GoBack"/>
      <w:bookmarkEnd w:id="0"/>
      <w:r w:rsidRPr="00DC0EDA">
        <w:rPr>
          <w:rStyle w:val="NormalCharacter"/>
          <w:b/>
          <w:color w:val="333333"/>
          <w:spacing w:val="8"/>
        </w:rPr>
        <w:t>全国青年运动会空手道竞赛规程</w:t>
      </w:r>
    </w:p>
    <w:p w:rsidR="0029542A" w:rsidRDefault="0029542A" w:rsidP="003036D5">
      <w:pPr>
        <w:spacing w:line="600" w:lineRule="exact"/>
        <w:ind w:firstLineChars="196" w:firstLine="630"/>
        <w:rPr>
          <w:rStyle w:val="NormalCharacter"/>
          <w:rFonts w:ascii="仿宋" w:eastAsia="仿宋" w:hAnsi="仿宋" w:hint="eastAsia"/>
          <w:b/>
          <w:sz w:val="32"/>
          <w:szCs w:val="32"/>
        </w:rPr>
      </w:pPr>
    </w:p>
    <w:p w:rsidR="007B7019" w:rsidRPr="0038263C" w:rsidRDefault="00B10B81" w:rsidP="003036D5">
      <w:pPr>
        <w:spacing w:line="600" w:lineRule="exact"/>
        <w:ind w:firstLineChars="196" w:firstLine="630"/>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一、竞赛时间和地点</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预赛：第一次资格赛  5月15日-20日  江苏无锡</w:t>
      </w:r>
    </w:p>
    <w:p w:rsidR="007B7019"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 xml:space="preserve">      第二次资格赛  6月25日-30日  浙江台州</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决赛：</w:t>
      </w:r>
      <w:r w:rsidR="007B7019" w:rsidRPr="0038263C">
        <w:rPr>
          <w:rStyle w:val="NormalCharacter"/>
          <w:rFonts w:ascii="仿宋" w:eastAsia="仿宋" w:hAnsi="仿宋" w:hint="eastAsia"/>
          <w:sz w:val="32"/>
          <w:szCs w:val="32"/>
        </w:rPr>
        <w:t>总局统一确定。</w:t>
      </w:r>
    </w:p>
    <w:p w:rsidR="009072E2" w:rsidRPr="0038263C" w:rsidRDefault="00B10B81" w:rsidP="003036D5">
      <w:pPr>
        <w:spacing w:line="600" w:lineRule="exact"/>
        <w:ind w:firstLineChars="196" w:firstLine="630"/>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二、竞赛项目</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（一）体校组</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1、甲组</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男子：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-55KG、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-68KG、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-76KG、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+76KG、团体组手、个人型、团体型。</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女子：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-48KG、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-53KG、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-59KG、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-66KG、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+66KG、团体组手、个人型、团体型。</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2、乙组</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男子：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-52KG、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-57KG、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-63KG、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-70KG、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+70KG、个人型。</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女子：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-47KG、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-54KG、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+61KG、个人型。</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（二）社会俱乐部组</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1、甲组</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男子：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-55KG、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-68KG、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-76KG、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+76KG、团体组手、个人型、团体型。</w:t>
      </w:r>
    </w:p>
    <w:p w:rsidR="009072E2"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lastRenderedPageBreak/>
        <w:t>女子：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-48KG、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-53KG、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-59KG、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-66KG、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+66KG、团体组手、个人型、团体型。</w:t>
      </w:r>
    </w:p>
    <w:p w:rsidR="00B04BCA"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2、乙组</w:t>
      </w:r>
    </w:p>
    <w:p w:rsidR="00B04BCA"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男子：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-52KG、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-57KG、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-63KG、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-70KG、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+70KG、个人型。</w:t>
      </w:r>
    </w:p>
    <w:p w:rsidR="007B7019" w:rsidRPr="0038263C" w:rsidRDefault="00B10B81"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女子：</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-47KG、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-54KG、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w:t>
      </w:r>
      <w:proofErr w:type="gramStart"/>
      <w:r w:rsidR="00B04BCA" w:rsidRPr="0038263C">
        <w:rPr>
          <w:rStyle w:val="NormalCharacter"/>
          <w:rFonts w:ascii="仿宋" w:eastAsia="仿宋" w:hAnsi="仿宋" w:hint="eastAsia"/>
          <w:sz w:val="32"/>
          <w:szCs w:val="32"/>
        </w:rPr>
        <w:t>组手</w:t>
      </w:r>
      <w:proofErr w:type="gramEnd"/>
      <w:r w:rsidRPr="0038263C">
        <w:rPr>
          <w:rStyle w:val="NormalCharacter"/>
          <w:rFonts w:ascii="仿宋" w:eastAsia="仿宋" w:hAnsi="仿宋" w:hint="eastAsia"/>
          <w:sz w:val="32"/>
          <w:szCs w:val="32"/>
        </w:rPr>
        <w:t>+61KG、个人型。</w:t>
      </w:r>
    </w:p>
    <w:p w:rsidR="007B7019" w:rsidRPr="0038263C" w:rsidRDefault="007B7019" w:rsidP="003036D5">
      <w:pPr>
        <w:spacing w:line="600" w:lineRule="exact"/>
        <w:ind w:firstLineChars="196" w:firstLine="630"/>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三、参加单位</w:t>
      </w:r>
    </w:p>
    <w:p w:rsidR="007B7019" w:rsidRPr="0038263C" w:rsidRDefault="007B7019"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按照《第二届全国青年运动会竞赛规程总则》有关规定和总局有关规定执行。</w:t>
      </w:r>
    </w:p>
    <w:p w:rsidR="009072E2" w:rsidRPr="0038263C" w:rsidRDefault="007B7019" w:rsidP="003036D5">
      <w:pPr>
        <w:spacing w:line="600" w:lineRule="exact"/>
        <w:ind w:firstLineChars="200" w:firstLine="643"/>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四</w:t>
      </w:r>
      <w:r w:rsidR="00E90E2D" w:rsidRPr="0038263C">
        <w:rPr>
          <w:rStyle w:val="NormalCharacter"/>
          <w:rFonts w:ascii="仿宋" w:eastAsia="仿宋" w:hAnsi="仿宋" w:hint="eastAsia"/>
          <w:b/>
          <w:sz w:val="32"/>
          <w:szCs w:val="32"/>
        </w:rPr>
        <w:t>、运动员资格</w:t>
      </w:r>
    </w:p>
    <w:p w:rsidR="009072E2" w:rsidRPr="0038263C" w:rsidRDefault="00E90E2D" w:rsidP="003036D5">
      <w:pPr>
        <w:spacing w:line="600" w:lineRule="exact"/>
        <w:ind w:firstLineChars="200" w:firstLine="640"/>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（一）按照《第二届全国青年运动会竞赛规程总则》第四条有关规定执行</w:t>
      </w:r>
      <w:r w:rsidR="00B04BCA" w:rsidRPr="0038263C">
        <w:rPr>
          <w:rStyle w:val="NormalCharacter"/>
          <w:rFonts w:ascii="仿宋" w:eastAsia="仿宋" w:hAnsi="仿宋" w:hint="eastAsia"/>
          <w:sz w:val="32"/>
          <w:szCs w:val="32"/>
        </w:rPr>
        <w:t>。</w:t>
      </w:r>
      <w:r w:rsidR="00376C10" w:rsidRPr="0038263C">
        <w:rPr>
          <w:rStyle w:val="NormalCharacter"/>
          <w:rFonts w:ascii="仿宋" w:eastAsia="仿宋" w:hAnsi="仿宋" w:hint="eastAsia"/>
          <w:sz w:val="32"/>
          <w:szCs w:val="32"/>
        </w:rPr>
        <w:t>为便于管理，</w:t>
      </w:r>
      <w:r w:rsidR="00D1249E" w:rsidRPr="0038263C">
        <w:rPr>
          <w:rStyle w:val="NormalCharacter"/>
          <w:rFonts w:ascii="仿宋" w:eastAsia="仿宋" w:hAnsi="仿宋" w:hint="eastAsia"/>
          <w:sz w:val="32"/>
          <w:szCs w:val="32"/>
        </w:rPr>
        <w:t>符合条件报名参赛的运动员，</w:t>
      </w:r>
      <w:r w:rsidR="00376C10" w:rsidRPr="0038263C">
        <w:rPr>
          <w:rStyle w:val="NormalCharacter"/>
          <w:rFonts w:ascii="仿宋" w:eastAsia="仿宋" w:hAnsi="仿宋" w:hint="eastAsia"/>
          <w:sz w:val="32"/>
          <w:szCs w:val="32"/>
        </w:rPr>
        <w:t>在报名时</w:t>
      </w:r>
      <w:r w:rsidR="00D1249E" w:rsidRPr="0038263C">
        <w:rPr>
          <w:rStyle w:val="NormalCharacter"/>
          <w:rFonts w:ascii="仿宋" w:eastAsia="仿宋" w:hAnsi="仿宋" w:hint="eastAsia"/>
          <w:sz w:val="32"/>
          <w:szCs w:val="32"/>
        </w:rPr>
        <w:t>须按《中国空手道协会章程》办理入会手续，成为中国空手道协会会员。</w:t>
      </w:r>
    </w:p>
    <w:p w:rsidR="009072E2" w:rsidRPr="0038263C" w:rsidRDefault="00E90E2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（二）运动员年龄</w:t>
      </w:r>
      <w:r w:rsidR="005E1BBC" w:rsidRPr="0038263C">
        <w:rPr>
          <w:rStyle w:val="NormalCharacter"/>
          <w:rFonts w:ascii="仿宋" w:eastAsia="仿宋" w:hAnsi="仿宋" w:hint="eastAsia"/>
          <w:sz w:val="32"/>
          <w:szCs w:val="32"/>
        </w:rPr>
        <w:t>：</w:t>
      </w:r>
    </w:p>
    <w:p w:rsidR="009072E2" w:rsidRPr="0038263C" w:rsidRDefault="005E1BBC"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甲组：16至17岁，2002年1月1日至2003年12月31日出生</w:t>
      </w:r>
      <w:r w:rsidR="00B04BCA" w:rsidRPr="0038263C">
        <w:rPr>
          <w:rStyle w:val="NormalCharacter"/>
          <w:rFonts w:ascii="仿宋" w:eastAsia="仿宋" w:hAnsi="仿宋" w:hint="eastAsia"/>
          <w:sz w:val="32"/>
          <w:szCs w:val="32"/>
        </w:rPr>
        <w:t>。</w:t>
      </w:r>
    </w:p>
    <w:p w:rsidR="00BC135A" w:rsidRPr="0038263C" w:rsidRDefault="005E1BBC"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乙组：14至15岁，2004年1月1日至2005年12月31日出生</w:t>
      </w:r>
      <w:r w:rsidR="00B04BCA" w:rsidRPr="0038263C">
        <w:rPr>
          <w:rStyle w:val="NormalCharacter"/>
          <w:rFonts w:ascii="仿宋" w:eastAsia="仿宋" w:hAnsi="仿宋" w:hint="eastAsia"/>
          <w:sz w:val="32"/>
          <w:szCs w:val="32"/>
        </w:rPr>
        <w:t>。</w:t>
      </w:r>
    </w:p>
    <w:p w:rsidR="009072E2" w:rsidRPr="0038263C" w:rsidRDefault="00E90E2D" w:rsidP="003036D5">
      <w:pPr>
        <w:widowControl w:val="0"/>
        <w:spacing w:line="600" w:lineRule="exact"/>
        <w:ind w:firstLine="646"/>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（三）一名运动员在一个大项上只能报一个组别参赛（即不能既报体校组又报社会俱乐部组参赛，同时不能既报甲组又报乙组参赛），不允许报两个组别参赛</w:t>
      </w:r>
      <w:r w:rsidR="00B04BCA" w:rsidRPr="0038263C">
        <w:rPr>
          <w:rStyle w:val="NormalCharacter"/>
          <w:rFonts w:ascii="仿宋" w:eastAsia="仿宋" w:hAnsi="仿宋" w:hint="eastAsia"/>
          <w:sz w:val="32"/>
          <w:szCs w:val="32"/>
        </w:rPr>
        <w:t>。</w:t>
      </w:r>
    </w:p>
    <w:p w:rsidR="009072E2" w:rsidRPr="0038263C" w:rsidRDefault="00E90E2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lastRenderedPageBreak/>
        <w:t>（四）运动员代表资格如出现争议，按照《第二届全国青年运动会竞赛规程总则》有关规定处理，如仍有争议，由相关单位协商解决，如协商解决不了，运动员代表个人参赛或不再参加第二届全国青年运动会</w:t>
      </w:r>
      <w:r w:rsidR="00B04BCA" w:rsidRPr="0038263C">
        <w:rPr>
          <w:rStyle w:val="NormalCharacter"/>
          <w:rFonts w:ascii="仿宋" w:eastAsia="仿宋" w:hAnsi="仿宋" w:hint="eastAsia"/>
          <w:sz w:val="32"/>
          <w:szCs w:val="32"/>
        </w:rPr>
        <w:t>。</w:t>
      </w:r>
    </w:p>
    <w:p w:rsidR="00B04BCA" w:rsidRPr="0038263C" w:rsidRDefault="00E90E2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（五）运动员年龄资格以二代身份证为准</w:t>
      </w:r>
      <w:r w:rsidR="00B04BCA" w:rsidRPr="0038263C">
        <w:rPr>
          <w:rStyle w:val="NormalCharacter"/>
          <w:rFonts w:ascii="仿宋" w:eastAsia="仿宋" w:hAnsi="仿宋" w:hint="eastAsia"/>
          <w:sz w:val="32"/>
          <w:szCs w:val="32"/>
        </w:rPr>
        <w:t>。</w:t>
      </w:r>
    </w:p>
    <w:p w:rsidR="0017514D" w:rsidRPr="0038263C" w:rsidRDefault="00E90E2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（六）香港、澳门参赛运动员应为香港、澳门特别行政区居民中的中国公民或香港、澳门特别行政区的永久性居民；运动员资格由香港、澳门参赛代表团依照规定审定。</w:t>
      </w:r>
    </w:p>
    <w:p w:rsidR="0017514D" w:rsidRPr="0038263C" w:rsidRDefault="00AC348A"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五、参加办法</w:t>
      </w:r>
    </w:p>
    <w:p w:rsidR="0017514D" w:rsidRPr="0038263C" w:rsidRDefault="0017514D" w:rsidP="003036D5">
      <w:pPr>
        <w:spacing w:line="600" w:lineRule="exact"/>
        <w:ind w:firstLineChars="196" w:firstLine="627"/>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（一）第二届全国青年运动会空手道项目决赛资格为个人资格，所有参赛人员须在第一站预赛中完成报名、报项，报名、报</w:t>
      </w:r>
      <w:proofErr w:type="gramStart"/>
      <w:r w:rsidRPr="0038263C">
        <w:rPr>
          <w:rStyle w:val="NormalCharacter"/>
          <w:rFonts w:ascii="仿宋" w:eastAsia="仿宋" w:hAnsi="仿宋" w:hint="eastAsia"/>
          <w:sz w:val="32"/>
          <w:szCs w:val="32"/>
        </w:rPr>
        <w:t>项成功</w:t>
      </w:r>
      <w:proofErr w:type="gramEnd"/>
      <w:r w:rsidRPr="0038263C">
        <w:rPr>
          <w:rStyle w:val="NormalCharacter"/>
          <w:rFonts w:ascii="仿宋" w:eastAsia="仿宋" w:hAnsi="仿宋" w:hint="eastAsia"/>
          <w:sz w:val="32"/>
          <w:szCs w:val="32"/>
        </w:rPr>
        <w:t>后直至决赛结束不得换人、更改组别、更改小项。</w:t>
      </w:r>
    </w:p>
    <w:p w:rsidR="0017514D" w:rsidRPr="0038263C" w:rsidRDefault="0017514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（二）第二届全国青年运动会空手道项目预、决赛以体校和社会俱乐部作为参赛单位，各省、自治区、直辖市、新疆生产建设兵团可报名4所体校和4支社会俱乐部。</w:t>
      </w:r>
    </w:p>
    <w:p w:rsidR="0017514D" w:rsidRPr="0038263C" w:rsidRDefault="00E8045F"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w:t>
      </w:r>
      <w:r w:rsidR="00EC437E" w:rsidRPr="0038263C">
        <w:rPr>
          <w:rStyle w:val="NormalCharacter"/>
          <w:rFonts w:ascii="仿宋" w:eastAsia="仿宋" w:hAnsi="仿宋" w:hint="eastAsia"/>
          <w:sz w:val="32"/>
          <w:szCs w:val="32"/>
        </w:rPr>
        <w:t>、</w:t>
      </w:r>
      <w:r w:rsidR="0017514D" w:rsidRPr="0038263C">
        <w:rPr>
          <w:rStyle w:val="NormalCharacter"/>
          <w:rFonts w:ascii="仿宋" w:eastAsia="仿宋" w:hAnsi="仿宋" w:hint="eastAsia"/>
          <w:sz w:val="32"/>
          <w:szCs w:val="32"/>
        </w:rPr>
        <w:t>由</w:t>
      </w:r>
      <w:r w:rsidRPr="0038263C">
        <w:rPr>
          <w:rStyle w:val="NormalCharacter"/>
          <w:rFonts w:ascii="仿宋" w:eastAsia="仿宋" w:hAnsi="仿宋" w:hint="eastAsia"/>
          <w:sz w:val="32"/>
          <w:szCs w:val="32"/>
        </w:rPr>
        <w:t>各省、自治区、直辖市、新疆生产建设兵团体育行政部门负责对本行政区域内体校、俱乐部、社会组织统一进行管理和审核，按照竞赛规程规定报名。</w:t>
      </w:r>
    </w:p>
    <w:p w:rsidR="0017514D" w:rsidRPr="0038263C" w:rsidRDefault="00E8045F"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w:t>
      </w:r>
      <w:r w:rsidR="00EC437E" w:rsidRPr="0038263C">
        <w:rPr>
          <w:rStyle w:val="NormalCharacter"/>
          <w:rFonts w:ascii="仿宋" w:eastAsia="仿宋" w:hAnsi="仿宋" w:hint="eastAsia"/>
          <w:sz w:val="32"/>
          <w:szCs w:val="32"/>
        </w:rPr>
        <w:t>、</w:t>
      </w:r>
      <w:r w:rsidR="002C35D3" w:rsidRPr="0038263C">
        <w:rPr>
          <w:rStyle w:val="NormalCharacter"/>
          <w:rFonts w:ascii="仿宋" w:eastAsia="仿宋" w:hAnsi="仿宋" w:hint="eastAsia"/>
          <w:sz w:val="32"/>
          <w:szCs w:val="32"/>
        </w:rPr>
        <w:t>体校组只接受各级各类体校（体育运动学校、竞技体校、少年儿童业余体育学校、单项体育运动学校、体育中学）报名，不接受地方项目管理中心（协会）或体工队等单位报名</w:t>
      </w:r>
      <w:r w:rsidR="0017514D" w:rsidRPr="0038263C">
        <w:rPr>
          <w:rStyle w:val="NormalCharacter"/>
          <w:rFonts w:ascii="仿宋" w:eastAsia="仿宋" w:hAnsi="仿宋" w:hint="eastAsia"/>
          <w:sz w:val="32"/>
          <w:szCs w:val="32"/>
        </w:rPr>
        <w:t>。</w:t>
      </w:r>
    </w:p>
    <w:p w:rsidR="0017514D" w:rsidRPr="0038263C" w:rsidRDefault="00E8045F"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lastRenderedPageBreak/>
        <w:t>3</w:t>
      </w:r>
      <w:r w:rsidR="00EC437E" w:rsidRPr="0038263C">
        <w:rPr>
          <w:rStyle w:val="NormalCharacter"/>
          <w:rFonts w:ascii="仿宋" w:eastAsia="仿宋" w:hAnsi="仿宋" w:hint="eastAsia"/>
          <w:sz w:val="32"/>
          <w:szCs w:val="32"/>
        </w:rPr>
        <w:t>、</w:t>
      </w:r>
      <w:r w:rsidR="002C35D3" w:rsidRPr="0038263C">
        <w:rPr>
          <w:rStyle w:val="NormalCharacter"/>
          <w:rFonts w:ascii="仿宋" w:eastAsia="仿宋" w:hAnsi="仿宋" w:hint="eastAsia"/>
          <w:sz w:val="32"/>
          <w:szCs w:val="32"/>
        </w:rPr>
        <w:t>社会俱乐部组只接受在县级以上民政或工商部门注册登记的俱乐部或各类社会组织报名，不接受地方项目管理中心（协会）或体工队等单位报名</w:t>
      </w:r>
      <w:r w:rsidR="0017514D" w:rsidRPr="0038263C">
        <w:rPr>
          <w:rStyle w:val="NormalCharacter"/>
          <w:rFonts w:ascii="仿宋" w:eastAsia="仿宋" w:hAnsi="仿宋" w:hint="eastAsia"/>
          <w:sz w:val="32"/>
          <w:szCs w:val="32"/>
        </w:rPr>
        <w:t>。</w:t>
      </w:r>
    </w:p>
    <w:p w:rsidR="0017514D" w:rsidRPr="0038263C" w:rsidRDefault="00DE7BFE"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4</w:t>
      </w:r>
      <w:r w:rsidR="00EC437E"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海外华人华侨、海外留学生以个人或运动队身份参加社会俱乐部组比赛</w:t>
      </w:r>
      <w:r w:rsidR="0017514D" w:rsidRPr="0038263C">
        <w:rPr>
          <w:rStyle w:val="NormalCharacter"/>
          <w:rFonts w:ascii="仿宋" w:eastAsia="仿宋" w:hAnsi="仿宋" w:hint="eastAsia"/>
          <w:sz w:val="32"/>
          <w:szCs w:val="32"/>
        </w:rPr>
        <w:t>。</w:t>
      </w:r>
    </w:p>
    <w:p w:rsidR="0017514D" w:rsidRPr="0038263C" w:rsidRDefault="00DE7BFE"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5</w:t>
      </w:r>
      <w:r w:rsidR="00EC437E" w:rsidRPr="0038263C">
        <w:rPr>
          <w:rStyle w:val="NormalCharacter"/>
          <w:rFonts w:ascii="仿宋" w:eastAsia="仿宋" w:hAnsi="仿宋" w:hint="eastAsia"/>
          <w:sz w:val="32"/>
          <w:szCs w:val="32"/>
        </w:rPr>
        <w:t>、</w:t>
      </w:r>
      <w:r w:rsidR="002C35D3" w:rsidRPr="0038263C">
        <w:rPr>
          <w:rStyle w:val="NormalCharacter"/>
          <w:rFonts w:ascii="仿宋" w:eastAsia="仿宋" w:hAnsi="仿宋" w:hint="eastAsia"/>
          <w:sz w:val="32"/>
          <w:szCs w:val="32"/>
        </w:rPr>
        <w:t>香港、澳门特别行政区</w:t>
      </w:r>
      <w:r w:rsidR="00DB4E6A" w:rsidRPr="0038263C">
        <w:rPr>
          <w:rStyle w:val="NormalCharacter"/>
          <w:rFonts w:ascii="仿宋" w:eastAsia="仿宋" w:hAnsi="仿宋" w:hint="eastAsia"/>
          <w:sz w:val="32"/>
          <w:szCs w:val="32"/>
        </w:rPr>
        <w:t>可不经预赛直接</w:t>
      </w:r>
      <w:r w:rsidR="002C35D3" w:rsidRPr="0038263C">
        <w:rPr>
          <w:rStyle w:val="NormalCharacter"/>
          <w:rFonts w:ascii="仿宋" w:eastAsia="仿宋" w:hAnsi="仿宋" w:hint="eastAsia"/>
          <w:sz w:val="32"/>
          <w:szCs w:val="32"/>
        </w:rPr>
        <w:t>参加</w:t>
      </w:r>
      <w:r w:rsidR="00DB4E6A" w:rsidRPr="0038263C">
        <w:rPr>
          <w:rStyle w:val="NormalCharacter"/>
          <w:rFonts w:ascii="仿宋" w:eastAsia="仿宋" w:hAnsi="仿宋" w:hint="eastAsia"/>
          <w:sz w:val="32"/>
          <w:szCs w:val="32"/>
        </w:rPr>
        <w:t>决赛。</w:t>
      </w:r>
    </w:p>
    <w:p w:rsidR="00DE5462" w:rsidRPr="0038263C" w:rsidRDefault="002C35D3" w:rsidP="003036D5">
      <w:pPr>
        <w:spacing w:line="600" w:lineRule="exact"/>
        <w:ind w:firstLine="645"/>
        <w:rPr>
          <w:rFonts w:ascii="仿宋" w:eastAsia="仿宋" w:hAnsi="仿宋" w:hint="eastAsia"/>
          <w:sz w:val="32"/>
          <w:szCs w:val="32"/>
        </w:rPr>
      </w:pPr>
      <w:r w:rsidRPr="0038263C">
        <w:rPr>
          <w:rStyle w:val="NormalCharacter"/>
          <w:rFonts w:ascii="仿宋" w:eastAsia="仿宋" w:hAnsi="仿宋" w:hint="eastAsia"/>
          <w:sz w:val="32"/>
          <w:szCs w:val="32"/>
        </w:rPr>
        <w:t>（</w:t>
      </w:r>
      <w:r w:rsidR="004C16FE" w:rsidRPr="0038263C">
        <w:rPr>
          <w:rStyle w:val="NormalCharacter"/>
          <w:rFonts w:ascii="仿宋" w:eastAsia="仿宋" w:hAnsi="仿宋" w:hint="eastAsia"/>
          <w:sz w:val="32"/>
          <w:szCs w:val="32"/>
        </w:rPr>
        <w:t>三</w:t>
      </w:r>
      <w:r w:rsidRPr="0038263C">
        <w:rPr>
          <w:rStyle w:val="NormalCharacter"/>
          <w:rFonts w:ascii="仿宋" w:eastAsia="仿宋" w:hAnsi="仿宋" w:hint="eastAsia"/>
          <w:sz w:val="32"/>
          <w:szCs w:val="32"/>
        </w:rPr>
        <w:t>）</w:t>
      </w:r>
      <w:r w:rsidR="00F836EC" w:rsidRPr="0038263C">
        <w:rPr>
          <w:rFonts w:ascii="仿宋" w:eastAsia="仿宋" w:hAnsi="仿宋" w:hint="eastAsia"/>
          <w:sz w:val="32"/>
          <w:szCs w:val="32"/>
        </w:rPr>
        <w:t>第一</w:t>
      </w:r>
      <w:r w:rsidR="00DE5462" w:rsidRPr="0038263C">
        <w:rPr>
          <w:rFonts w:ascii="仿宋" w:eastAsia="仿宋" w:hAnsi="仿宋" w:hint="eastAsia"/>
          <w:sz w:val="32"/>
          <w:szCs w:val="32"/>
        </w:rPr>
        <w:t>次</w:t>
      </w:r>
      <w:r w:rsidR="00F836EC" w:rsidRPr="0038263C">
        <w:rPr>
          <w:rFonts w:ascii="仿宋" w:eastAsia="仿宋" w:hAnsi="仿宋" w:hint="eastAsia"/>
          <w:sz w:val="32"/>
          <w:szCs w:val="32"/>
        </w:rPr>
        <w:t>、第二次资格赛，各</w:t>
      </w:r>
      <w:r w:rsidR="00127913" w:rsidRPr="0038263C">
        <w:rPr>
          <w:rFonts w:ascii="仿宋" w:eastAsia="仿宋" w:hAnsi="仿宋" w:hint="eastAsia"/>
          <w:sz w:val="32"/>
          <w:szCs w:val="32"/>
        </w:rPr>
        <w:t>省（区、市）</w:t>
      </w:r>
      <w:r w:rsidR="00F836EC" w:rsidRPr="0038263C">
        <w:rPr>
          <w:rFonts w:ascii="仿宋" w:eastAsia="仿宋" w:hAnsi="仿宋" w:hint="eastAsia"/>
          <w:sz w:val="32"/>
          <w:szCs w:val="32"/>
        </w:rPr>
        <w:t>体校组男女各级别限报3人，社会俱乐部组限报2人，第一次资格赛已获</w:t>
      </w:r>
      <w:r w:rsidR="00127913" w:rsidRPr="0038263C">
        <w:rPr>
          <w:rFonts w:ascii="仿宋" w:eastAsia="仿宋" w:hAnsi="仿宋" w:hint="eastAsia"/>
          <w:sz w:val="32"/>
          <w:szCs w:val="32"/>
        </w:rPr>
        <w:t>得</w:t>
      </w:r>
      <w:r w:rsidR="00F836EC" w:rsidRPr="0038263C">
        <w:rPr>
          <w:rFonts w:ascii="仿宋" w:eastAsia="仿宋" w:hAnsi="仿宋" w:hint="eastAsia"/>
          <w:sz w:val="32"/>
          <w:szCs w:val="32"/>
        </w:rPr>
        <w:t>决赛资格的运动员，不得再报名参加第二次资格赛；各</w:t>
      </w:r>
      <w:r w:rsidR="00127913" w:rsidRPr="0038263C">
        <w:rPr>
          <w:rFonts w:ascii="仿宋" w:eastAsia="仿宋" w:hAnsi="仿宋" w:hint="eastAsia"/>
          <w:sz w:val="32"/>
          <w:szCs w:val="32"/>
        </w:rPr>
        <w:t>省（区、市）</w:t>
      </w:r>
      <w:proofErr w:type="gramStart"/>
      <w:r w:rsidR="00F836EC" w:rsidRPr="0038263C">
        <w:rPr>
          <w:rFonts w:ascii="仿宋" w:eastAsia="仿宋" w:hAnsi="仿宋" w:hint="eastAsia"/>
          <w:sz w:val="32"/>
          <w:szCs w:val="32"/>
        </w:rPr>
        <w:t>体校组同一</w:t>
      </w:r>
      <w:proofErr w:type="gramEnd"/>
      <w:r w:rsidR="00F836EC" w:rsidRPr="0038263C">
        <w:rPr>
          <w:rFonts w:ascii="仿宋" w:eastAsia="仿宋" w:hAnsi="仿宋" w:hint="eastAsia"/>
          <w:sz w:val="32"/>
          <w:szCs w:val="32"/>
        </w:rPr>
        <w:t>级别已获得3个决赛资格，社会俱乐部组已获得2个决赛资格，不得再报名参加同一级别第二次资格赛，即各</w:t>
      </w:r>
      <w:r w:rsidR="00127913" w:rsidRPr="0038263C">
        <w:rPr>
          <w:rFonts w:ascii="仿宋" w:eastAsia="仿宋" w:hAnsi="仿宋" w:hint="eastAsia"/>
          <w:sz w:val="32"/>
          <w:szCs w:val="32"/>
        </w:rPr>
        <w:t>省（区、市）</w:t>
      </w:r>
      <w:r w:rsidR="00F836EC" w:rsidRPr="0038263C">
        <w:rPr>
          <w:rFonts w:ascii="仿宋" w:eastAsia="仿宋" w:hAnsi="仿宋" w:hint="eastAsia"/>
          <w:sz w:val="32"/>
          <w:szCs w:val="32"/>
        </w:rPr>
        <w:t>男女各级别体校组限3人参加决赛，社会俱乐部组男女</w:t>
      </w:r>
      <w:proofErr w:type="gramStart"/>
      <w:r w:rsidR="00F836EC" w:rsidRPr="0038263C">
        <w:rPr>
          <w:rFonts w:ascii="仿宋" w:eastAsia="仿宋" w:hAnsi="仿宋" w:hint="eastAsia"/>
          <w:sz w:val="32"/>
          <w:szCs w:val="32"/>
        </w:rPr>
        <w:t>各级别限</w:t>
      </w:r>
      <w:proofErr w:type="gramEnd"/>
      <w:r w:rsidR="00F836EC" w:rsidRPr="0038263C">
        <w:rPr>
          <w:rFonts w:ascii="仿宋" w:eastAsia="仿宋" w:hAnsi="仿宋" w:hint="eastAsia"/>
          <w:sz w:val="32"/>
          <w:szCs w:val="32"/>
        </w:rPr>
        <w:t>2人参加决赛。团体型、</w:t>
      </w:r>
      <w:proofErr w:type="gramStart"/>
      <w:r w:rsidR="00F836EC" w:rsidRPr="0038263C">
        <w:rPr>
          <w:rFonts w:ascii="仿宋" w:eastAsia="仿宋" w:hAnsi="仿宋" w:hint="eastAsia"/>
          <w:sz w:val="32"/>
          <w:szCs w:val="32"/>
        </w:rPr>
        <w:t>团体组手各</w:t>
      </w:r>
      <w:r w:rsidR="00DE5462" w:rsidRPr="0038263C">
        <w:rPr>
          <w:rFonts w:ascii="仿宋" w:eastAsia="仿宋" w:hAnsi="仿宋" w:hint="eastAsia"/>
          <w:sz w:val="32"/>
          <w:szCs w:val="32"/>
        </w:rPr>
        <w:t>省</w:t>
      </w:r>
      <w:proofErr w:type="gramEnd"/>
      <w:r w:rsidR="00DE5462" w:rsidRPr="0038263C">
        <w:rPr>
          <w:rFonts w:ascii="仿宋" w:eastAsia="仿宋" w:hAnsi="仿宋" w:hint="eastAsia"/>
          <w:sz w:val="32"/>
          <w:szCs w:val="32"/>
        </w:rPr>
        <w:t>（区、市）</w:t>
      </w:r>
      <w:r w:rsidR="00F836EC" w:rsidRPr="0038263C">
        <w:rPr>
          <w:rFonts w:ascii="仿宋" w:eastAsia="仿宋" w:hAnsi="仿宋" w:hint="eastAsia"/>
          <w:sz w:val="32"/>
          <w:szCs w:val="32"/>
        </w:rPr>
        <w:t>限报2支队伍。团体</w:t>
      </w:r>
      <w:proofErr w:type="gramStart"/>
      <w:r w:rsidR="00F836EC" w:rsidRPr="0038263C">
        <w:rPr>
          <w:rFonts w:ascii="仿宋" w:eastAsia="仿宋" w:hAnsi="仿宋" w:hint="eastAsia"/>
          <w:sz w:val="32"/>
          <w:szCs w:val="32"/>
        </w:rPr>
        <w:t>型各队伍</w:t>
      </w:r>
      <w:proofErr w:type="gramEnd"/>
      <w:r w:rsidR="00F836EC" w:rsidRPr="0038263C">
        <w:rPr>
          <w:rFonts w:ascii="仿宋" w:eastAsia="仿宋" w:hAnsi="仿宋" w:hint="eastAsia"/>
          <w:sz w:val="32"/>
          <w:szCs w:val="32"/>
        </w:rPr>
        <w:t>限报3人，团体</w:t>
      </w:r>
      <w:proofErr w:type="gramStart"/>
      <w:r w:rsidR="00F836EC" w:rsidRPr="0038263C">
        <w:rPr>
          <w:rFonts w:ascii="仿宋" w:eastAsia="仿宋" w:hAnsi="仿宋" w:hint="eastAsia"/>
          <w:sz w:val="32"/>
          <w:szCs w:val="32"/>
        </w:rPr>
        <w:t>组手</w:t>
      </w:r>
      <w:r w:rsidR="00DE5462" w:rsidRPr="0038263C">
        <w:rPr>
          <w:rFonts w:ascii="仿宋" w:eastAsia="仿宋" w:hAnsi="仿宋" w:hint="eastAsia"/>
          <w:sz w:val="32"/>
          <w:szCs w:val="32"/>
        </w:rPr>
        <w:t>各队伍</w:t>
      </w:r>
      <w:proofErr w:type="gramEnd"/>
      <w:r w:rsidR="00F836EC" w:rsidRPr="0038263C">
        <w:rPr>
          <w:rFonts w:ascii="仿宋" w:eastAsia="仿宋" w:hAnsi="仿宋" w:hint="eastAsia"/>
          <w:sz w:val="32"/>
          <w:szCs w:val="32"/>
        </w:rPr>
        <w:t>限报4人（上场运动员必须要3个不同级别）。运动员可兼报个人小项和团体小项</w:t>
      </w:r>
      <w:r w:rsidR="00DE5462" w:rsidRPr="0038263C">
        <w:rPr>
          <w:rFonts w:ascii="仿宋" w:eastAsia="仿宋" w:hAnsi="仿宋" w:hint="eastAsia"/>
          <w:sz w:val="32"/>
          <w:szCs w:val="32"/>
        </w:rPr>
        <w:t>。</w:t>
      </w:r>
    </w:p>
    <w:p w:rsidR="0017514D" w:rsidRPr="0038263C" w:rsidRDefault="006C2B2A"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w:t>
      </w:r>
      <w:r w:rsidR="004C16FE" w:rsidRPr="0038263C">
        <w:rPr>
          <w:rStyle w:val="NormalCharacter"/>
          <w:rFonts w:ascii="仿宋" w:eastAsia="仿宋" w:hAnsi="仿宋" w:hint="eastAsia"/>
          <w:sz w:val="32"/>
          <w:szCs w:val="32"/>
        </w:rPr>
        <w:t>四</w:t>
      </w:r>
      <w:r w:rsidRPr="0038263C">
        <w:rPr>
          <w:rStyle w:val="NormalCharacter"/>
          <w:rFonts w:ascii="仿宋" w:eastAsia="仿宋" w:hAnsi="仿宋" w:hint="eastAsia"/>
          <w:sz w:val="32"/>
          <w:szCs w:val="32"/>
        </w:rPr>
        <w:t>）已报名第一站预赛但未获得决赛资格的运动员可以报名第二站预赛（因赛风赛纪问题被取消比赛资格的运动员另行处理）</w:t>
      </w:r>
      <w:r w:rsidR="0017514D" w:rsidRPr="0038263C">
        <w:rPr>
          <w:rStyle w:val="NormalCharacter"/>
          <w:rFonts w:ascii="仿宋" w:eastAsia="仿宋" w:hAnsi="仿宋" w:hint="eastAsia"/>
          <w:sz w:val="32"/>
          <w:szCs w:val="32"/>
        </w:rPr>
        <w:t>。</w:t>
      </w:r>
    </w:p>
    <w:p w:rsidR="00316234" w:rsidRPr="0038263C" w:rsidRDefault="0031623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（五）运动队官员（含领队、教练员、工作人员等）按照</w:t>
      </w:r>
      <w:r w:rsidR="00732A24" w:rsidRPr="0038263C">
        <w:rPr>
          <w:rStyle w:val="NormalCharacter"/>
          <w:rFonts w:ascii="仿宋" w:eastAsia="仿宋" w:hAnsi="仿宋" w:hint="eastAsia"/>
          <w:sz w:val="32"/>
          <w:szCs w:val="32"/>
        </w:rPr>
        <w:t>同</w:t>
      </w:r>
      <w:r w:rsidRPr="0038263C">
        <w:rPr>
          <w:rStyle w:val="NormalCharacter"/>
          <w:rFonts w:ascii="仿宋" w:eastAsia="仿宋" w:hAnsi="仿宋" w:hint="eastAsia"/>
          <w:sz w:val="32"/>
          <w:szCs w:val="32"/>
        </w:rPr>
        <w:t>运动员</w:t>
      </w:r>
      <w:r w:rsidR="00732A24" w:rsidRPr="0038263C">
        <w:rPr>
          <w:rStyle w:val="NormalCharacter"/>
          <w:rFonts w:ascii="仿宋" w:eastAsia="仿宋" w:hAnsi="仿宋" w:hint="eastAsia"/>
          <w:sz w:val="32"/>
          <w:szCs w:val="32"/>
        </w:rPr>
        <w:t>数量</w:t>
      </w:r>
      <w:r w:rsidRPr="0038263C">
        <w:rPr>
          <w:rStyle w:val="NormalCharacter"/>
          <w:rFonts w:ascii="仿宋" w:eastAsia="仿宋" w:hAnsi="仿宋" w:hint="eastAsia"/>
          <w:sz w:val="32"/>
          <w:szCs w:val="32"/>
        </w:rPr>
        <w:t>1比4的比例配备。</w:t>
      </w:r>
    </w:p>
    <w:p w:rsidR="0017514D" w:rsidRPr="0038263C" w:rsidRDefault="00C97018"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六</w:t>
      </w:r>
      <w:r w:rsidR="00454189" w:rsidRPr="0038263C">
        <w:rPr>
          <w:rStyle w:val="NormalCharacter"/>
          <w:rFonts w:ascii="仿宋" w:eastAsia="仿宋" w:hAnsi="仿宋" w:hint="eastAsia"/>
          <w:b/>
          <w:sz w:val="32"/>
          <w:szCs w:val="32"/>
        </w:rPr>
        <w:t>、竞赛办法</w:t>
      </w:r>
    </w:p>
    <w:p w:rsidR="0017514D"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（一）采用世界空手道联盟201</w:t>
      </w:r>
      <w:r w:rsidR="006C2B2A" w:rsidRPr="0038263C">
        <w:rPr>
          <w:rStyle w:val="NormalCharacter"/>
          <w:rFonts w:ascii="仿宋" w:eastAsia="仿宋" w:hAnsi="仿宋" w:hint="eastAsia"/>
          <w:sz w:val="32"/>
          <w:szCs w:val="32"/>
        </w:rPr>
        <w:t>9</w:t>
      </w:r>
      <w:r w:rsidRPr="0038263C">
        <w:rPr>
          <w:rStyle w:val="NormalCharacter"/>
          <w:rFonts w:ascii="仿宋" w:eastAsia="仿宋" w:hAnsi="仿宋" w:hint="eastAsia"/>
          <w:sz w:val="32"/>
          <w:szCs w:val="32"/>
        </w:rPr>
        <w:t>年最新版本比赛规则</w:t>
      </w:r>
      <w:r w:rsidR="00DF7CAC" w:rsidRPr="0038263C">
        <w:rPr>
          <w:rStyle w:val="NormalCharacter"/>
          <w:rFonts w:ascii="仿宋" w:eastAsia="仿宋" w:hAnsi="仿宋" w:hint="eastAsia"/>
          <w:sz w:val="32"/>
          <w:szCs w:val="32"/>
        </w:rPr>
        <w:t>。</w:t>
      </w:r>
    </w:p>
    <w:p w:rsidR="0017514D"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lastRenderedPageBreak/>
        <w:t>（二）“型”比赛的规定</w:t>
      </w:r>
    </w:p>
    <w:p w:rsidR="0017514D" w:rsidRPr="0038263C" w:rsidRDefault="0017514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w:t>
      </w:r>
      <w:r w:rsidR="00EC437E" w:rsidRPr="0038263C">
        <w:rPr>
          <w:rStyle w:val="NormalCharacter"/>
          <w:rFonts w:ascii="仿宋" w:eastAsia="仿宋" w:hAnsi="仿宋" w:hint="eastAsia"/>
          <w:sz w:val="32"/>
          <w:szCs w:val="32"/>
        </w:rPr>
        <w:t>、</w:t>
      </w:r>
      <w:r w:rsidR="00454189" w:rsidRPr="0038263C">
        <w:rPr>
          <w:rStyle w:val="NormalCharacter"/>
          <w:rFonts w:ascii="仿宋" w:eastAsia="仿宋" w:hAnsi="仿宋" w:hint="eastAsia"/>
          <w:sz w:val="32"/>
          <w:szCs w:val="32"/>
        </w:rPr>
        <w:t>比赛设个人型和团体型；</w:t>
      </w:r>
    </w:p>
    <w:p w:rsidR="0017514D" w:rsidRPr="0038263C" w:rsidRDefault="0017514D"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w:t>
      </w:r>
      <w:r w:rsidR="00EC437E" w:rsidRPr="0038263C">
        <w:rPr>
          <w:rStyle w:val="NormalCharacter"/>
          <w:rFonts w:ascii="仿宋" w:eastAsia="仿宋" w:hAnsi="仿宋" w:hint="eastAsia"/>
          <w:sz w:val="32"/>
          <w:szCs w:val="32"/>
        </w:rPr>
        <w:t>、</w:t>
      </w:r>
      <w:r w:rsidR="00454189" w:rsidRPr="0038263C">
        <w:rPr>
          <w:rStyle w:val="NormalCharacter"/>
          <w:rFonts w:ascii="仿宋" w:eastAsia="仿宋" w:hAnsi="仿宋" w:hint="eastAsia"/>
          <w:sz w:val="32"/>
          <w:szCs w:val="32"/>
        </w:rPr>
        <w:t>采用世界空手道联盟（WKF）201</w:t>
      </w:r>
      <w:r w:rsidR="006C2B2A" w:rsidRPr="0038263C">
        <w:rPr>
          <w:rStyle w:val="NormalCharacter"/>
          <w:rFonts w:ascii="仿宋" w:eastAsia="仿宋" w:hAnsi="仿宋" w:hint="eastAsia"/>
          <w:sz w:val="32"/>
          <w:szCs w:val="32"/>
        </w:rPr>
        <w:t>9</w:t>
      </w:r>
      <w:r w:rsidR="00454189" w:rsidRPr="0038263C">
        <w:rPr>
          <w:rStyle w:val="NormalCharacter"/>
          <w:rFonts w:ascii="仿宋" w:eastAsia="仿宋" w:hAnsi="仿宋" w:hint="eastAsia"/>
          <w:sz w:val="32"/>
          <w:szCs w:val="32"/>
        </w:rPr>
        <w:t>年竞赛规则；</w:t>
      </w:r>
    </w:p>
    <w:p w:rsidR="0017514D"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3</w:t>
      </w:r>
      <w:r w:rsidR="00EC437E"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只允许演练WKF正式型列表中所规定的型；</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4</w:t>
      </w:r>
      <w:r w:rsidR="00EC437E"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在每一轮比赛中，选手都必须演练不同的型</w:t>
      </w:r>
      <w:r w:rsidR="00DF7CAC"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演练过的</w:t>
      </w:r>
      <w:proofErr w:type="gramStart"/>
      <w:r w:rsidRPr="0038263C">
        <w:rPr>
          <w:rStyle w:val="NormalCharacter"/>
          <w:rFonts w:ascii="仿宋" w:eastAsia="仿宋" w:hAnsi="仿宋" w:hint="eastAsia"/>
          <w:sz w:val="32"/>
          <w:szCs w:val="32"/>
        </w:rPr>
        <w:t>型不得</w:t>
      </w:r>
      <w:proofErr w:type="gramEnd"/>
      <w:r w:rsidRPr="0038263C">
        <w:rPr>
          <w:rStyle w:val="NormalCharacter"/>
          <w:rFonts w:ascii="仿宋" w:eastAsia="仿宋" w:hAnsi="仿宋" w:hint="eastAsia"/>
          <w:sz w:val="32"/>
          <w:szCs w:val="32"/>
        </w:rPr>
        <w:t>再重复；</w:t>
      </w:r>
    </w:p>
    <w:p w:rsidR="00DF7CAC"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5</w:t>
      </w:r>
      <w:r w:rsidR="00EC437E"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团体型</w:t>
      </w:r>
      <w:proofErr w:type="gramStart"/>
      <w:r w:rsidRPr="0038263C">
        <w:rPr>
          <w:rStyle w:val="NormalCharacter"/>
          <w:rFonts w:ascii="仿宋" w:eastAsia="仿宋" w:hAnsi="仿宋" w:hint="eastAsia"/>
          <w:sz w:val="32"/>
          <w:szCs w:val="32"/>
        </w:rPr>
        <w:t>奖牌赛须</w:t>
      </w:r>
      <w:proofErr w:type="gramEnd"/>
      <w:r w:rsidRPr="0038263C">
        <w:rPr>
          <w:rStyle w:val="NormalCharacter"/>
          <w:rFonts w:ascii="仿宋" w:eastAsia="仿宋" w:hAnsi="仿宋" w:hint="eastAsia"/>
          <w:sz w:val="32"/>
          <w:szCs w:val="32"/>
        </w:rPr>
        <w:t>演练型分解。</w:t>
      </w:r>
    </w:p>
    <w:p w:rsidR="00C97018" w:rsidRPr="0038263C" w:rsidRDefault="00E62151"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（三）</w:t>
      </w:r>
      <w:r w:rsidR="006C2B2A" w:rsidRPr="0038263C">
        <w:rPr>
          <w:rStyle w:val="NormalCharacter"/>
          <w:rFonts w:ascii="仿宋" w:eastAsia="仿宋" w:hAnsi="仿宋" w:hint="eastAsia"/>
          <w:sz w:val="32"/>
          <w:szCs w:val="32"/>
        </w:rPr>
        <w:t>决赛资格的</w:t>
      </w:r>
      <w:r w:rsidR="00AC6F14" w:rsidRPr="0038263C">
        <w:rPr>
          <w:rStyle w:val="NormalCharacter"/>
          <w:rFonts w:ascii="仿宋" w:eastAsia="仿宋" w:hAnsi="仿宋" w:hint="eastAsia"/>
          <w:sz w:val="32"/>
          <w:szCs w:val="32"/>
        </w:rPr>
        <w:t>产生</w:t>
      </w:r>
    </w:p>
    <w:p w:rsidR="00E62151" w:rsidRPr="0038263C" w:rsidRDefault="00AC6F1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第一站、第二站预赛按照如下规定</w:t>
      </w:r>
      <w:r w:rsidR="00DB4E6A" w:rsidRPr="0038263C">
        <w:rPr>
          <w:rStyle w:val="NormalCharacter"/>
          <w:rFonts w:ascii="仿宋" w:eastAsia="仿宋" w:hAnsi="仿宋" w:hint="eastAsia"/>
          <w:sz w:val="32"/>
          <w:szCs w:val="32"/>
        </w:rPr>
        <w:t>各小项</w:t>
      </w:r>
      <w:r w:rsidRPr="0038263C">
        <w:rPr>
          <w:rStyle w:val="NormalCharacter"/>
          <w:rFonts w:ascii="仿宋" w:eastAsia="仿宋" w:hAnsi="仿宋" w:hint="eastAsia"/>
          <w:sz w:val="32"/>
          <w:szCs w:val="32"/>
        </w:rPr>
        <w:t>产生</w:t>
      </w:r>
      <w:r w:rsidR="00DB4E6A" w:rsidRPr="0038263C">
        <w:rPr>
          <w:rStyle w:val="NormalCharacter"/>
          <w:rFonts w:ascii="仿宋" w:eastAsia="仿宋" w:hAnsi="仿宋" w:hint="eastAsia"/>
          <w:sz w:val="32"/>
          <w:szCs w:val="32"/>
        </w:rPr>
        <w:t>16-19个</w:t>
      </w:r>
      <w:r w:rsidRPr="0038263C">
        <w:rPr>
          <w:rStyle w:val="NormalCharacter"/>
          <w:rFonts w:ascii="仿宋" w:eastAsia="仿宋" w:hAnsi="仿宋" w:hint="eastAsia"/>
          <w:sz w:val="32"/>
          <w:szCs w:val="32"/>
        </w:rPr>
        <w:t>决赛资格</w:t>
      </w:r>
      <w:r w:rsidR="00C97018" w:rsidRPr="0038263C">
        <w:rPr>
          <w:rStyle w:val="NormalCharacter"/>
          <w:rFonts w:ascii="仿宋" w:eastAsia="仿宋" w:hAnsi="仿宋" w:hint="eastAsia"/>
          <w:sz w:val="32"/>
          <w:szCs w:val="32"/>
        </w:rPr>
        <w:t>。</w:t>
      </w:r>
    </w:p>
    <w:p w:rsidR="00C97018" w:rsidRPr="0038263C" w:rsidRDefault="00E62151"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w:t>
      </w:r>
      <w:r w:rsidR="00EC437E" w:rsidRPr="0038263C">
        <w:rPr>
          <w:rStyle w:val="NormalCharacter"/>
          <w:rFonts w:ascii="仿宋" w:eastAsia="仿宋" w:hAnsi="仿宋" w:hint="eastAsia"/>
          <w:sz w:val="32"/>
          <w:szCs w:val="32"/>
        </w:rPr>
        <w:t>、</w:t>
      </w:r>
      <w:r w:rsidR="00454189" w:rsidRPr="0038263C">
        <w:rPr>
          <w:rStyle w:val="NormalCharacter"/>
          <w:rFonts w:ascii="仿宋" w:eastAsia="仿宋" w:hAnsi="仿宋" w:hint="eastAsia"/>
          <w:sz w:val="32"/>
          <w:szCs w:val="32"/>
        </w:rPr>
        <w:t>个人</w:t>
      </w:r>
      <w:r w:rsidR="00572152" w:rsidRPr="0038263C">
        <w:rPr>
          <w:rStyle w:val="NormalCharacter"/>
          <w:rFonts w:ascii="仿宋" w:eastAsia="仿宋" w:hAnsi="仿宋" w:hint="eastAsia"/>
          <w:sz w:val="32"/>
          <w:szCs w:val="32"/>
        </w:rPr>
        <w:t>、团体</w:t>
      </w:r>
      <w:proofErr w:type="gramStart"/>
      <w:r w:rsidR="00572152" w:rsidRPr="0038263C">
        <w:rPr>
          <w:rStyle w:val="NormalCharacter"/>
          <w:rFonts w:ascii="仿宋" w:eastAsia="仿宋" w:hAnsi="仿宋" w:hint="eastAsia"/>
          <w:sz w:val="32"/>
          <w:szCs w:val="32"/>
        </w:rPr>
        <w:t>组手</w:t>
      </w:r>
      <w:r w:rsidR="00454189" w:rsidRPr="0038263C">
        <w:rPr>
          <w:rStyle w:val="NormalCharacter"/>
          <w:rFonts w:ascii="仿宋" w:eastAsia="仿宋" w:hAnsi="仿宋" w:hint="eastAsia"/>
          <w:sz w:val="32"/>
          <w:szCs w:val="32"/>
        </w:rPr>
        <w:t>比赛</w:t>
      </w:r>
      <w:proofErr w:type="gramEnd"/>
      <w:r w:rsidR="00572152" w:rsidRPr="0038263C">
        <w:rPr>
          <w:rStyle w:val="NormalCharacter"/>
          <w:rFonts w:ascii="仿宋" w:eastAsia="仿宋" w:hAnsi="仿宋" w:hint="eastAsia"/>
          <w:sz w:val="32"/>
          <w:szCs w:val="32"/>
        </w:rPr>
        <w:t>第一名、第二名、第三名（2人</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队）、第五名（2人</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队），复活赛负于第三名的运动员</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队）、第七名（2人</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队），复活赛负于第五名的运动员</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队），共8</w:t>
      </w:r>
      <w:r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人</w:t>
      </w:r>
      <w:r w:rsidR="00232AF4" w:rsidRPr="0038263C">
        <w:rPr>
          <w:rStyle w:val="NormalCharacter"/>
          <w:rFonts w:ascii="仿宋" w:eastAsia="仿宋" w:hAnsi="仿宋" w:hint="eastAsia"/>
          <w:sz w:val="32"/>
          <w:szCs w:val="32"/>
        </w:rPr>
        <w:t>、</w:t>
      </w:r>
      <w:r w:rsidR="00572152" w:rsidRPr="0038263C">
        <w:rPr>
          <w:rStyle w:val="NormalCharacter"/>
          <w:rFonts w:ascii="仿宋" w:eastAsia="仿宋" w:hAnsi="仿宋" w:hint="eastAsia"/>
          <w:sz w:val="32"/>
          <w:szCs w:val="32"/>
        </w:rPr>
        <w:t>队）获得决赛资格</w:t>
      </w:r>
      <w:r w:rsidR="00C326BF" w:rsidRPr="0038263C">
        <w:rPr>
          <w:rStyle w:val="NormalCharacter"/>
          <w:rFonts w:ascii="仿宋" w:eastAsia="仿宋" w:hAnsi="仿宋" w:hint="eastAsia"/>
          <w:sz w:val="32"/>
          <w:szCs w:val="32"/>
        </w:rPr>
        <w:t>；</w:t>
      </w:r>
    </w:p>
    <w:p w:rsidR="00C97018" w:rsidRPr="0038263C" w:rsidRDefault="0031623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w:t>
      </w:r>
      <w:r w:rsidR="00EC437E" w:rsidRPr="0038263C">
        <w:rPr>
          <w:rStyle w:val="NormalCharacter"/>
          <w:rFonts w:ascii="仿宋" w:eastAsia="仿宋" w:hAnsi="仿宋" w:hint="eastAsia"/>
          <w:sz w:val="32"/>
          <w:szCs w:val="32"/>
        </w:rPr>
        <w:t>、</w:t>
      </w:r>
      <w:r w:rsidR="00C326BF" w:rsidRPr="0038263C">
        <w:rPr>
          <w:rStyle w:val="NormalCharacter"/>
          <w:rFonts w:ascii="仿宋" w:eastAsia="仿宋" w:hAnsi="仿宋" w:hint="eastAsia"/>
          <w:sz w:val="32"/>
          <w:szCs w:val="32"/>
        </w:rPr>
        <w:t>个人</w:t>
      </w:r>
      <w:proofErr w:type="gramStart"/>
      <w:r w:rsidR="00454189" w:rsidRPr="0038263C">
        <w:rPr>
          <w:rStyle w:val="NormalCharacter"/>
          <w:rFonts w:ascii="仿宋" w:eastAsia="仿宋" w:hAnsi="仿宋" w:hint="eastAsia"/>
          <w:sz w:val="32"/>
          <w:szCs w:val="32"/>
        </w:rPr>
        <w:t>型比赛</w:t>
      </w:r>
      <w:proofErr w:type="gramEnd"/>
      <w:r w:rsidR="00454189" w:rsidRPr="0038263C">
        <w:rPr>
          <w:rStyle w:val="NormalCharacter"/>
          <w:rFonts w:ascii="仿宋" w:eastAsia="仿宋" w:hAnsi="仿宋" w:hint="eastAsia"/>
          <w:sz w:val="32"/>
          <w:szCs w:val="32"/>
        </w:rPr>
        <w:t>前</w:t>
      </w:r>
      <w:r w:rsidR="00572152" w:rsidRPr="0038263C">
        <w:rPr>
          <w:rStyle w:val="NormalCharacter"/>
          <w:rFonts w:ascii="仿宋" w:eastAsia="仿宋" w:hAnsi="仿宋" w:hint="eastAsia"/>
          <w:sz w:val="32"/>
          <w:szCs w:val="32"/>
        </w:rPr>
        <w:t>8</w:t>
      </w:r>
      <w:r w:rsidR="00454189" w:rsidRPr="0038263C">
        <w:rPr>
          <w:rStyle w:val="NormalCharacter"/>
          <w:rFonts w:ascii="仿宋" w:eastAsia="仿宋" w:hAnsi="仿宋" w:hint="eastAsia"/>
          <w:sz w:val="32"/>
          <w:szCs w:val="32"/>
        </w:rPr>
        <w:t>名获得</w:t>
      </w:r>
      <w:r w:rsidR="00C326BF" w:rsidRPr="0038263C">
        <w:rPr>
          <w:rStyle w:val="NormalCharacter"/>
          <w:rFonts w:ascii="仿宋" w:eastAsia="仿宋" w:hAnsi="仿宋" w:hint="eastAsia"/>
          <w:sz w:val="32"/>
          <w:szCs w:val="32"/>
        </w:rPr>
        <w:t>决赛资格；</w:t>
      </w:r>
    </w:p>
    <w:p w:rsidR="00C97018" w:rsidRPr="0038263C" w:rsidRDefault="0031623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3</w:t>
      </w:r>
      <w:r w:rsidR="00EC437E" w:rsidRPr="0038263C">
        <w:rPr>
          <w:rStyle w:val="NormalCharacter"/>
          <w:rFonts w:ascii="仿宋" w:eastAsia="仿宋" w:hAnsi="仿宋" w:hint="eastAsia"/>
          <w:sz w:val="32"/>
          <w:szCs w:val="32"/>
        </w:rPr>
        <w:t>、</w:t>
      </w:r>
      <w:r w:rsidR="00C326BF" w:rsidRPr="0038263C">
        <w:rPr>
          <w:rStyle w:val="NormalCharacter"/>
          <w:rFonts w:ascii="仿宋" w:eastAsia="仿宋" w:hAnsi="仿宋" w:hint="eastAsia"/>
          <w:sz w:val="32"/>
          <w:szCs w:val="32"/>
        </w:rPr>
        <w:t>团体</w:t>
      </w:r>
      <w:proofErr w:type="gramStart"/>
      <w:r w:rsidR="00454189" w:rsidRPr="0038263C">
        <w:rPr>
          <w:rStyle w:val="NormalCharacter"/>
          <w:rFonts w:ascii="仿宋" w:eastAsia="仿宋" w:hAnsi="仿宋" w:hint="eastAsia"/>
          <w:sz w:val="32"/>
          <w:szCs w:val="32"/>
        </w:rPr>
        <w:t>型比赛</w:t>
      </w:r>
      <w:proofErr w:type="gramEnd"/>
      <w:r w:rsidR="00454189" w:rsidRPr="0038263C">
        <w:rPr>
          <w:rStyle w:val="NormalCharacter"/>
          <w:rFonts w:ascii="仿宋" w:eastAsia="仿宋" w:hAnsi="仿宋" w:hint="eastAsia"/>
          <w:sz w:val="32"/>
          <w:szCs w:val="32"/>
        </w:rPr>
        <w:t>前</w:t>
      </w:r>
      <w:r w:rsidR="00C326BF" w:rsidRPr="0038263C">
        <w:rPr>
          <w:rStyle w:val="NormalCharacter"/>
          <w:rFonts w:ascii="仿宋" w:eastAsia="仿宋" w:hAnsi="仿宋" w:hint="eastAsia"/>
          <w:sz w:val="32"/>
          <w:szCs w:val="32"/>
        </w:rPr>
        <w:t>8</w:t>
      </w:r>
      <w:r w:rsidR="00454189" w:rsidRPr="0038263C">
        <w:rPr>
          <w:rStyle w:val="NormalCharacter"/>
          <w:rFonts w:ascii="仿宋" w:eastAsia="仿宋" w:hAnsi="仿宋" w:hint="eastAsia"/>
          <w:sz w:val="32"/>
          <w:szCs w:val="32"/>
        </w:rPr>
        <w:t>名</w:t>
      </w:r>
      <w:r w:rsidR="00C326BF" w:rsidRPr="0038263C">
        <w:rPr>
          <w:rStyle w:val="NormalCharacter"/>
          <w:rFonts w:ascii="仿宋" w:eastAsia="仿宋" w:hAnsi="仿宋" w:hint="eastAsia"/>
          <w:sz w:val="32"/>
          <w:szCs w:val="32"/>
        </w:rPr>
        <w:t>获得决赛资格；</w:t>
      </w:r>
    </w:p>
    <w:p w:rsidR="00C97018" w:rsidRPr="0038263C" w:rsidRDefault="0031623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4</w:t>
      </w:r>
      <w:r w:rsidR="00EC437E" w:rsidRPr="0038263C">
        <w:rPr>
          <w:rStyle w:val="NormalCharacter"/>
          <w:rFonts w:ascii="仿宋" w:eastAsia="仿宋" w:hAnsi="仿宋" w:hint="eastAsia"/>
          <w:sz w:val="32"/>
          <w:szCs w:val="32"/>
        </w:rPr>
        <w:t>、</w:t>
      </w:r>
      <w:r w:rsidR="00E8045F" w:rsidRPr="0038263C">
        <w:rPr>
          <w:rStyle w:val="NormalCharacter"/>
          <w:rFonts w:ascii="仿宋" w:eastAsia="仿宋" w:hAnsi="仿宋" w:hint="eastAsia"/>
          <w:sz w:val="32"/>
          <w:szCs w:val="32"/>
        </w:rPr>
        <w:t>香港、澳门特别行政区</w:t>
      </w:r>
      <w:r w:rsidR="003B3E55" w:rsidRPr="0038263C">
        <w:rPr>
          <w:rStyle w:val="NormalCharacter"/>
          <w:rFonts w:ascii="仿宋" w:eastAsia="仿宋" w:hAnsi="仿宋" w:hint="eastAsia"/>
          <w:sz w:val="32"/>
          <w:szCs w:val="32"/>
        </w:rPr>
        <w:t>可组队直接参加决赛（每小项限报1人</w:t>
      </w:r>
      <w:r w:rsidR="00232AF4" w:rsidRPr="0038263C">
        <w:rPr>
          <w:rStyle w:val="NormalCharacter"/>
          <w:rFonts w:ascii="仿宋" w:eastAsia="仿宋" w:hAnsi="仿宋" w:hint="eastAsia"/>
          <w:sz w:val="32"/>
          <w:szCs w:val="32"/>
        </w:rPr>
        <w:t>、</w:t>
      </w:r>
      <w:r w:rsidR="003B3E55" w:rsidRPr="0038263C">
        <w:rPr>
          <w:rStyle w:val="NormalCharacter"/>
          <w:rFonts w:ascii="仿宋" w:eastAsia="仿宋" w:hAnsi="仿宋" w:hint="eastAsia"/>
          <w:sz w:val="32"/>
          <w:szCs w:val="32"/>
        </w:rPr>
        <w:t>队）</w:t>
      </w:r>
      <w:r w:rsidR="00C97018" w:rsidRPr="0038263C">
        <w:rPr>
          <w:rStyle w:val="NormalCharacter"/>
          <w:rFonts w:ascii="仿宋" w:eastAsia="仿宋" w:hAnsi="仿宋" w:hint="eastAsia"/>
          <w:sz w:val="32"/>
          <w:szCs w:val="32"/>
        </w:rPr>
        <w:t>；</w:t>
      </w:r>
    </w:p>
    <w:p w:rsidR="00316234" w:rsidRPr="0038263C" w:rsidRDefault="0031623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5</w:t>
      </w:r>
      <w:r w:rsidR="00EC437E" w:rsidRPr="0038263C">
        <w:rPr>
          <w:rStyle w:val="NormalCharacter"/>
          <w:rFonts w:ascii="仿宋" w:eastAsia="仿宋" w:hAnsi="仿宋" w:hint="eastAsia"/>
          <w:sz w:val="32"/>
          <w:szCs w:val="32"/>
        </w:rPr>
        <w:t>、</w:t>
      </w:r>
      <w:r w:rsidR="00AC6F14" w:rsidRPr="0038263C">
        <w:rPr>
          <w:rStyle w:val="NormalCharacter"/>
          <w:rFonts w:ascii="仿宋" w:eastAsia="仿宋" w:hAnsi="仿宋" w:hint="eastAsia"/>
          <w:sz w:val="32"/>
          <w:szCs w:val="32"/>
        </w:rPr>
        <w:t>各小项</w:t>
      </w:r>
      <w:r w:rsidR="00E62151" w:rsidRPr="0038263C">
        <w:rPr>
          <w:rStyle w:val="NormalCharacter"/>
          <w:rFonts w:ascii="仿宋" w:eastAsia="仿宋" w:hAnsi="仿宋" w:hint="eastAsia"/>
          <w:sz w:val="32"/>
          <w:szCs w:val="32"/>
        </w:rPr>
        <w:t>参赛</w:t>
      </w:r>
      <w:r w:rsidR="00E8045F" w:rsidRPr="0038263C">
        <w:rPr>
          <w:rStyle w:val="NormalCharacter"/>
          <w:rFonts w:ascii="仿宋" w:eastAsia="仿宋" w:hAnsi="仿宋" w:hint="eastAsia"/>
          <w:sz w:val="32"/>
          <w:szCs w:val="32"/>
        </w:rPr>
        <w:t>数量</w:t>
      </w:r>
      <w:r w:rsidR="00AC6F14" w:rsidRPr="0038263C">
        <w:rPr>
          <w:rStyle w:val="NormalCharacter"/>
          <w:rFonts w:ascii="仿宋" w:eastAsia="仿宋" w:hAnsi="仿宋" w:hint="eastAsia"/>
          <w:sz w:val="32"/>
          <w:szCs w:val="32"/>
        </w:rPr>
        <w:t>小于</w:t>
      </w:r>
      <w:r w:rsidR="00E8045F" w:rsidRPr="0038263C">
        <w:rPr>
          <w:rStyle w:val="NormalCharacter"/>
          <w:rFonts w:ascii="仿宋" w:eastAsia="仿宋" w:hAnsi="仿宋" w:hint="eastAsia"/>
          <w:sz w:val="32"/>
          <w:szCs w:val="32"/>
        </w:rPr>
        <w:t>6</w:t>
      </w:r>
      <w:r w:rsidR="00DF7CAC" w:rsidRPr="0038263C">
        <w:rPr>
          <w:rStyle w:val="NormalCharacter"/>
          <w:rFonts w:ascii="仿宋" w:eastAsia="仿宋" w:hAnsi="仿宋" w:hint="eastAsia"/>
          <w:sz w:val="32"/>
          <w:szCs w:val="32"/>
        </w:rPr>
        <w:t>人（队）时取消设项</w:t>
      </w:r>
      <w:r w:rsidR="00A86A41" w:rsidRPr="0038263C">
        <w:rPr>
          <w:rStyle w:val="NormalCharacter"/>
          <w:rFonts w:ascii="仿宋" w:eastAsia="仿宋" w:hAnsi="仿宋" w:hint="eastAsia"/>
          <w:sz w:val="32"/>
          <w:szCs w:val="32"/>
        </w:rPr>
        <w:t>，决赛不足6人（队）时取消比赛。</w:t>
      </w:r>
    </w:p>
    <w:p w:rsidR="00C97018" w:rsidRPr="0038263C" w:rsidRDefault="0088640E"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七、录取名次和奖励办法</w:t>
      </w:r>
    </w:p>
    <w:p w:rsidR="00C97018" w:rsidRPr="0038263C" w:rsidRDefault="0088640E"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color w:val="000000"/>
          <w:sz w:val="32"/>
          <w:szCs w:val="32"/>
        </w:rPr>
        <w:t>（一）按照</w:t>
      </w:r>
      <w:r w:rsidRPr="0038263C">
        <w:rPr>
          <w:rStyle w:val="NormalCharacter"/>
          <w:rFonts w:ascii="仿宋" w:eastAsia="仿宋" w:hAnsi="仿宋" w:hint="eastAsia"/>
          <w:sz w:val="32"/>
          <w:szCs w:val="32"/>
        </w:rPr>
        <w:t>《第二届全国青年运动会竞赛规程总则》第七条有关规定执行。有11名（含）以上运动员（队）参加决</w:t>
      </w:r>
      <w:r w:rsidRPr="0038263C">
        <w:rPr>
          <w:rStyle w:val="NormalCharacter"/>
          <w:rFonts w:ascii="仿宋" w:eastAsia="仿宋" w:hAnsi="仿宋" w:hint="eastAsia"/>
          <w:sz w:val="32"/>
          <w:szCs w:val="32"/>
        </w:rPr>
        <w:lastRenderedPageBreak/>
        <w:t>赛的，奖励前8名；有8至10名参加决赛的，奖励前6名；有6至7名参加决赛的，奖励前3名。</w:t>
      </w:r>
    </w:p>
    <w:p w:rsidR="00C97018" w:rsidRPr="0038263C" w:rsidRDefault="0088640E" w:rsidP="003036D5">
      <w:pPr>
        <w:spacing w:line="600" w:lineRule="exact"/>
        <w:ind w:firstLine="645"/>
        <w:rPr>
          <w:rStyle w:val="NormalCharacter"/>
          <w:rFonts w:ascii="仿宋" w:eastAsia="仿宋" w:hAnsi="仿宋" w:hint="eastAsia"/>
          <w:color w:val="000000"/>
          <w:sz w:val="32"/>
          <w:szCs w:val="32"/>
        </w:rPr>
      </w:pPr>
      <w:r w:rsidRPr="0038263C">
        <w:rPr>
          <w:rStyle w:val="NormalCharacter"/>
          <w:rFonts w:ascii="仿宋" w:eastAsia="仿宋" w:hAnsi="仿宋" w:hint="eastAsia"/>
          <w:color w:val="000000"/>
          <w:sz w:val="32"/>
          <w:szCs w:val="32"/>
        </w:rPr>
        <w:t>（二）预赛：比赛前三名颁发获奖证书。</w:t>
      </w:r>
    </w:p>
    <w:p w:rsidR="00C97018" w:rsidRPr="0038263C" w:rsidRDefault="0088640E" w:rsidP="003036D5">
      <w:pPr>
        <w:spacing w:line="600" w:lineRule="exact"/>
        <w:ind w:firstLine="645"/>
        <w:rPr>
          <w:rStyle w:val="NormalCharacter"/>
          <w:rFonts w:ascii="仿宋" w:eastAsia="仿宋" w:hAnsi="仿宋" w:hint="eastAsia"/>
          <w:color w:val="000000"/>
          <w:sz w:val="32"/>
          <w:szCs w:val="32"/>
        </w:rPr>
      </w:pPr>
      <w:r w:rsidRPr="0038263C">
        <w:rPr>
          <w:rStyle w:val="NormalCharacter"/>
          <w:rFonts w:ascii="仿宋" w:eastAsia="仿宋" w:hAnsi="仿宋" w:hint="eastAsia"/>
          <w:color w:val="000000"/>
          <w:sz w:val="32"/>
          <w:szCs w:val="32"/>
        </w:rPr>
        <w:t>（三）决赛：比赛前三名颁发金、银、铜牌和获奖证书；获得其它名次的只颁发获奖证书；为前三名获奖运动员对应的1名主管教练员颁发获奖证书。</w:t>
      </w:r>
    </w:p>
    <w:p w:rsidR="00C97018" w:rsidRPr="0038263C" w:rsidRDefault="00454189"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八、其它规定</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（一）组委会负责提供</w:t>
      </w:r>
      <w:proofErr w:type="gramStart"/>
      <w:r w:rsidRPr="0038263C">
        <w:rPr>
          <w:rStyle w:val="NormalCharacter"/>
          <w:rFonts w:ascii="仿宋" w:eastAsia="仿宋" w:hAnsi="仿宋" w:hint="eastAsia"/>
          <w:sz w:val="32"/>
          <w:szCs w:val="32"/>
        </w:rPr>
        <w:t>经世空联认证</w:t>
      </w:r>
      <w:proofErr w:type="gramEnd"/>
      <w:r w:rsidRPr="0038263C">
        <w:rPr>
          <w:rStyle w:val="NormalCharacter"/>
          <w:rFonts w:ascii="仿宋" w:eastAsia="仿宋" w:hAnsi="仿宋" w:hint="eastAsia"/>
          <w:sz w:val="32"/>
          <w:szCs w:val="32"/>
        </w:rPr>
        <w:t>的比赛用垫子、负责提供用于打分及显示的电子软件等</w:t>
      </w:r>
      <w:r w:rsidR="00C97018" w:rsidRPr="0038263C">
        <w:rPr>
          <w:rStyle w:val="NormalCharacter"/>
          <w:rFonts w:ascii="仿宋" w:eastAsia="仿宋" w:hAnsi="仿宋" w:hint="eastAsia"/>
          <w:sz w:val="32"/>
          <w:szCs w:val="32"/>
        </w:rPr>
        <w:t>。</w:t>
      </w:r>
    </w:p>
    <w:p w:rsidR="00D1249E"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（二）参赛运动员必须自备</w:t>
      </w:r>
      <w:proofErr w:type="gramStart"/>
      <w:r w:rsidRPr="0038263C">
        <w:rPr>
          <w:rStyle w:val="NormalCharacter"/>
          <w:rFonts w:ascii="仿宋" w:eastAsia="仿宋" w:hAnsi="仿宋" w:hint="eastAsia"/>
          <w:sz w:val="32"/>
          <w:szCs w:val="32"/>
        </w:rPr>
        <w:t>世空联</w:t>
      </w:r>
      <w:proofErr w:type="gramEnd"/>
      <w:r w:rsidRPr="0038263C">
        <w:rPr>
          <w:rStyle w:val="NormalCharacter"/>
          <w:rFonts w:ascii="仿宋" w:eastAsia="仿宋" w:hAnsi="仿宋" w:hint="eastAsia"/>
          <w:sz w:val="32"/>
          <w:szCs w:val="32"/>
        </w:rPr>
        <w:t>认证品牌的道服、拳套、护腿、护脚、躯干护具、女子护胸、护齿、护头、红蓝方色带等，以上保护性装备不全或不符合要求者将禁止上场比赛；组委会现场不提供任何护具类装备。</w:t>
      </w:r>
    </w:p>
    <w:p w:rsidR="00C97018" w:rsidRPr="0038263C" w:rsidRDefault="00454189" w:rsidP="003036D5">
      <w:pPr>
        <w:spacing w:line="600" w:lineRule="exact"/>
        <w:ind w:firstLine="645"/>
        <w:rPr>
          <w:rStyle w:val="NormalCharacter"/>
          <w:rFonts w:ascii="仿宋" w:eastAsia="仿宋" w:hAnsi="仿宋" w:hint="eastAsia"/>
          <w:sz w:val="32"/>
          <w:szCs w:val="32"/>
        </w:rPr>
      </w:pPr>
      <w:proofErr w:type="gramStart"/>
      <w:r w:rsidRPr="0038263C">
        <w:rPr>
          <w:rStyle w:val="NormalCharacter"/>
          <w:rFonts w:ascii="仿宋" w:eastAsia="仿宋" w:hAnsi="仿宋" w:hint="eastAsia"/>
          <w:sz w:val="32"/>
          <w:szCs w:val="32"/>
        </w:rPr>
        <w:t>世空联</w:t>
      </w:r>
      <w:proofErr w:type="gramEnd"/>
      <w:r w:rsidRPr="0038263C">
        <w:rPr>
          <w:rStyle w:val="NormalCharacter"/>
          <w:rFonts w:ascii="仿宋" w:eastAsia="仿宋" w:hAnsi="仿宋" w:hint="eastAsia"/>
          <w:sz w:val="32"/>
          <w:szCs w:val="32"/>
        </w:rPr>
        <w:t>认证品牌</w:t>
      </w:r>
      <w:r w:rsidR="00AC6F14" w:rsidRPr="0038263C">
        <w:rPr>
          <w:rStyle w:val="NormalCharacter"/>
          <w:rFonts w:ascii="仿宋" w:eastAsia="仿宋" w:hAnsi="仿宋" w:hint="eastAsia"/>
          <w:sz w:val="32"/>
          <w:szCs w:val="32"/>
        </w:rPr>
        <w:t>相见</w:t>
      </w:r>
      <w:proofErr w:type="gramStart"/>
      <w:r w:rsidR="00AC6F14" w:rsidRPr="0038263C">
        <w:rPr>
          <w:rStyle w:val="NormalCharacter"/>
          <w:rFonts w:ascii="仿宋" w:eastAsia="仿宋" w:hAnsi="仿宋" w:hint="eastAsia"/>
          <w:sz w:val="32"/>
          <w:szCs w:val="32"/>
        </w:rPr>
        <w:t>世</w:t>
      </w:r>
      <w:proofErr w:type="gramEnd"/>
      <w:r w:rsidR="00AC6F14" w:rsidRPr="0038263C">
        <w:rPr>
          <w:rStyle w:val="NormalCharacter"/>
          <w:rFonts w:ascii="仿宋" w:eastAsia="仿宋" w:hAnsi="仿宋" w:hint="eastAsia"/>
          <w:sz w:val="32"/>
          <w:szCs w:val="32"/>
        </w:rPr>
        <w:t>空联网站：</w:t>
      </w:r>
      <w:hyperlink r:id="rId9" w:history="1">
        <w:r w:rsidR="00C97018" w:rsidRPr="0038263C">
          <w:rPr>
            <w:rStyle w:val="NormalCharacter"/>
            <w:rFonts w:ascii="仿宋" w:eastAsia="仿宋" w:hAnsi="仿宋"/>
            <w:sz w:val="32"/>
            <w:szCs w:val="32"/>
          </w:rPr>
          <w:t>www.wkf.net</w:t>
        </w:r>
      </w:hyperlink>
      <w:r w:rsidR="00C97018" w:rsidRPr="0038263C">
        <w:rPr>
          <w:rStyle w:val="NormalCharacter"/>
          <w:rFonts w:ascii="仿宋" w:eastAsia="仿宋" w:hAnsi="仿宋" w:hint="eastAsia"/>
          <w:sz w:val="32"/>
          <w:szCs w:val="32"/>
        </w:rPr>
        <w:t>。</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（三）运动员、教练员不得穿着带中国（含英文标识CHINA）字样和带有广告字样、标识的道服上场比赛，参赛运动员道服和道带上不得出现运动员本人的姓名或个性化装饰，道服上所有标识须经</w:t>
      </w:r>
      <w:proofErr w:type="gramStart"/>
      <w:r w:rsidRPr="0038263C">
        <w:rPr>
          <w:rStyle w:val="NormalCharacter"/>
          <w:rFonts w:ascii="仿宋" w:eastAsia="仿宋" w:hAnsi="仿宋" w:hint="eastAsia"/>
          <w:sz w:val="32"/>
          <w:szCs w:val="32"/>
        </w:rPr>
        <w:t>中国空协审查</w:t>
      </w:r>
      <w:proofErr w:type="gramEnd"/>
      <w:r w:rsidRPr="0038263C">
        <w:rPr>
          <w:rStyle w:val="NormalCharacter"/>
          <w:rFonts w:ascii="仿宋" w:eastAsia="仿宋" w:hAnsi="仿宋" w:hint="eastAsia"/>
          <w:sz w:val="32"/>
          <w:szCs w:val="32"/>
        </w:rPr>
        <w:t>后方可使用。</w:t>
      </w:r>
    </w:p>
    <w:p w:rsidR="00C97018" w:rsidRPr="0038263C" w:rsidRDefault="00454189"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九、报名</w:t>
      </w:r>
      <w:r w:rsidR="00DE5462" w:rsidRPr="0038263C">
        <w:rPr>
          <w:rStyle w:val="NormalCharacter"/>
          <w:rFonts w:ascii="仿宋" w:eastAsia="仿宋" w:hAnsi="仿宋" w:hint="eastAsia"/>
          <w:b/>
          <w:sz w:val="32"/>
          <w:szCs w:val="32"/>
        </w:rPr>
        <w:t>和报到</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（一）报名：</w:t>
      </w:r>
    </w:p>
    <w:p w:rsidR="00C97018" w:rsidRPr="0038263C" w:rsidRDefault="00E34111"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预赛</w:t>
      </w:r>
      <w:r w:rsidR="00454189" w:rsidRPr="0038263C">
        <w:rPr>
          <w:rStyle w:val="NormalCharacter"/>
          <w:rFonts w:ascii="仿宋" w:eastAsia="仿宋" w:hAnsi="仿宋" w:hint="eastAsia"/>
          <w:sz w:val="32"/>
          <w:szCs w:val="32"/>
        </w:rPr>
        <w:t>采用邮件方式进行参赛报名。各参赛单位填写附件中报名表</w:t>
      </w:r>
      <w:r w:rsidR="00841ECC" w:rsidRPr="0038263C">
        <w:rPr>
          <w:rStyle w:val="NormalCharacter"/>
          <w:rFonts w:ascii="仿宋" w:eastAsia="仿宋" w:hAnsi="仿宋" w:hint="eastAsia"/>
          <w:sz w:val="32"/>
          <w:szCs w:val="32"/>
        </w:rPr>
        <w:t>，</w:t>
      </w:r>
      <w:r w:rsidR="00AC6F14" w:rsidRPr="0038263C">
        <w:rPr>
          <w:rStyle w:val="NormalCharacter"/>
          <w:rFonts w:ascii="仿宋" w:eastAsia="仿宋" w:hAnsi="仿宋" w:hint="eastAsia"/>
          <w:sz w:val="32"/>
          <w:szCs w:val="32"/>
        </w:rPr>
        <w:t>经</w:t>
      </w:r>
      <w:r w:rsidR="00841ECC" w:rsidRPr="0038263C">
        <w:rPr>
          <w:rStyle w:val="NormalCharacter"/>
          <w:rFonts w:ascii="仿宋" w:eastAsia="仿宋" w:hAnsi="仿宋" w:hint="eastAsia"/>
          <w:sz w:val="32"/>
          <w:szCs w:val="32"/>
        </w:rPr>
        <w:t>省、自治区、直辖市、新疆生产建设兵团体育</w:t>
      </w:r>
      <w:r w:rsidR="00841ECC" w:rsidRPr="0038263C">
        <w:rPr>
          <w:rStyle w:val="NormalCharacter"/>
          <w:rFonts w:ascii="仿宋" w:eastAsia="仿宋" w:hAnsi="仿宋" w:hint="eastAsia"/>
          <w:sz w:val="32"/>
          <w:szCs w:val="32"/>
        </w:rPr>
        <w:lastRenderedPageBreak/>
        <w:t>局审核</w:t>
      </w:r>
      <w:r w:rsidR="00376C10" w:rsidRPr="0038263C">
        <w:rPr>
          <w:rStyle w:val="NormalCharacter"/>
          <w:rFonts w:ascii="仿宋" w:eastAsia="仿宋" w:hAnsi="仿宋" w:hint="eastAsia"/>
          <w:sz w:val="32"/>
          <w:szCs w:val="32"/>
        </w:rPr>
        <w:t>，</w:t>
      </w:r>
      <w:r w:rsidR="00841ECC" w:rsidRPr="0038263C">
        <w:rPr>
          <w:rStyle w:val="NormalCharacter"/>
          <w:rFonts w:ascii="仿宋" w:eastAsia="仿宋" w:hAnsi="仿宋" w:hint="eastAsia"/>
          <w:sz w:val="32"/>
          <w:szCs w:val="32"/>
        </w:rPr>
        <w:t>加盖本单位和省级体育</w:t>
      </w:r>
      <w:r w:rsidR="00E62151" w:rsidRPr="0038263C">
        <w:rPr>
          <w:rStyle w:val="NormalCharacter"/>
          <w:rFonts w:ascii="仿宋" w:eastAsia="仿宋" w:hAnsi="仿宋" w:hint="eastAsia"/>
          <w:sz w:val="32"/>
          <w:szCs w:val="32"/>
        </w:rPr>
        <w:t>部门公章</w:t>
      </w:r>
      <w:r w:rsidR="00DB4E6A" w:rsidRPr="0038263C">
        <w:rPr>
          <w:rStyle w:val="NormalCharacter"/>
          <w:rFonts w:ascii="仿宋" w:eastAsia="仿宋" w:hAnsi="仿宋" w:hint="eastAsia"/>
          <w:sz w:val="32"/>
          <w:szCs w:val="32"/>
        </w:rPr>
        <w:t>，</w:t>
      </w:r>
      <w:hyperlink r:id="rId10" w:history="1">
        <w:r w:rsidR="00C97018" w:rsidRPr="0038263C">
          <w:rPr>
            <w:rStyle w:val="NormalCharacter"/>
            <w:rFonts w:ascii="仿宋" w:eastAsia="仿宋" w:hAnsi="仿宋"/>
            <w:sz w:val="32"/>
            <w:szCs w:val="32"/>
          </w:rPr>
          <w:t>扫描后发送邮件至competition@chinacka.org.cn</w:t>
        </w:r>
      </w:hyperlink>
      <w:r w:rsidR="00841ECC" w:rsidRPr="0038263C">
        <w:rPr>
          <w:rStyle w:val="NormalCharacter"/>
          <w:rFonts w:ascii="仿宋" w:eastAsia="仿宋" w:hAnsi="仿宋" w:hint="eastAsia"/>
          <w:sz w:val="32"/>
          <w:szCs w:val="32"/>
        </w:rPr>
        <w:t>。</w:t>
      </w:r>
    </w:p>
    <w:p w:rsidR="00C97018" w:rsidRPr="0038263C" w:rsidRDefault="00232AF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w:t>
      </w:r>
      <w:r w:rsidR="00841ECC" w:rsidRPr="0038263C">
        <w:rPr>
          <w:rStyle w:val="NormalCharacter"/>
          <w:rFonts w:ascii="仿宋" w:eastAsia="仿宋" w:hAnsi="仿宋" w:hint="eastAsia"/>
          <w:sz w:val="32"/>
          <w:szCs w:val="32"/>
        </w:rPr>
        <w:t>第一站预赛</w:t>
      </w:r>
      <w:r w:rsidR="00454189" w:rsidRPr="0038263C">
        <w:rPr>
          <w:rStyle w:val="NormalCharacter"/>
          <w:rFonts w:ascii="仿宋" w:eastAsia="仿宋" w:hAnsi="仿宋" w:hint="eastAsia"/>
          <w:sz w:val="32"/>
          <w:szCs w:val="32"/>
        </w:rPr>
        <w:t>报名截止时间</w:t>
      </w:r>
      <w:r w:rsidR="00E34111" w:rsidRPr="0038263C">
        <w:rPr>
          <w:rStyle w:val="NormalCharacter"/>
          <w:rFonts w:ascii="仿宋" w:eastAsia="仿宋" w:hAnsi="仿宋" w:hint="eastAsia"/>
          <w:sz w:val="32"/>
          <w:szCs w:val="32"/>
        </w:rPr>
        <w:t>另行通知</w:t>
      </w:r>
      <w:r w:rsidR="00454189" w:rsidRPr="0038263C">
        <w:rPr>
          <w:rStyle w:val="NormalCharacter"/>
          <w:rFonts w:ascii="仿宋" w:eastAsia="仿宋" w:hAnsi="仿宋" w:hint="eastAsia"/>
          <w:sz w:val="32"/>
          <w:szCs w:val="32"/>
        </w:rPr>
        <w:t>，在此时间之后将不能报名或修改。</w:t>
      </w:r>
    </w:p>
    <w:p w:rsidR="00C97018" w:rsidRPr="0038263C" w:rsidRDefault="00232AF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w:t>
      </w:r>
      <w:r w:rsidR="00E34111" w:rsidRPr="0038263C">
        <w:rPr>
          <w:rStyle w:val="NormalCharacter"/>
          <w:rFonts w:ascii="仿宋" w:eastAsia="仿宋" w:hAnsi="仿宋" w:hint="eastAsia"/>
          <w:sz w:val="32"/>
          <w:szCs w:val="32"/>
        </w:rPr>
        <w:t>第二站预赛报名方式与第一站相同，各参赛单位需根据第一站预赛资格产生情况，在第一站预赛报名的基础上</w:t>
      </w:r>
      <w:r w:rsidR="00684804" w:rsidRPr="0038263C">
        <w:rPr>
          <w:rStyle w:val="NormalCharacter"/>
          <w:rFonts w:ascii="仿宋" w:eastAsia="仿宋" w:hAnsi="仿宋" w:hint="eastAsia"/>
          <w:sz w:val="32"/>
          <w:szCs w:val="32"/>
        </w:rPr>
        <w:t>，确认第二站参赛运动员。</w:t>
      </w:r>
    </w:p>
    <w:p w:rsidR="00DE5462" w:rsidRPr="0038263C" w:rsidRDefault="00232AF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3、</w:t>
      </w:r>
      <w:r w:rsidR="00DE5462" w:rsidRPr="0038263C">
        <w:rPr>
          <w:rStyle w:val="NormalCharacter"/>
          <w:rFonts w:ascii="仿宋" w:eastAsia="仿宋" w:hAnsi="仿宋" w:hint="eastAsia"/>
          <w:sz w:val="32"/>
          <w:szCs w:val="32"/>
        </w:rPr>
        <w:t>获得决赛资格的各参赛单位须在7月10日前填写报名表，同时加盖本单位和审核单位（省级体育局）公章，扫描后由审核单位（省级体育局）</w:t>
      </w:r>
      <w:hyperlink r:id="rId11" w:history="1">
        <w:r w:rsidR="00DE5462" w:rsidRPr="0038263C">
          <w:rPr>
            <w:rStyle w:val="NormalCharacter"/>
            <w:rFonts w:ascii="仿宋" w:eastAsia="仿宋" w:hAnsi="仿宋" w:hint="eastAsia"/>
            <w:sz w:val="32"/>
            <w:szCs w:val="32"/>
          </w:rPr>
          <w:t>统一发送邮件至competition@chinacka.org.cn</w:t>
        </w:r>
      </w:hyperlink>
      <w:r w:rsidR="00DE5462" w:rsidRPr="0038263C">
        <w:rPr>
          <w:rStyle w:val="NormalCharacter"/>
          <w:rFonts w:ascii="仿宋" w:eastAsia="仿宋" w:hAnsi="仿宋" w:hint="eastAsia"/>
          <w:sz w:val="32"/>
          <w:szCs w:val="32"/>
        </w:rPr>
        <w:t>，确认参加决赛的运动员</w:t>
      </w:r>
      <w:r w:rsidR="00EE306D" w:rsidRPr="0038263C">
        <w:rPr>
          <w:rStyle w:val="NormalCharacter"/>
          <w:rFonts w:ascii="仿宋" w:eastAsia="仿宋" w:hAnsi="仿宋" w:hint="eastAsia"/>
          <w:sz w:val="32"/>
          <w:szCs w:val="32"/>
        </w:rPr>
        <w:t>。</w:t>
      </w:r>
    </w:p>
    <w:p w:rsidR="00EE306D" w:rsidRPr="0038263C" w:rsidRDefault="00232AF4"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4</w:t>
      </w:r>
      <w:r w:rsidR="005217E2" w:rsidRPr="0038263C">
        <w:rPr>
          <w:rStyle w:val="NormalCharacter"/>
          <w:rFonts w:ascii="仿宋" w:eastAsia="仿宋" w:hAnsi="仿宋" w:hint="eastAsia"/>
          <w:sz w:val="32"/>
          <w:szCs w:val="32"/>
        </w:rPr>
        <w:t>、</w:t>
      </w:r>
      <w:r w:rsidR="00E62151" w:rsidRPr="0038263C">
        <w:rPr>
          <w:rStyle w:val="NormalCharacter"/>
          <w:rFonts w:ascii="仿宋" w:eastAsia="仿宋" w:hAnsi="仿宋" w:hint="eastAsia"/>
          <w:sz w:val="32"/>
          <w:szCs w:val="32"/>
        </w:rPr>
        <w:t>香港、</w:t>
      </w:r>
      <w:hyperlink r:id="rId12" w:history="1">
        <w:r w:rsidR="00E62151" w:rsidRPr="0038263C">
          <w:rPr>
            <w:rStyle w:val="NormalCharacter"/>
            <w:rFonts w:ascii="仿宋" w:eastAsia="仿宋" w:hAnsi="仿宋"/>
            <w:sz w:val="32"/>
            <w:szCs w:val="32"/>
          </w:rPr>
          <w:t>澳门</w:t>
        </w:r>
        <w:r w:rsidR="00E62151" w:rsidRPr="0038263C">
          <w:rPr>
            <w:rStyle w:val="NormalCharacter"/>
            <w:rFonts w:ascii="仿宋" w:eastAsia="仿宋" w:hAnsi="仿宋" w:hint="eastAsia"/>
            <w:sz w:val="32"/>
            <w:szCs w:val="32"/>
          </w:rPr>
          <w:t>代表团</w:t>
        </w:r>
        <w:r w:rsidR="00E62151" w:rsidRPr="0038263C">
          <w:rPr>
            <w:rStyle w:val="NormalCharacter"/>
            <w:rFonts w:ascii="仿宋" w:eastAsia="仿宋" w:hAnsi="仿宋"/>
            <w:sz w:val="32"/>
            <w:szCs w:val="32"/>
          </w:rPr>
          <w:t>须在7月15日前填写报名表发送扫描件至competition@chinacka.org.cn</w:t>
        </w:r>
      </w:hyperlink>
      <w:r w:rsidR="00C97018" w:rsidRPr="0038263C">
        <w:rPr>
          <w:rStyle w:val="NormalCharacter"/>
          <w:rFonts w:ascii="仿宋" w:eastAsia="仿宋" w:hAnsi="仿宋" w:hint="eastAsia"/>
          <w:sz w:val="32"/>
          <w:szCs w:val="32"/>
        </w:rPr>
        <w:t>。</w:t>
      </w:r>
    </w:p>
    <w:p w:rsidR="00EE306D" w:rsidRPr="0038263C" w:rsidRDefault="00841ECC"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报名</w:t>
      </w:r>
      <w:r w:rsidR="00454189" w:rsidRPr="0038263C">
        <w:rPr>
          <w:rStyle w:val="NormalCharacter"/>
          <w:rFonts w:ascii="仿宋" w:eastAsia="仿宋" w:hAnsi="仿宋" w:hint="eastAsia"/>
          <w:sz w:val="32"/>
          <w:szCs w:val="32"/>
        </w:rPr>
        <w:t>联系人：</w:t>
      </w:r>
      <w:r w:rsidRPr="0038263C">
        <w:rPr>
          <w:rStyle w:val="NormalCharacter"/>
          <w:rFonts w:ascii="仿宋" w:eastAsia="仿宋" w:hAnsi="仿宋" w:hint="eastAsia"/>
          <w:sz w:val="32"/>
          <w:szCs w:val="32"/>
        </w:rPr>
        <w:t xml:space="preserve"> </w:t>
      </w:r>
      <w:r w:rsidR="0088640E" w:rsidRPr="0038263C">
        <w:rPr>
          <w:rStyle w:val="NormalCharacter"/>
          <w:rFonts w:ascii="仿宋" w:eastAsia="仿宋" w:hAnsi="仿宋" w:hint="eastAsia"/>
          <w:sz w:val="32"/>
          <w:szCs w:val="32"/>
        </w:rPr>
        <w:t>张蜀祁  18636821230</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（二）报到</w:t>
      </w:r>
      <w:r w:rsidR="00DB4E6A" w:rsidRPr="0038263C">
        <w:rPr>
          <w:rStyle w:val="NormalCharacter"/>
          <w:rFonts w:ascii="仿宋" w:eastAsia="仿宋" w:hAnsi="仿宋" w:hint="eastAsia"/>
          <w:sz w:val="32"/>
          <w:szCs w:val="32"/>
        </w:rPr>
        <w:t>：</w:t>
      </w:r>
    </w:p>
    <w:p w:rsidR="00EE306D"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1</w:t>
      </w:r>
      <w:r w:rsidR="00E62151"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运动员报到时携带身份证（港、澳运动员提供相应的身份证明）</w:t>
      </w:r>
      <w:r w:rsidR="00684804" w:rsidRPr="0038263C">
        <w:rPr>
          <w:rStyle w:val="NormalCharacter"/>
          <w:rFonts w:ascii="仿宋" w:eastAsia="仿宋" w:hAnsi="仿宋" w:hint="eastAsia"/>
          <w:sz w:val="32"/>
          <w:szCs w:val="32"/>
        </w:rPr>
        <w:t>在赛前一天</w:t>
      </w:r>
      <w:r w:rsidR="00E62151" w:rsidRPr="0038263C">
        <w:rPr>
          <w:rStyle w:val="NormalCharacter"/>
          <w:rFonts w:ascii="仿宋" w:eastAsia="仿宋" w:hAnsi="仿宋" w:hint="eastAsia"/>
          <w:sz w:val="32"/>
          <w:szCs w:val="32"/>
        </w:rPr>
        <w:t>的</w:t>
      </w:r>
      <w:r w:rsidRPr="0038263C">
        <w:rPr>
          <w:rStyle w:val="NormalCharacter"/>
          <w:rFonts w:ascii="仿宋" w:eastAsia="仿宋" w:hAnsi="仿宋" w:hint="eastAsia"/>
          <w:sz w:val="32"/>
          <w:szCs w:val="32"/>
        </w:rPr>
        <w:t>9-12时到赛场注册、称重；</w:t>
      </w:r>
    </w:p>
    <w:p w:rsidR="00C97018"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2</w:t>
      </w:r>
      <w:r w:rsidR="00E62151" w:rsidRPr="0038263C">
        <w:rPr>
          <w:rStyle w:val="NormalCharacter"/>
          <w:rFonts w:ascii="仿宋" w:eastAsia="仿宋" w:hAnsi="仿宋" w:hint="eastAsia"/>
          <w:sz w:val="32"/>
          <w:szCs w:val="32"/>
        </w:rPr>
        <w:t>、</w:t>
      </w:r>
      <w:r w:rsidRPr="0038263C">
        <w:rPr>
          <w:rStyle w:val="NormalCharacter"/>
          <w:rFonts w:ascii="仿宋" w:eastAsia="仿宋" w:hAnsi="仿宋" w:hint="eastAsia"/>
          <w:sz w:val="32"/>
          <w:szCs w:val="32"/>
        </w:rPr>
        <w:t>运动员需自行购买保险，</w:t>
      </w:r>
      <w:r w:rsidR="00E62151" w:rsidRPr="0038263C">
        <w:rPr>
          <w:rStyle w:val="NormalCharacter"/>
          <w:rFonts w:ascii="仿宋" w:eastAsia="仿宋" w:hAnsi="仿宋" w:hint="eastAsia"/>
          <w:sz w:val="32"/>
          <w:szCs w:val="32"/>
        </w:rPr>
        <w:t>如</w:t>
      </w:r>
      <w:r w:rsidRPr="0038263C">
        <w:rPr>
          <w:rStyle w:val="NormalCharacter"/>
          <w:rFonts w:ascii="仿宋" w:eastAsia="仿宋" w:hAnsi="仿宋" w:hint="eastAsia"/>
          <w:sz w:val="32"/>
          <w:szCs w:val="32"/>
        </w:rPr>
        <w:t>出现重大</w:t>
      </w:r>
      <w:r w:rsidR="00E62151" w:rsidRPr="0038263C">
        <w:rPr>
          <w:rStyle w:val="NormalCharacter"/>
          <w:rFonts w:ascii="仿宋" w:eastAsia="仿宋" w:hAnsi="仿宋" w:hint="eastAsia"/>
          <w:sz w:val="32"/>
          <w:szCs w:val="32"/>
        </w:rPr>
        <w:t>的</w:t>
      </w:r>
      <w:r w:rsidRPr="0038263C">
        <w:rPr>
          <w:rStyle w:val="NormalCharacter"/>
          <w:rFonts w:ascii="仿宋" w:eastAsia="仿宋" w:hAnsi="仿宋" w:hint="eastAsia"/>
          <w:sz w:val="32"/>
          <w:szCs w:val="32"/>
        </w:rPr>
        <w:t>意外伤害事故，组委会将采取相应急救措施，但不承担法律责任。</w:t>
      </w:r>
    </w:p>
    <w:p w:rsidR="00C97018" w:rsidRPr="0038263C" w:rsidRDefault="00454189"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十、兴奋剂检查</w:t>
      </w:r>
    </w:p>
    <w:p w:rsidR="00C97018" w:rsidRPr="0038263C" w:rsidRDefault="00C97018"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按照国家体育总局有关规定</w:t>
      </w:r>
      <w:r w:rsidR="00454189" w:rsidRPr="0038263C">
        <w:rPr>
          <w:rStyle w:val="NormalCharacter"/>
          <w:rFonts w:ascii="仿宋" w:eastAsia="仿宋" w:hAnsi="仿宋" w:hint="eastAsia"/>
          <w:sz w:val="32"/>
          <w:szCs w:val="32"/>
        </w:rPr>
        <w:t>进行兴奋剂检查。</w:t>
      </w:r>
    </w:p>
    <w:p w:rsidR="00C97018" w:rsidRPr="0038263C" w:rsidRDefault="00454189"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十一、经费</w:t>
      </w:r>
    </w:p>
    <w:p w:rsidR="00A86A41"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t>（一）</w:t>
      </w:r>
      <w:r w:rsidR="00C97018" w:rsidRPr="0038263C">
        <w:rPr>
          <w:rStyle w:val="NormalCharacter"/>
          <w:rFonts w:ascii="仿宋" w:eastAsia="仿宋" w:hAnsi="仿宋" w:hint="eastAsia"/>
          <w:sz w:val="32"/>
          <w:szCs w:val="32"/>
        </w:rPr>
        <w:t>按照二青会有关规定执行。</w:t>
      </w:r>
    </w:p>
    <w:p w:rsidR="00A86A41" w:rsidRPr="0038263C" w:rsidRDefault="00454189" w:rsidP="003036D5">
      <w:pPr>
        <w:spacing w:line="600" w:lineRule="exact"/>
        <w:ind w:firstLine="645"/>
        <w:rPr>
          <w:rStyle w:val="NormalCharacter"/>
          <w:rFonts w:ascii="仿宋" w:eastAsia="仿宋" w:hAnsi="仿宋" w:hint="eastAsia"/>
          <w:sz w:val="32"/>
          <w:szCs w:val="32"/>
        </w:rPr>
      </w:pPr>
      <w:r w:rsidRPr="0038263C">
        <w:rPr>
          <w:rStyle w:val="NormalCharacter"/>
          <w:rFonts w:ascii="仿宋" w:eastAsia="仿宋" w:hAnsi="仿宋" w:hint="eastAsia"/>
          <w:sz w:val="32"/>
          <w:szCs w:val="32"/>
        </w:rPr>
        <w:lastRenderedPageBreak/>
        <w:t>（二）组委会设官方酒店，供技术官员和组委会工作人员使用，酒店信息见后续补充通知。</w:t>
      </w:r>
    </w:p>
    <w:p w:rsidR="009072E2" w:rsidRPr="0038263C" w:rsidRDefault="00454189" w:rsidP="003036D5">
      <w:pPr>
        <w:spacing w:line="600" w:lineRule="exact"/>
        <w:ind w:firstLine="645"/>
        <w:rPr>
          <w:rStyle w:val="NormalCharacter"/>
          <w:rFonts w:ascii="仿宋" w:eastAsia="仿宋" w:hAnsi="仿宋" w:hint="eastAsia"/>
          <w:b/>
          <w:sz w:val="32"/>
          <w:szCs w:val="32"/>
        </w:rPr>
      </w:pPr>
      <w:r w:rsidRPr="0038263C">
        <w:rPr>
          <w:rStyle w:val="NormalCharacter"/>
          <w:rFonts w:ascii="仿宋" w:eastAsia="仿宋" w:hAnsi="仿宋" w:hint="eastAsia"/>
          <w:b/>
          <w:sz w:val="32"/>
          <w:szCs w:val="32"/>
        </w:rPr>
        <w:t>十</w:t>
      </w:r>
      <w:r w:rsidR="007B7019" w:rsidRPr="0038263C">
        <w:rPr>
          <w:rStyle w:val="NormalCharacter"/>
          <w:rFonts w:ascii="仿宋" w:eastAsia="仿宋" w:hAnsi="仿宋" w:hint="eastAsia"/>
          <w:b/>
          <w:sz w:val="32"/>
          <w:szCs w:val="32"/>
        </w:rPr>
        <w:t>二</w:t>
      </w:r>
      <w:r w:rsidRPr="0038263C">
        <w:rPr>
          <w:rStyle w:val="NormalCharacter"/>
          <w:rFonts w:ascii="仿宋" w:eastAsia="仿宋" w:hAnsi="仿宋" w:hint="eastAsia"/>
          <w:b/>
          <w:sz w:val="32"/>
          <w:szCs w:val="32"/>
        </w:rPr>
        <w:t>、未尽事宜，另行通知。</w:t>
      </w:r>
    </w:p>
    <w:sectPr w:rsidR="009072E2" w:rsidRPr="0038263C">
      <w:pgSz w:w="11906" w:h="16838"/>
      <w:pgMar w:top="1440" w:right="1558"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44B" w:rsidRDefault="00BD444B" w:rsidP="00F836EC">
      <w:r>
        <w:separator/>
      </w:r>
    </w:p>
  </w:endnote>
  <w:endnote w:type="continuationSeparator" w:id="0">
    <w:p w:rsidR="00BD444B" w:rsidRDefault="00BD444B" w:rsidP="00F8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44B" w:rsidRDefault="00BD444B" w:rsidP="00F836EC">
      <w:r>
        <w:separator/>
      </w:r>
    </w:p>
  </w:footnote>
  <w:footnote w:type="continuationSeparator" w:id="0">
    <w:p w:rsidR="00BD444B" w:rsidRDefault="00BD444B" w:rsidP="00F83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A0A87"/>
    <w:multiLevelType w:val="multilevel"/>
    <w:tmpl w:val="1190047E"/>
    <w:lvl w:ilvl="0">
      <w:start w:val="1"/>
      <w:numFmt w:val="japaneseCounting"/>
      <w:lvlText w:val="%1、"/>
      <w:lvlJc w:val="left"/>
      <w:pPr>
        <w:ind w:left="1317" w:hanging="672"/>
      </w:pPr>
    </w:lvl>
    <w:lvl w:ilvl="1">
      <w:start w:val="1"/>
      <w:numFmt w:val="lowerLetter"/>
      <w:lvlText w:val="%a)"/>
      <w:lvlJc w:val="left"/>
      <w:pPr>
        <w:ind w:left="1485" w:hanging="420"/>
      </w:pPr>
    </w:lvl>
    <w:lvl w:ilvl="2">
      <w:start w:val="1"/>
      <w:numFmt w:val="lowerRoman"/>
      <w:lvlText w:val="%i."/>
      <w:lvlJc w:val="right"/>
      <w:pPr>
        <w:ind w:left="1905" w:hanging="420"/>
      </w:pPr>
    </w:lvl>
    <w:lvl w:ilvl="3">
      <w:start w:val="1"/>
      <w:numFmt w:val="decimal"/>
      <w:lvlText w:val="%1."/>
      <w:lvlJc w:val="left"/>
      <w:pPr>
        <w:ind w:left="2325" w:hanging="420"/>
      </w:pPr>
    </w:lvl>
    <w:lvl w:ilvl="4">
      <w:start w:val="1"/>
      <w:numFmt w:val="lowerLetter"/>
      <w:lvlText w:val="%a)"/>
      <w:lvlJc w:val="left"/>
      <w:pPr>
        <w:ind w:left="2745" w:hanging="420"/>
      </w:pPr>
    </w:lvl>
    <w:lvl w:ilvl="5">
      <w:start w:val="1"/>
      <w:numFmt w:val="lowerRoman"/>
      <w:lvlText w:val="%i."/>
      <w:lvlJc w:val="right"/>
      <w:pPr>
        <w:ind w:left="3165" w:hanging="420"/>
      </w:pPr>
    </w:lvl>
    <w:lvl w:ilvl="6">
      <w:start w:val="1"/>
      <w:numFmt w:val="decimal"/>
      <w:lvlText w:val="%1."/>
      <w:lvlJc w:val="left"/>
      <w:pPr>
        <w:ind w:left="3585" w:hanging="420"/>
      </w:pPr>
    </w:lvl>
    <w:lvl w:ilvl="7">
      <w:start w:val="1"/>
      <w:numFmt w:val="lowerLetter"/>
      <w:lvlText w:val="%a)"/>
      <w:lvlJc w:val="left"/>
      <w:pPr>
        <w:ind w:left="4005" w:hanging="420"/>
      </w:pPr>
    </w:lvl>
    <w:lvl w:ilvl="8">
      <w:start w:val="1"/>
      <w:numFmt w:val="lowerRoman"/>
      <w:lvlText w:val="%i."/>
      <w:lvlJc w:val="righ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9072E2"/>
    <w:rsid w:val="00053E8D"/>
    <w:rsid w:val="000A74A8"/>
    <w:rsid w:val="00127913"/>
    <w:rsid w:val="0017514D"/>
    <w:rsid w:val="00232AF4"/>
    <w:rsid w:val="0029542A"/>
    <w:rsid w:val="002C35D3"/>
    <w:rsid w:val="003036D5"/>
    <w:rsid w:val="00316234"/>
    <w:rsid w:val="00376C10"/>
    <w:rsid w:val="0038263C"/>
    <w:rsid w:val="003B3E55"/>
    <w:rsid w:val="00454189"/>
    <w:rsid w:val="004B2481"/>
    <w:rsid w:val="004C16FE"/>
    <w:rsid w:val="004E62C4"/>
    <w:rsid w:val="004F695E"/>
    <w:rsid w:val="005217E2"/>
    <w:rsid w:val="00572152"/>
    <w:rsid w:val="005D4AFF"/>
    <w:rsid w:val="005E1BBC"/>
    <w:rsid w:val="00684804"/>
    <w:rsid w:val="006C2B2A"/>
    <w:rsid w:val="006F6806"/>
    <w:rsid w:val="00732A24"/>
    <w:rsid w:val="007B7019"/>
    <w:rsid w:val="00840E6B"/>
    <w:rsid w:val="00841ECC"/>
    <w:rsid w:val="0088640E"/>
    <w:rsid w:val="009072E2"/>
    <w:rsid w:val="00916B94"/>
    <w:rsid w:val="009227E5"/>
    <w:rsid w:val="00A118D3"/>
    <w:rsid w:val="00A71BCD"/>
    <w:rsid w:val="00A86A41"/>
    <w:rsid w:val="00AC348A"/>
    <w:rsid w:val="00AC6F14"/>
    <w:rsid w:val="00AE0706"/>
    <w:rsid w:val="00B04BCA"/>
    <w:rsid w:val="00B07EFE"/>
    <w:rsid w:val="00B10B81"/>
    <w:rsid w:val="00BC135A"/>
    <w:rsid w:val="00BD444B"/>
    <w:rsid w:val="00C326BF"/>
    <w:rsid w:val="00C97018"/>
    <w:rsid w:val="00D1249E"/>
    <w:rsid w:val="00D66979"/>
    <w:rsid w:val="00DB4E6A"/>
    <w:rsid w:val="00DC0EDA"/>
    <w:rsid w:val="00DE5462"/>
    <w:rsid w:val="00DE7BFE"/>
    <w:rsid w:val="00DF7CAC"/>
    <w:rsid w:val="00E33EC4"/>
    <w:rsid w:val="00E34111"/>
    <w:rsid w:val="00E62151"/>
    <w:rsid w:val="00E709E5"/>
    <w:rsid w:val="00E8045F"/>
    <w:rsid w:val="00E90E2D"/>
    <w:rsid w:val="00E97DF4"/>
    <w:rsid w:val="00EC437E"/>
    <w:rsid w:val="00EE306D"/>
    <w:rsid w:val="00F836EC"/>
    <w:rsid w:val="00F9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pPr>
      <w:spacing w:before="100" w:beforeAutospacing="1" w:after="100" w:afterAutospacing="1"/>
      <w:jc w:val="left"/>
    </w:pPr>
    <w:rPr>
      <w:rFonts w:ascii="宋体" w:hAnsi="宋体"/>
      <w:kern w:val="0"/>
      <w:sz w:val="36"/>
      <w:szCs w:val="36"/>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numbering" w:customStyle="1" w:styleId="NormalList">
    <w:name w:val="NormalList"/>
    <w:semiHidden/>
  </w:style>
  <w:style w:type="character" w:styleId="a3">
    <w:name w:val="Hyperlink"/>
    <w:rPr>
      <w:color w:val="0000FF"/>
      <w:u w:val="single"/>
    </w:rPr>
  </w:style>
  <w:style w:type="character" w:styleId="a4">
    <w:name w:val="Emphasis"/>
    <w:rPr>
      <w:i/>
    </w:rPr>
  </w:style>
  <w:style w:type="character" w:styleId="a5">
    <w:name w:val="Strong"/>
    <w:rPr>
      <w:b/>
    </w:rPr>
  </w:style>
  <w:style w:type="paragraph" w:customStyle="1" w:styleId="HtmlNormal">
    <w:name w:val="HtmlNormal"/>
    <w:basedOn w:val="a"/>
    <w:pPr>
      <w:spacing w:before="100" w:beforeAutospacing="1" w:after="100" w:afterAutospacing="1"/>
      <w:jc w:val="left"/>
    </w:pPr>
    <w:rPr>
      <w:kern w:val="0"/>
      <w:sz w:val="24"/>
    </w:rPr>
  </w:style>
  <w:style w:type="paragraph" w:styleId="a6">
    <w:name w:val="header"/>
    <w:basedOn w:val="a"/>
    <w:link w:val="Char"/>
    <w:pPr>
      <w:pBdr>
        <w:bottom w:val="single" w:sz="6" w:space="1" w:color="000000"/>
      </w:pBdr>
      <w:tabs>
        <w:tab w:val="right" w:pos="4153"/>
        <w:tab w:val="left" w:leader="heavy" w:pos="8306"/>
      </w:tabs>
      <w:jc w:val="center"/>
    </w:pPr>
    <w:rPr>
      <w:sz w:val="18"/>
      <w:szCs w:val="18"/>
    </w:rPr>
  </w:style>
  <w:style w:type="character" w:customStyle="1" w:styleId="Char">
    <w:name w:val="页眉 Char"/>
    <w:link w:val="a6"/>
    <w:rPr>
      <w:rFonts w:ascii="Calibri" w:hAnsi="Calibri"/>
      <w:kern w:val="2"/>
      <w:sz w:val="18"/>
      <w:szCs w:val="18"/>
    </w:rPr>
  </w:style>
  <w:style w:type="paragraph" w:styleId="a7">
    <w:name w:val="footer"/>
    <w:basedOn w:val="a"/>
    <w:link w:val="Char0"/>
    <w:pPr>
      <w:tabs>
        <w:tab w:val="right" w:pos="4153"/>
        <w:tab w:val="left" w:leader="heavy" w:pos="8306"/>
      </w:tabs>
      <w:jc w:val="left"/>
    </w:pPr>
    <w:rPr>
      <w:sz w:val="18"/>
      <w:szCs w:val="18"/>
    </w:rPr>
  </w:style>
  <w:style w:type="character" w:customStyle="1" w:styleId="Char0">
    <w:name w:val="页脚 Char"/>
    <w:link w:val="a7"/>
    <w:rPr>
      <w:rFonts w:ascii="Calibri" w:hAnsi="Calibri"/>
      <w:kern w:val="2"/>
      <w:sz w:val="18"/>
      <w:szCs w:val="18"/>
    </w:rPr>
  </w:style>
  <w:style w:type="character" w:customStyle="1" w:styleId="374">
    <w:name w:val="374"/>
    <w:semiHidden/>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28595;&#38376;&#20195;&#34920;&#22242;&#39035;&#22312;7&#26376;15&#26085;&#21069;&#22635;&#20889;&#25253;&#21517;&#34920;&#21457;&#36865;&#25195;&#25551;&#20214;&#33267;competition@chinacka.org.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479;&#19968;&#21457;&#36865;&#37038;&#20214;&#33267;competition@chinacka.org.cn" TargetMode="External"/><Relationship Id="rId5" Type="http://schemas.openxmlformats.org/officeDocument/2006/relationships/settings" Target="settings.xml"/><Relationship Id="rId10" Type="http://schemas.openxmlformats.org/officeDocument/2006/relationships/hyperlink" Target="mailto:&#25195;&#25551;&#21518;&#21457;&#36865;&#37038;&#20214;&#33267;competition@chinacka.org.cn" TargetMode="External"/><Relationship Id="rId4" Type="http://schemas.microsoft.com/office/2007/relationships/stylesWithEffects" Target="stylesWithEffects.xml"/><Relationship Id="rId9" Type="http://schemas.openxmlformats.org/officeDocument/2006/relationships/hyperlink" Target="http://www.wkf.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3EA8D-FF5D-4D5E-96E4-6F718A5B5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8</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 User</cp:lastModifiedBy>
  <cp:revision>17</cp:revision>
  <cp:lastPrinted>2019-04-01T03:20:00Z</cp:lastPrinted>
  <dcterms:created xsi:type="dcterms:W3CDTF">2019-03-20T16:27:00Z</dcterms:created>
  <dcterms:modified xsi:type="dcterms:W3CDTF">2019-04-01T03:22:00Z</dcterms:modified>
</cp:coreProperties>
</file>